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64D52" w14:textId="6309EA56" w:rsidR="008E4722" w:rsidRPr="006F4968" w:rsidRDefault="00CD4F54" w:rsidP="00E372CC">
      <w:pPr>
        <w:pStyle w:val="Heading1"/>
        <w:rPr>
          <w:rFonts w:ascii="Verdana" w:hAnsi="Verdana"/>
          <w:szCs w:val="20"/>
        </w:rPr>
      </w:pPr>
      <w:bookmarkStart w:id="0" w:name="_GoBack"/>
      <w:bookmarkEnd w:id="0"/>
      <w:r>
        <w:t>Women in S</w:t>
      </w:r>
      <w:r w:rsidR="009D052D">
        <w:t>TEM</w:t>
      </w:r>
      <w:r>
        <w:t xml:space="preserve"> </w:t>
      </w:r>
      <w:r w:rsidR="009D052D">
        <w:t>and Entrepreneurship</w:t>
      </w:r>
      <w:r w:rsidR="008928E9">
        <w:t>:</w:t>
      </w:r>
      <w:r w:rsidR="008928E9">
        <w:br/>
      </w:r>
      <w:r>
        <w:t>Round 4</w:t>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74ADB792" w:rsidR="00AA7A87" w:rsidRPr="00F65C53" w:rsidRDefault="006F54D8" w:rsidP="00FB2CBF">
            <w:pPr>
              <w:cnfStyle w:val="100000000000" w:firstRow="1" w:lastRow="0" w:firstColumn="0" w:lastColumn="0" w:oddVBand="0" w:evenVBand="0" w:oddHBand="0" w:evenHBand="0" w:firstRowFirstColumn="0" w:firstRowLastColumn="0" w:lastRowFirstColumn="0" w:lastRowLastColumn="0"/>
              <w:rPr>
                <w:b w:val="0"/>
              </w:rPr>
            </w:pPr>
            <w:r>
              <w:t>20</w:t>
            </w:r>
            <w:r w:rsidR="00B17750">
              <w:t xml:space="preserve"> January 2022</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53162DC2" w:rsidR="00AA7A87" w:rsidRDefault="00B17750" w:rsidP="00F87B20">
            <w:pPr>
              <w:cnfStyle w:val="000000100000" w:firstRow="0" w:lastRow="0" w:firstColumn="0" w:lastColumn="0" w:oddVBand="0" w:evenVBand="0" w:oddHBand="1" w:evenHBand="0" w:firstRowFirstColumn="0" w:firstRowLastColumn="0" w:lastRowFirstColumn="0" w:lastRowLastColumn="0"/>
            </w:pPr>
            <w:r w:rsidRPr="00B17750">
              <w:t>17:00</w:t>
            </w:r>
            <w:r w:rsidR="00AA7A87" w:rsidRPr="00B17750">
              <w:t xml:space="preserve"> </w:t>
            </w:r>
            <w:r w:rsidR="00F87B20" w:rsidRPr="00B17750">
              <w:t>Australian Eastern Standard Time</w:t>
            </w:r>
            <w:r w:rsidRPr="00B17750">
              <w:t xml:space="preserve"> </w:t>
            </w:r>
            <w:r w:rsidR="00AA7A87" w:rsidRPr="00B17750">
              <w:t xml:space="preserve">on </w:t>
            </w:r>
            <w:r w:rsidRPr="00B17750">
              <w:t>2 March 2022</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E372C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568EF274" w:rsidR="00AA7A87" w:rsidRPr="00F65C53" w:rsidRDefault="00CD4F54" w:rsidP="00FB2CBF">
            <w:pPr>
              <w:cnfStyle w:val="000000000000" w:firstRow="0" w:lastRow="0" w:firstColumn="0" w:lastColumn="0" w:oddVBand="0" w:evenVBand="0" w:oddHBand="0" w:evenHBand="0" w:firstRowFirstColumn="0" w:firstRowLastColumn="0" w:lastRowFirstColumn="0" w:lastRowLastColumn="0"/>
            </w:pPr>
            <w:r>
              <w:t>Department of Industry, Science, Energy and Resources</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1319C98C"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30D65CFC" w:rsidR="00AA7A87" w:rsidRPr="00F65C53" w:rsidRDefault="006F54D8" w:rsidP="00FB2CBF">
            <w:pPr>
              <w:cnfStyle w:val="000000100000" w:firstRow="0" w:lastRow="0" w:firstColumn="0" w:lastColumn="0" w:oddVBand="0" w:evenVBand="0" w:oddHBand="1" w:evenHBand="0" w:firstRowFirstColumn="0" w:firstRowLastColumn="0" w:lastRowFirstColumn="0" w:lastRowLastColumn="0"/>
            </w:pPr>
            <w:r>
              <w:t>20</w:t>
            </w:r>
            <w:r w:rsidR="00B17750">
              <w:t xml:space="preserve"> January 2022</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0E16CE30" w:rsidR="00AA7A87" w:rsidRPr="00F65C53" w:rsidRDefault="00AA7A8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4"/>
          <w:footerReference w:type="first" r:id="rId15"/>
          <w:type w:val="continuous"/>
          <w:pgSz w:w="11907" w:h="16840" w:code="9"/>
          <w:pgMar w:top="1418" w:right="1418" w:bottom="1418" w:left="1701" w:header="709" w:footer="709" w:gutter="0"/>
          <w:cols w:space="708"/>
          <w:titlePg/>
          <w:docGrid w:linePitch="360"/>
        </w:sectPr>
      </w:pPr>
    </w:p>
    <w:p w14:paraId="25F651C9" w14:textId="685E0388" w:rsidR="00227D98" w:rsidRPr="006F4968" w:rsidRDefault="00E31F9B" w:rsidP="00310E77">
      <w:pPr>
        <w:pStyle w:val="TOCHeading"/>
        <w:rPr>
          <w:rFonts w:ascii="Verdana" w:hAnsi="Verdana"/>
          <w:szCs w:val="20"/>
        </w:rPr>
      </w:pPr>
      <w:bookmarkStart w:id="1" w:name="_Toc164844258"/>
      <w:bookmarkStart w:id="2" w:name="_Toc383003250"/>
      <w:bookmarkStart w:id="3" w:name="_Toc164844257"/>
      <w:r w:rsidRPr="00007E4B">
        <w:rPr>
          <w:lang w:val="en-AU"/>
        </w:rPr>
        <w:lastRenderedPageBreak/>
        <w:t>Contents</w:t>
      </w:r>
      <w:bookmarkEnd w:id="1"/>
      <w:bookmarkEnd w:id="2"/>
    </w:p>
    <w:p w14:paraId="5ED1446F" w14:textId="77777777" w:rsidR="009A3A22"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9A3A22" w:rsidRPr="006021D9">
        <w:rPr>
          <w:noProof/>
          <w14:scene3d>
            <w14:camera w14:prst="orthographicFront"/>
            <w14:lightRig w14:rig="threePt" w14:dir="t">
              <w14:rot w14:lat="0" w14:lon="0" w14:rev="0"/>
            </w14:lightRig>
          </w14:scene3d>
        </w:rPr>
        <w:t>1.</w:t>
      </w:r>
      <w:r w:rsidR="009A3A22">
        <w:rPr>
          <w:rFonts w:asciiTheme="minorHAnsi" w:eastAsiaTheme="minorEastAsia" w:hAnsiTheme="minorHAnsi" w:cstheme="minorBidi"/>
          <w:b w:val="0"/>
          <w:iCs w:val="0"/>
          <w:noProof/>
          <w:sz w:val="22"/>
          <w:lang w:val="en-AU" w:eastAsia="en-AU"/>
        </w:rPr>
        <w:tab/>
      </w:r>
      <w:r w:rsidR="009A3A22">
        <w:rPr>
          <w:noProof/>
        </w:rPr>
        <w:t>Women in STEM and Entrepreneurship: Round 4 processes</w:t>
      </w:r>
      <w:r w:rsidR="009A3A22">
        <w:rPr>
          <w:noProof/>
        </w:rPr>
        <w:tab/>
      </w:r>
      <w:r w:rsidR="009A3A22">
        <w:rPr>
          <w:noProof/>
        </w:rPr>
        <w:fldChar w:fldCharType="begin"/>
      </w:r>
      <w:r w:rsidR="009A3A22">
        <w:rPr>
          <w:noProof/>
        </w:rPr>
        <w:instrText xml:space="preserve"> PAGEREF _Toc86139078 \h </w:instrText>
      </w:r>
      <w:r w:rsidR="009A3A22">
        <w:rPr>
          <w:noProof/>
        </w:rPr>
      </w:r>
      <w:r w:rsidR="009A3A22">
        <w:rPr>
          <w:noProof/>
        </w:rPr>
        <w:fldChar w:fldCharType="separate"/>
      </w:r>
      <w:r w:rsidR="009A3A22">
        <w:rPr>
          <w:noProof/>
        </w:rPr>
        <w:t>4</w:t>
      </w:r>
      <w:r w:rsidR="009A3A22">
        <w:rPr>
          <w:noProof/>
        </w:rPr>
        <w:fldChar w:fldCharType="end"/>
      </w:r>
    </w:p>
    <w:p w14:paraId="1D3B3B1B" w14:textId="77777777" w:rsidR="009A3A22" w:rsidRDefault="009A3A22">
      <w:pPr>
        <w:pStyle w:val="TOC2"/>
        <w:rPr>
          <w:rFonts w:asciiTheme="minorHAnsi" w:eastAsiaTheme="minorEastAsia" w:hAnsiTheme="minorHAnsi" w:cstheme="minorBidi"/>
          <w:b w:val="0"/>
          <w:iCs w:val="0"/>
          <w:noProof/>
          <w:sz w:val="22"/>
          <w:lang w:val="en-AU" w:eastAsia="en-AU"/>
        </w:rPr>
      </w:pPr>
      <w:r w:rsidRPr="006021D9">
        <w:rPr>
          <w:noProof/>
          <w14:scene3d>
            <w14:camera w14:prst="orthographicFront"/>
            <w14:lightRig w14:rig="threePt" w14:dir="t">
              <w14:rot w14:lat="0" w14:lon="0" w14:rev="0"/>
            </w14:lightRig>
          </w14:scene3d>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_Toc86139079 \h </w:instrText>
      </w:r>
      <w:r>
        <w:rPr>
          <w:noProof/>
        </w:rPr>
      </w:r>
      <w:r>
        <w:rPr>
          <w:noProof/>
        </w:rPr>
        <w:fldChar w:fldCharType="separate"/>
      </w:r>
      <w:r>
        <w:rPr>
          <w:noProof/>
        </w:rPr>
        <w:t>6</w:t>
      </w:r>
      <w:r>
        <w:rPr>
          <w:noProof/>
        </w:rPr>
        <w:fldChar w:fldCharType="end"/>
      </w:r>
    </w:p>
    <w:p w14:paraId="04573A0D" w14:textId="77777777" w:rsidR="009A3A22" w:rsidRDefault="009A3A22">
      <w:pPr>
        <w:pStyle w:val="TOC3"/>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Women in STEM and Entrepreneurship Round 4 Grant Opportunity</w:t>
      </w:r>
      <w:r>
        <w:rPr>
          <w:noProof/>
        </w:rPr>
        <w:tab/>
      </w:r>
      <w:r>
        <w:rPr>
          <w:noProof/>
        </w:rPr>
        <w:fldChar w:fldCharType="begin"/>
      </w:r>
      <w:r>
        <w:rPr>
          <w:noProof/>
        </w:rPr>
        <w:instrText xml:space="preserve"> PAGEREF _Toc86139080 \h </w:instrText>
      </w:r>
      <w:r>
        <w:rPr>
          <w:noProof/>
        </w:rPr>
      </w:r>
      <w:r>
        <w:rPr>
          <w:noProof/>
        </w:rPr>
        <w:fldChar w:fldCharType="separate"/>
      </w:r>
      <w:r>
        <w:rPr>
          <w:noProof/>
        </w:rPr>
        <w:t>7</w:t>
      </w:r>
      <w:r>
        <w:rPr>
          <w:noProof/>
        </w:rPr>
        <w:fldChar w:fldCharType="end"/>
      </w:r>
    </w:p>
    <w:p w14:paraId="215AC3E4" w14:textId="77777777" w:rsidR="009A3A22" w:rsidRDefault="009A3A22">
      <w:pPr>
        <w:pStyle w:val="TOC2"/>
        <w:rPr>
          <w:rFonts w:asciiTheme="minorHAnsi" w:eastAsiaTheme="minorEastAsia" w:hAnsiTheme="minorHAnsi" w:cstheme="minorBidi"/>
          <w:b w:val="0"/>
          <w:iCs w:val="0"/>
          <w:noProof/>
          <w:sz w:val="22"/>
          <w:lang w:val="en-AU" w:eastAsia="en-AU"/>
        </w:rPr>
      </w:pPr>
      <w:r w:rsidRPr="006021D9">
        <w:rPr>
          <w:noProof/>
          <w14:scene3d>
            <w14:camera w14:prst="orthographicFront"/>
            <w14:lightRig w14:rig="threePt" w14:dir="t">
              <w14:rot w14:lat="0" w14:lon="0" w14:rev="0"/>
            </w14:lightRig>
          </w14:scene3d>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_Toc86139081 \h </w:instrText>
      </w:r>
      <w:r>
        <w:rPr>
          <w:noProof/>
        </w:rPr>
      </w:r>
      <w:r>
        <w:rPr>
          <w:noProof/>
        </w:rPr>
        <w:fldChar w:fldCharType="separate"/>
      </w:r>
      <w:r>
        <w:rPr>
          <w:noProof/>
        </w:rPr>
        <w:t>8</w:t>
      </w:r>
      <w:r>
        <w:rPr>
          <w:noProof/>
        </w:rPr>
        <w:fldChar w:fldCharType="end"/>
      </w:r>
    </w:p>
    <w:p w14:paraId="3219BA07" w14:textId="77777777" w:rsidR="009A3A22" w:rsidRDefault="009A3A22">
      <w:pPr>
        <w:pStyle w:val="TOC3"/>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_Toc86139082 \h </w:instrText>
      </w:r>
      <w:r>
        <w:rPr>
          <w:noProof/>
        </w:rPr>
      </w:r>
      <w:r>
        <w:rPr>
          <w:noProof/>
        </w:rPr>
        <w:fldChar w:fldCharType="separate"/>
      </w:r>
      <w:r>
        <w:rPr>
          <w:noProof/>
        </w:rPr>
        <w:t>8</w:t>
      </w:r>
      <w:r>
        <w:rPr>
          <w:noProof/>
        </w:rPr>
        <w:fldChar w:fldCharType="end"/>
      </w:r>
    </w:p>
    <w:p w14:paraId="20025ADD" w14:textId="77777777" w:rsidR="009A3A22" w:rsidRDefault="009A3A22">
      <w:pPr>
        <w:pStyle w:val="TOC3"/>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_Toc86139083 \h </w:instrText>
      </w:r>
      <w:r>
        <w:rPr>
          <w:noProof/>
        </w:rPr>
      </w:r>
      <w:r>
        <w:rPr>
          <w:noProof/>
        </w:rPr>
        <w:fldChar w:fldCharType="separate"/>
      </w:r>
      <w:r>
        <w:rPr>
          <w:noProof/>
        </w:rPr>
        <w:t>8</w:t>
      </w:r>
      <w:r>
        <w:rPr>
          <w:noProof/>
        </w:rPr>
        <w:fldChar w:fldCharType="end"/>
      </w:r>
    </w:p>
    <w:p w14:paraId="15648C3B" w14:textId="77777777" w:rsidR="009A3A22" w:rsidRDefault="009A3A22">
      <w:pPr>
        <w:pStyle w:val="TOC2"/>
        <w:rPr>
          <w:rFonts w:asciiTheme="minorHAnsi" w:eastAsiaTheme="minorEastAsia" w:hAnsiTheme="minorHAnsi" w:cstheme="minorBidi"/>
          <w:b w:val="0"/>
          <w:iCs w:val="0"/>
          <w:noProof/>
          <w:sz w:val="22"/>
          <w:lang w:val="en-AU" w:eastAsia="en-AU"/>
        </w:rPr>
      </w:pPr>
      <w:r w:rsidRPr="006021D9">
        <w:rPr>
          <w:noProof/>
          <w14:scene3d>
            <w14:camera w14:prst="orthographicFront"/>
            <w14:lightRig w14:rig="threePt" w14:dir="t">
              <w14:rot w14:lat="0" w14:lon="0" w14:rev="0"/>
            </w14:lightRig>
          </w14:scene3d>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_Toc86139084 \h </w:instrText>
      </w:r>
      <w:r>
        <w:rPr>
          <w:noProof/>
        </w:rPr>
      </w:r>
      <w:r>
        <w:rPr>
          <w:noProof/>
        </w:rPr>
        <w:fldChar w:fldCharType="separate"/>
      </w:r>
      <w:r>
        <w:rPr>
          <w:noProof/>
        </w:rPr>
        <w:t>9</w:t>
      </w:r>
      <w:r>
        <w:rPr>
          <w:noProof/>
        </w:rPr>
        <w:fldChar w:fldCharType="end"/>
      </w:r>
    </w:p>
    <w:p w14:paraId="4D6472E6" w14:textId="77777777" w:rsidR="009A3A22" w:rsidRDefault="009A3A22">
      <w:pPr>
        <w:pStyle w:val="TOC3"/>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_Toc86139085 \h </w:instrText>
      </w:r>
      <w:r>
        <w:rPr>
          <w:noProof/>
        </w:rPr>
      </w:r>
      <w:r>
        <w:rPr>
          <w:noProof/>
        </w:rPr>
        <w:fldChar w:fldCharType="separate"/>
      </w:r>
      <w:r>
        <w:rPr>
          <w:noProof/>
        </w:rPr>
        <w:t>9</w:t>
      </w:r>
      <w:r>
        <w:rPr>
          <w:noProof/>
        </w:rPr>
        <w:fldChar w:fldCharType="end"/>
      </w:r>
    </w:p>
    <w:p w14:paraId="2198B5A0" w14:textId="77777777" w:rsidR="009A3A22" w:rsidRDefault="009A3A22">
      <w:pPr>
        <w:pStyle w:val="TOC3"/>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_Toc86139086 \h </w:instrText>
      </w:r>
      <w:r>
        <w:rPr>
          <w:noProof/>
        </w:rPr>
      </w:r>
      <w:r>
        <w:rPr>
          <w:noProof/>
        </w:rPr>
        <w:fldChar w:fldCharType="separate"/>
      </w:r>
      <w:r>
        <w:rPr>
          <w:noProof/>
        </w:rPr>
        <w:t>9</w:t>
      </w:r>
      <w:r>
        <w:rPr>
          <w:noProof/>
        </w:rPr>
        <w:fldChar w:fldCharType="end"/>
      </w:r>
    </w:p>
    <w:p w14:paraId="7A7C8D51" w14:textId="77777777" w:rsidR="009A3A22" w:rsidRDefault="009A3A22">
      <w:pPr>
        <w:pStyle w:val="TOC3"/>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_Toc86139087 \h </w:instrText>
      </w:r>
      <w:r>
        <w:rPr>
          <w:noProof/>
        </w:rPr>
      </w:r>
      <w:r>
        <w:rPr>
          <w:noProof/>
        </w:rPr>
        <w:fldChar w:fldCharType="separate"/>
      </w:r>
      <w:r>
        <w:rPr>
          <w:noProof/>
        </w:rPr>
        <w:t>9</w:t>
      </w:r>
      <w:r>
        <w:rPr>
          <w:noProof/>
        </w:rPr>
        <w:fldChar w:fldCharType="end"/>
      </w:r>
    </w:p>
    <w:p w14:paraId="17466699" w14:textId="77777777" w:rsidR="009A3A22" w:rsidRDefault="009A3A22">
      <w:pPr>
        <w:pStyle w:val="TOC2"/>
        <w:rPr>
          <w:rFonts w:asciiTheme="minorHAnsi" w:eastAsiaTheme="minorEastAsia" w:hAnsiTheme="minorHAnsi" w:cstheme="minorBidi"/>
          <w:b w:val="0"/>
          <w:iCs w:val="0"/>
          <w:noProof/>
          <w:sz w:val="22"/>
          <w:lang w:val="en-AU" w:eastAsia="en-AU"/>
        </w:rPr>
      </w:pPr>
      <w:r w:rsidRPr="006021D9">
        <w:rPr>
          <w:noProof/>
          <w14:scene3d>
            <w14:camera w14:prst="orthographicFront"/>
            <w14:lightRig w14:rig="threePt" w14:dir="t">
              <w14:rot w14:lat="0" w14:lon="0" w14:rev="0"/>
            </w14:lightRig>
          </w14:scene3d>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_Toc86139088 \h </w:instrText>
      </w:r>
      <w:r>
        <w:rPr>
          <w:noProof/>
        </w:rPr>
      </w:r>
      <w:r>
        <w:rPr>
          <w:noProof/>
        </w:rPr>
        <w:fldChar w:fldCharType="separate"/>
      </w:r>
      <w:r>
        <w:rPr>
          <w:noProof/>
        </w:rPr>
        <w:t>10</w:t>
      </w:r>
      <w:r>
        <w:rPr>
          <w:noProof/>
        </w:rPr>
        <w:fldChar w:fldCharType="end"/>
      </w:r>
    </w:p>
    <w:p w14:paraId="02DAACF7" w14:textId="77777777" w:rsidR="009A3A22" w:rsidRDefault="009A3A22">
      <w:pPr>
        <w:pStyle w:val="TOC3"/>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_Toc86139089 \h </w:instrText>
      </w:r>
      <w:r>
        <w:rPr>
          <w:noProof/>
        </w:rPr>
      </w:r>
      <w:r>
        <w:rPr>
          <w:noProof/>
        </w:rPr>
        <w:fldChar w:fldCharType="separate"/>
      </w:r>
      <w:r>
        <w:rPr>
          <w:noProof/>
        </w:rPr>
        <w:t>10</w:t>
      </w:r>
      <w:r>
        <w:rPr>
          <w:noProof/>
        </w:rPr>
        <w:fldChar w:fldCharType="end"/>
      </w:r>
    </w:p>
    <w:p w14:paraId="1A2A27BF" w14:textId="77777777" w:rsidR="009A3A22" w:rsidRDefault="009A3A22">
      <w:pPr>
        <w:pStyle w:val="TOC3"/>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_Toc86139090 \h </w:instrText>
      </w:r>
      <w:r>
        <w:rPr>
          <w:noProof/>
        </w:rPr>
      </w:r>
      <w:r>
        <w:rPr>
          <w:noProof/>
        </w:rPr>
        <w:fldChar w:fldCharType="separate"/>
      </w:r>
      <w:r>
        <w:rPr>
          <w:noProof/>
        </w:rPr>
        <w:t>10</w:t>
      </w:r>
      <w:r>
        <w:rPr>
          <w:noProof/>
        </w:rPr>
        <w:fldChar w:fldCharType="end"/>
      </w:r>
    </w:p>
    <w:p w14:paraId="5E437DB7" w14:textId="77777777" w:rsidR="009A3A22" w:rsidRDefault="009A3A22">
      <w:pPr>
        <w:pStyle w:val="TOC2"/>
        <w:rPr>
          <w:rFonts w:asciiTheme="minorHAnsi" w:eastAsiaTheme="minorEastAsia" w:hAnsiTheme="minorHAnsi" w:cstheme="minorBidi"/>
          <w:b w:val="0"/>
          <w:iCs w:val="0"/>
          <w:noProof/>
          <w:sz w:val="22"/>
          <w:lang w:val="en-AU" w:eastAsia="en-AU"/>
        </w:rPr>
      </w:pPr>
      <w:r w:rsidRPr="006021D9">
        <w:rPr>
          <w:noProof/>
          <w14:scene3d>
            <w14:camera w14:prst="orthographicFront"/>
            <w14:lightRig w14:rig="threePt" w14:dir="t">
              <w14:rot w14:lat="0" w14:lon="0" w14:rev="0"/>
            </w14:lightRig>
          </w14:scene3d>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_Toc86139091 \h </w:instrText>
      </w:r>
      <w:r>
        <w:rPr>
          <w:noProof/>
        </w:rPr>
      </w:r>
      <w:r>
        <w:rPr>
          <w:noProof/>
        </w:rPr>
        <w:fldChar w:fldCharType="separate"/>
      </w:r>
      <w:r>
        <w:rPr>
          <w:noProof/>
        </w:rPr>
        <w:t>11</w:t>
      </w:r>
      <w:r>
        <w:rPr>
          <w:noProof/>
        </w:rPr>
        <w:fldChar w:fldCharType="end"/>
      </w:r>
    </w:p>
    <w:p w14:paraId="5E3AB038" w14:textId="77777777" w:rsidR="009A3A22" w:rsidRDefault="009A3A22">
      <w:pPr>
        <w:pStyle w:val="TOC3"/>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_Toc86139092 \h </w:instrText>
      </w:r>
      <w:r>
        <w:rPr>
          <w:noProof/>
        </w:rPr>
      </w:r>
      <w:r>
        <w:rPr>
          <w:noProof/>
        </w:rPr>
        <w:fldChar w:fldCharType="separate"/>
      </w:r>
      <w:r>
        <w:rPr>
          <w:noProof/>
        </w:rPr>
        <w:t>11</w:t>
      </w:r>
      <w:r>
        <w:rPr>
          <w:noProof/>
        </w:rPr>
        <w:fldChar w:fldCharType="end"/>
      </w:r>
    </w:p>
    <w:p w14:paraId="0C872CEA" w14:textId="77777777" w:rsidR="009A3A22" w:rsidRDefault="009A3A22">
      <w:pPr>
        <w:pStyle w:val="TOC3"/>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_Toc86139093 \h </w:instrText>
      </w:r>
      <w:r>
        <w:rPr>
          <w:noProof/>
        </w:rPr>
      </w:r>
      <w:r>
        <w:rPr>
          <w:noProof/>
        </w:rPr>
        <w:fldChar w:fldCharType="separate"/>
      </w:r>
      <w:r>
        <w:rPr>
          <w:noProof/>
        </w:rPr>
        <w:t>12</w:t>
      </w:r>
      <w:r>
        <w:rPr>
          <w:noProof/>
        </w:rPr>
        <w:fldChar w:fldCharType="end"/>
      </w:r>
    </w:p>
    <w:p w14:paraId="38D2B4F2" w14:textId="77777777" w:rsidR="009A3A22" w:rsidRDefault="009A3A22">
      <w:pPr>
        <w:pStyle w:val="TOC3"/>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_Toc86139094 \h </w:instrText>
      </w:r>
      <w:r>
        <w:rPr>
          <w:noProof/>
        </w:rPr>
      </w:r>
      <w:r>
        <w:rPr>
          <w:noProof/>
        </w:rPr>
        <w:fldChar w:fldCharType="separate"/>
      </w:r>
      <w:r>
        <w:rPr>
          <w:noProof/>
        </w:rPr>
        <w:t>12</w:t>
      </w:r>
      <w:r>
        <w:rPr>
          <w:noProof/>
        </w:rPr>
        <w:fldChar w:fldCharType="end"/>
      </w:r>
    </w:p>
    <w:p w14:paraId="06747AA4" w14:textId="77777777" w:rsidR="009A3A22" w:rsidRDefault="009A3A22">
      <w:pPr>
        <w:pStyle w:val="TOC2"/>
        <w:rPr>
          <w:rFonts w:asciiTheme="minorHAnsi" w:eastAsiaTheme="minorEastAsia" w:hAnsiTheme="minorHAnsi" w:cstheme="minorBidi"/>
          <w:b w:val="0"/>
          <w:iCs w:val="0"/>
          <w:noProof/>
          <w:sz w:val="22"/>
          <w:lang w:val="en-AU" w:eastAsia="en-AU"/>
        </w:rPr>
      </w:pPr>
      <w:r w:rsidRPr="006021D9">
        <w:rPr>
          <w:noProof/>
          <w14:scene3d>
            <w14:camera w14:prst="orthographicFront"/>
            <w14:lightRig w14:rig="threePt" w14:dir="t">
              <w14:rot w14:lat="0" w14:lon="0" w14:rev="0"/>
            </w14:lightRig>
          </w14:scene3d>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_Toc86139095 \h </w:instrText>
      </w:r>
      <w:r>
        <w:rPr>
          <w:noProof/>
        </w:rPr>
      </w:r>
      <w:r>
        <w:rPr>
          <w:noProof/>
        </w:rPr>
        <w:fldChar w:fldCharType="separate"/>
      </w:r>
      <w:r>
        <w:rPr>
          <w:noProof/>
        </w:rPr>
        <w:t>12</w:t>
      </w:r>
      <w:r>
        <w:rPr>
          <w:noProof/>
        </w:rPr>
        <w:fldChar w:fldCharType="end"/>
      </w:r>
    </w:p>
    <w:p w14:paraId="3D918712" w14:textId="77777777" w:rsidR="009A3A22" w:rsidRDefault="009A3A22">
      <w:pPr>
        <w:pStyle w:val="TOC3"/>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_Toc86139096 \h </w:instrText>
      </w:r>
      <w:r>
        <w:rPr>
          <w:noProof/>
        </w:rPr>
      </w:r>
      <w:r>
        <w:rPr>
          <w:noProof/>
        </w:rPr>
        <w:fldChar w:fldCharType="separate"/>
      </w:r>
      <w:r>
        <w:rPr>
          <w:noProof/>
        </w:rPr>
        <w:t>13</w:t>
      </w:r>
      <w:r>
        <w:rPr>
          <w:noProof/>
        </w:rPr>
        <w:fldChar w:fldCharType="end"/>
      </w:r>
    </w:p>
    <w:p w14:paraId="12F79ECD" w14:textId="77777777" w:rsidR="009A3A22" w:rsidRDefault="009A3A22">
      <w:pPr>
        <w:pStyle w:val="TOC3"/>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_Toc86139097 \h </w:instrText>
      </w:r>
      <w:r>
        <w:rPr>
          <w:noProof/>
        </w:rPr>
      </w:r>
      <w:r>
        <w:rPr>
          <w:noProof/>
        </w:rPr>
        <w:fldChar w:fldCharType="separate"/>
      </w:r>
      <w:r>
        <w:rPr>
          <w:noProof/>
        </w:rPr>
        <w:t>13</w:t>
      </w:r>
      <w:r>
        <w:rPr>
          <w:noProof/>
        </w:rPr>
        <w:fldChar w:fldCharType="end"/>
      </w:r>
    </w:p>
    <w:p w14:paraId="4093C91B" w14:textId="77777777" w:rsidR="009A3A22" w:rsidRDefault="009A3A22">
      <w:pPr>
        <w:pStyle w:val="TOC3"/>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_Toc86139098 \h </w:instrText>
      </w:r>
      <w:r>
        <w:rPr>
          <w:noProof/>
        </w:rPr>
      </w:r>
      <w:r>
        <w:rPr>
          <w:noProof/>
        </w:rPr>
        <w:fldChar w:fldCharType="separate"/>
      </w:r>
      <w:r>
        <w:rPr>
          <w:noProof/>
        </w:rPr>
        <w:t>14</w:t>
      </w:r>
      <w:r>
        <w:rPr>
          <w:noProof/>
        </w:rPr>
        <w:fldChar w:fldCharType="end"/>
      </w:r>
    </w:p>
    <w:p w14:paraId="0096F837" w14:textId="77777777" w:rsidR="009A3A22" w:rsidRDefault="009A3A22">
      <w:pPr>
        <w:pStyle w:val="TOC2"/>
        <w:rPr>
          <w:rFonts w:asciiTheme="minorHAnsi" w:eastAsiaTheme="minorEastAsia" w:hAnsiTheme="minorHAnsi" w:cstheme="minorBidi"/>
          <w:b w:val="0"/>
          <w:iCs w:val="0"/>
          <w:noProof/>
          <w:sz w:val="22"/>
          <w:lang w:val="en-AU" w:eastAsia="en-AU"/>
        </w:rPr>
      </w:pPr>
      <w:r w:rsidRPr="006021D9">
        <w:rPr>
          <w:noProof/>
          <w14:scene3d>
            <w14:camera w14:prst="orthographicFront"/>
            <w14:lightRig w14:rig="threePt" w14:dir="t">
              <w14:rot w14:lat="0" w14:lon="0" w14:rev="0"/>
            </w14:lightRig>
          </w14:scene3d>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_Toc86139099 \h </w:instrText>
      </w:r>
      <w:r>
        <w:rPr>
          <w:noProof/>
        </w:rPr>
      </w:r>
      <w:r>
        <w:rPr>
          <w:noProof/>
        </w:rPr>
        <w:fldChar w:fldCharType="separate"/>
      </w:r>
      <w:r>
        <w:rPr>
          <w:noProof/>
        </w:rPr>
        <w:t>14</w:t>
      </w:r>
      <w:r>
        <w:rPr>
          <w:noProof/>
        </w:rPr>
        <w:fldChar w:fldCharType="end"/>
      </w:r>
    </w:p>
    <w:p w14:paraId="3ABCFC92" w14:textId="77777777" w:rsidR="009A3A22" w:rsidRDefault="009A3A22">
      <w:pPr>
        <w:pStyle w:val="TOC3"/>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_Toc86139100 \h </w:instrText>
      </w:r>
      <w:r>
        <w:rPr>
          <w:noProof/>
        </w:rPr>
      </w:r>
      <w:r>
        <w:rPr>
          <w:noProof/>
        </w:rPr>
        <w:fldChar w:fldCharType="separate"/>
      </w:r>
      <w:r>
        <w:rPr>
          <w:noProof/>
        </w:rPr>
        <w:t>15</w:t>
      </w:r>
      <w:r>
        <w:rPr>
          <w:noProof/>
        </w:rPr>
        <w:fldChar w:fldCharType="end"/>
      </w:r>
    </w:p>
    <w:p w14:paraId="7F32356B" w14:textId="77777777" w:rsidR="009A3A22" w:rsidRDefault="009A3A22">
      <w:pPr>
        <w:pStyle w:val="TOC2"/>
        <w:rPr>
          <w:rFonts w:asciiTheme="minorHAnsi" w:eastAsiaTheme="minorEastAsia" w:hAnsiTheme="minorHAnsi" w:cstheme="minorBidi"/>
          <w:b w:val="0"/>
          <w:iCs w:val="0"/>
          <w:noProof/>
          <w:sz w:val="22"/>
          <w:lang w:val="en-AU" w:eastAsia="en-AU"/>
        </w:rPr>
      </w:pPr>
      <w:r w:rsidRPr="006021D9">
        <w:rPr>
          <w:noProof/>
          <w14:scene3d>
            <w14:camera w14:prst="orthographicFront"/>
            <w14:lightRig w14:rig="threePt" w14:dir="t">
              <w14:rot w14:lat="0" w14:lon="0" w14:rev="0"/>
            </w14:lightRig>
          </w14:scene3d>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_Toc86139101 \h </w:instrText>
      </w:r>
      <w:r>
        <w:rPr>
          <w:noProof/>
        </w:rPr>
      </w:r>
      <w:r>
        <w:rPr>
          <w:noProof/>
        </w:rPr>
        <w:fldChar w:fldCharType="separate"/>
      </w:r>
      <w:r>
        <w:rPr>
          <w:noProof/>
        </w:rPr>
        <w:t>15</w:t>
      </w:r>
      <w:r>
        <w:rPr>
          <w:noProof/>
        </w:rPr>
        <w:fldChar w:fldCharType="end"/>
      </w:r>
    </w:p>
    <w:p w14:paraId="44384102" w14:textId="77777777" w:rsidR="009A3A22" w:rsidRDefault="009A3A22">
      <w:pPr>
        <w:pStyle w:val="TOC2"/>
        <w:rPr>
          <w:rFonts w:asciiTheme="minorHAnsi" w:eastAsiaTheme="minorEastAsia" w:hAnsiTheme="minorHAnsi" w:cstheme="minorBidi"/>
          <w:b w:val="0"/>
          <w:iCs w:val="0"/>
          <w:noProof/>
          <w:sz w:val="22"/>
          <w:lang w:val="en-AU" w:eastAsia="en-AU"/>
        </w:rPr>
      </w:pPr>
      <w:r w:rsidRPr="006021D9">
        <w:rPr>
          <w:noProof/>
          <w14:scene3d>
            <w14:camera w14:prst="orthographicFront"/>
            <w14:lightRig w14:rig="threePt" w14:dir="t">
              <w14:rot w14:lat="0" w14:lon="0" w14:rev="0"/>
            </w14:lightRig>
          </w14:scene3d>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_Toc86139102 \h </w:instrText>
      </w:r>
      <w:r>
        <w:rPr>
          <w:noProof/>
        </w:rPr>
      </w:r>
      <w:r>
        <w:rPr>
          <w:noProof/>
        </w:rPr>
        <w:fldChar w:fldCharType="separate"/>
      </w:r>
      <w:r>
        <w:rPr>
          <w:noProof/>
        </w:rPr>
        <w:t>16</w:t>
      </w:r>
      <w:r>
        <w:rPr>
          <w:noProof/>
        </w:rPr>
        <w:fldChar w:fldCharType="end"/>
      </w:r>
    </w:p>
    <w:p w14:paraId="3D22BC5F" w14:textId="77777777" w:rsidR="009A3A22" w:rsidRDefault="009A3A22">
      <w:pPr>
        <w:pStyle w:val="TOC3"/>
        <w:tabs>
          <w:tab w:val="left" w:pos="1077"/>
        </w:tabs>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_Toc86139103 \h </w:instrText>
      </w:r>
      <w:r>
        <w:rPr>
          <w:noProof/>
        </w:rPr>
      </w:r>
      <w:r>
        <w:rPr>
          <w:noProof/>
        </w:rPr>
        <w:fldChar w:fldCharType="separate"/>
      </w:r>
      <w:r>
        <w:rPr>
          <w:noProof/>
        </w:rPr>
        <w:t>16</w:t>
      </w:r>
      <w:r>
        <w:rPr>
          <w:noProof/>
        </w:rPr>
        <w:fldChar w:fldCharType="end"/>
      </w:r>
    </w:p>
    <w:p w14:paraId="78A16FC3" w14:textId="77777777" w:rsidR="009A3A22" w:rsidRDefault="009A3A22">
      <w:pPr>
        <w:pStyle w:val="TOC3"/>
        <w:tabs>
          <w:tab w:val="left" w:pos="1077"/>
        </w:tabs>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Simple grant agreement</w:t>
      </w:r>
      <w:r>
        <w:rPr>
          <w:noProof/>
        </w:rPr>
        <w:tab/>
      </w:r>
      <w:r>
        <w:rPr>
          <w:noProof/>
        </w:rPr>
        <w:fldChar w:fldCharType="begin"/>
      </w:r>
      <w:r>
        <w:rPr>
          <w:noProof/>
        </w:rPr>
        <w:instrText xml:space="preserve"> PAGEREF _Toc86139104 \h </w:instrText>
      </w:r>
      <w:r>
        <w:rPr>
          <w:noProof/>
        </w:rPr>
      </w:r>
      <w:r>
        <w:rPr>
          <w:noProof/>
        </w:rPr>
        <w:fldChar w:fldCharType="separate"/>
      </w:r>
      <w:r>
        <w:rPr>
          <w:noProof/>
        </w:rPr>
        <w:t>16</w:t>
      </w:r>
      <w:r>
        <w:rPr>
          <w:noProof/>
        </w:rPr>
        <w:fldChar w:fldCharType="end"/>
      </w:r>
    </w:p>
    <w:p w14:paraId="64497137" w14:textId="77777777" w:rsidR="009A3A22" w:rsidRDefault="009A3A22">
      <w:pPr>
        <w:pStyle w:val="TOC3"/>
        <w:tabs>
          <w:tab w:val="left" w:pos="1077"/>
        </w:tabs>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Activity specific legislation, policies and industry standards</w:t>
      </w:r>
      <w:r>
        <w:rPr>
          <w:noProof/>
        </w:rPr>
        <w:tab/>
      </w:r>
      <w:r>
        <w:rPr>
          <w:noProof/>
        </w:rPr>
        <w:fldChar w:fldCharType="begin"/>
      </w:r>
      <w:r>
        <w:rPr>
          <w:noProof/>
        </w:rPr>
        <w:instrText xml:space="preserve"> PAGEREF _Toc86139105 \h </w:instrText>
      </w:r>
      <w:r>
        <w:rPr>
          <w:noProof/>
        </w:rPr>
      </w:r>
      <w:r>
        <w:rPr>
          <w:noProof/>
        </w:rPr>
        <w:fldChar w:fldCharType="separate"/>
      </w:r>
      <w:r>
        <w:rPr>
          <w:noProof/>
        </w:rPr>
        <w:t>16</w:t>
      </w:r>
      <w:r>
        <w:rPr>
          <w:noProof/>
        </w:rPr>
        <w:fldChar w:fldCharType="end"/>
      </w:r>
    </w:p>
    <w:p w14:paraId="7089420A" w14:textId="77777777" w:rsidR="009A3A22" w:rsidRDefault="009A3A22">
      <w:pPr>
        <w:pStyle w:val="TOC4"/>
        <w:rPr>
          <w:rFonts w:asciiTheme="minorHAnsi" w:eastAsiaTheme="minorEastAsia" w:hAnsiTheme="minorHAnsi" w:cstheme="minorBidi"/>
          <w:iCs w:val="0"/>
          <w:sz w:val="22"/>
          <w:szCs w:val="22"/>
          <w:lang w:eastAsia="en-AU"/>
        </w:rPr>
      </w:pPr>
      <w:r>
        <w:t>10.3.1.</w:t>
      </w:r>
      <w:r>
        <w:rPr>
          <w:rFonts w:asciiTheme="minorHAnsi" w:eastAsiaTheme="minorEastAsia" w:hAnsiTheme="minorHAnsi" w:cstheme="minorBidi"/>
          <w:iCs w:val="0"/>
          <w:sz w:val="22"/>
          <w:szCs w:val="22"/>
          <w:lang w:eastAsia="en-AU"/>
        </w:rPr>
        <w:tab/>
      </w:r>
      <w:r>
        <w:t>Child safety requirements</w:t>
      </w:r>
      <w:r>
        <w:tab/>
      </w:r>
      <w:r>
        <w:fldChar w:fldCharType="begin"/>
      </w:r>
      <w:r>
        <w:instrText xml:space="preserve"> PAGEREF _Toc86139106 \h </w:instrText>
      </w:r>
      <w:r>
        <w:fldChar w:fldCharType="separate"/>
      </w:r>
      <w:r>
        <w:t>17</w:t>
      </w:r>
      <w:r>
        <w:fldChar w:fldCharType="end"/>
      </w:r>
    </w:p>
    <w:p w14:paraId="5CB76B86" w14:textId="77777777" w:rsidR="009A3A22" w:rsidRDefault="009A3A22">
      <w:pPr>
        <w:pStyle w:val="TOC3"/>
        <w:tabs>
          <w:tab w:val="left" w:pos="1077"/>
        </w:tabs>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_Toc86139107 \h </w:instrText>
      </w:r>
      <w:r>
        <w:rPr>
          <w:noProof/>
        </w:rPr>
      </w:r>
      <w:r>
        <w:rPr>
          <w:noProof/>
        </w:rPr>
        <w:fldChar w:fldCharType="separate"/>
      </w:r>
      <w:r>
        <w:rPr>
          <w:noProof/>
        </w:rPr>
        <w:t>17</w:t>
      </w:r>
      <w:r>
        <w:rPr>
          <w:noProof/>
        </w:rPr>
        <w:fldChar w:fldCharType="end"/>
      </w:r>
    </w:p>
    <w:p w14:paraId="03A4D11F" w14:textId="77777777" w:rsidR="009A3A22" w:rsidRDefault="009A3A22">
      <w:pPr>
        <w:pStyle w:val="TOC3"/>
        <w:tabs>
          <w:tab w:val="left" w:pos="1077"/>
        </w:tabs>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_Toc86139108 \h </w:instrText>
      </w:r>
      <w:r>
        <w:rPr>
          <w:noProof/>
        </w:rPr>
      </w:r>
      <w:r>
        <w:rPr>
          <w:noProof/>
        </w:rPr>
        <w:fldChar w:fldCharType="separate"/>
      </w:r>
      <w:r>
        <w:rPr>
          <w:noProof/>
        </w:rPr>
        <w:t>17</w:t>
      </w:r>
      <w:r>
        <w:rPr>
          <w:noProof/>
        </w:rPr>
        <w:fldChar w:fldCharType="end"/>
      </w:r>
    </w:p>
    <w:p w14:paraId="64F732C7" w14:textId="77777777" w:rsidR="009A3A22" w:rsidRDefault="009A3A22">
      <w:pPr>
        <w:pStyle w:val="TOC2"/>
        <w:rPr>
          <w:rFonts w:asciiTheme="minorHAnsi" w:eastAsiaTheme="minorEastAsia" w:hAnsiTheme="minorHAnsi" w:cstheme="minorBidi"/>
          <w:b w:val="0"/>
          <w:iCs w:val="0"/>
          <w:noProof/>
          <w:sz w:val="22"/>
          <w:lang w:val="en-AU" w:eastAsia="en-AU"/>
        </w:rPr>
      </w:pPr>
      <w:r w:rsidRPr="006021D9">
        <w:rPr>
          <w:noProof/>
          <w14:scene3d>
            <w14:camera w14:prst="orthographicFront"/>
            <w14:lightRig w14:rig="threePt" w14:dir="t">
              <w14:rot w14:lat="0" w14:lon="0" w14:rev="0"/>
            </w14:lightRig>
          </w14:scene3d>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_Toc86139109 \h </w:instrText>
      </w:r>
      <w:r>
        <w:rPr>
          <w:noProof/>
        </w:rPr>
      </w:r>
      <w:r>
        <w:rPr>
          <w:noProof/>
        </w:rPr>
        <w:fldChar w:fldCharType="separate"/>
      </w:r>
      <w:r>
        <w:rPr>
          <w:noProof/>
        </w:rPr>
        <w:t>18</w:t>
      </w:r>
      <w:r>
        <w:rPr>
          <w:noProof/>
        </w:rPr>
        <w:fldChar w:fldCharType="end"/>
      </w:r>
    </w:p>
    <w:p w14:paraId="7A63F60C" w14:textId="77777777" w:rsidR="009A3A22" w:rsidRDefault="009A3A22">
      <w:pPr>
        <w:pStyle w:val="TOC2"/>
        <w:rPr>
          <w:rFonts w:asciiTheme="minorHAnsi" w:eastAsiaTheme="minorEastAsia" w:hAnsiTheme="minorHAnsi" w:cstheme="minorBidi"/>
          <w:b w:val="0"/>
          <w:iCs w:val="0"/>
          <w:noProof/>
          <w:sz w:val="22"/>
          <w:lang w:val="en-AU" w:eastAsia="en-AU"/>
        </w:rPr>
      </w:pPr>
      <w:r w:rsidRPr="006021D9">
        <w:rPr>
          <w:noProof/>
          <w14:scene3d>
            <w14:camera w14:prst="orthographicFront"/>
            <w14:lightRig w14:rig="threePt" w14:dir="t">
              <w14:rot w14:lat="0" w14:lon="0" w14:rev="0"/>
            </w14:lightRig>
          </w14:scene3d>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_Toc86139110 \h </w:instrText>
      </w:r>
      <w:r>
        <w:rPr>
          <w:noProof/>
        </w:rPr>
      </w:r>
      <w:r>
        <w:rPr>
          <w:noProof/>
        </w:rPr>
        <w:fldChar w:fldCharType="separate"/>
      </w:r>
      <w:r>
        <w:rPr>
          <w:noProof/>
        </w:rPr>
        <w:t>18</w:t>
      </w:r>
      <w:r>
        <w:rPr>
          <w:noProof/>
        </w:rPr>
        <w:fldChar w:fldCharType="end"/>
      </w:r>
    </w:p>
    <w:p w14:paraId="67E330EE" w14:textId="77777777" w:rsidR="009A3A22" w:rsidRDefault="009A3A22">
      <w:pPr>
        <w:pStyle w:val="TOC3"/>
        <w:tabs>
          <w:tab w:val="left" w:pos="1077"/>
        </w:tabs>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_Toc86139111 \h </w:instrText>
      </w:r>
      <w:r>
        <w:rPr>
          <w:noProof/>
        </w:rPr>
      </w:r>
      <w:r>
        <w:rPr>
          <w:noProof/>
        </w:rPr>
        <w:fldChar w:fldCharType="separate"/>
      </w:r>
      <w:r>
        <w:rPr>
          <w:noProof/>
        </w:rPr>
        <w:t>18</w:t>
      </w:r>
      <w:r>
        <w:rPr>
          <w:noProof/>
        </w:rPr>
        <w:fldChar w:fldCharType="end"/>
      </w:r>
    </w:p>
    <w:p w14:paraId="11D8FCFF" w14:textId="77777777" w:rsidR="009A3A22" w:rsidRDefault="009A3A22">
      <w:pPr>
        <w:pStyle w:val="TOC3"/>
        <w:tabs>
          <w:tab w:val="left" w:pos="1077"/>
        </w:tabs>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_Toc86139112 \h </w:instrText>
      </w:r>
      <w:r>
        <w:rPr>
          <w:noProof/>
        </w:rPr>
      </w:r>
      <w:r>
        <w:rPr>
          <w:noProof/>
        </w:rPr>
        <w:fldChar w:fldCharType="separate"/>
      </w:r>
      <w:r>
        <w:rPr>
          <w:noProof/>
        </w:rPr>
        <w:t>18</w:t>
      </w:r>
      <w:r>
        <w:rPr>
          <w:noProof/>
        </w:rPr>
        <w:fldChar w:fldCharType="end"/>
      </w:r>
    </w:p>
    <w:p w14:paraId="4C6E70A4" w14:textId="77777777" w:rsidR="009A3A22" w:rsidRDefault="009A3A22">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_Toc86139113 \h </w:instrText>
      </w:r>
      <w:r>
        <w:fldChar w:fldCharType="separate"/>
      </w:r>
      <w:r>
        <w:t>19</w:t>
      </w:r>
      <w:r>
        <w:fldChar w:fldCharType="end"/>
      </w:r>
    </w:p>
    <w:p w14:paraId="43E431A6" w14:textId="77777777" w:rsidR="009A3A22" w:rsidRDefault="009A3A22">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_Toc86139114 \h </w:instrText>
      </w:r>
      <w:r>
        <w:fldChar w:fldCharType="separate"/>
      </w:r>
      <w:r>
        <w:t>19</w:t>
      </w:r>
      <w:r>
        <w:fldChar w:fldCharType="end"/>
      </w:r>
    </w:p>
    <w:p w14:paraId="245180A1" w14:textId="77777777" w:rsidR="009A3A22" w:rsidRDefault="009A3A22">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_Toc86139115 \h </w:instrText>
      </w:r>
      <w:r>
        <w:fldChar w:fldCharType="separate"/>
      </w:r>
      <w:r>
        <w:t>19</w:t>
      </w:r>
      <w:r>
        <w:fldChar w:fldCharType="end"/>
      </w:r>
    </w:p>
    <w:p w14:paraId="65C0535D" w14:textId="77777777" w:rsidR="009A3A22" w:rsidRDefault="009A3A22">
      <w:pPr>
        <w:pStyle w:val="TOC3"/>
        <w:tabs>
          <w:tab w:val="left" w:pos="1077"/>
        </w:tabs>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lastRenderedPageBreak/>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_Toc86139116 \h </w:instrText>
      </w:r>
      <w:r>
        <w:rPr>
          <w:noProof/>
        </w:rPr>
      </w:r>
      <w:r>
        <w:rPr>
          <w:noProof/>
        </w:rPr>
        <w:fldChar w:fldCharType="separate"/>
      </w:r>
      <w:r>
        <w:rPr>
          <w:noProof/>
        </w:rPr>
        <w:t>19</w:t>
      </w:r>
      <w:r>
        <w:rPr>
          <w:noProof/>
        </w:rPr>
        <w:fldChar w:fldCharType="end"/>
      </w:r>
    </w:p>
    <w:p w14:paraId="1E4AFD70" w14:textId="77777777" w:rsidR="009A3A22" w:rsidRDefault="009A3A22">
      <w:pPr>
        <w:pStyle w:val="TOC3"/>
        <w:tabs>
          <w:tab w:val="left" w:pos="1077"/>
        </w:tabs>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_Toc86139117 \h </w:instrText>
      </w:r>
      <w:r>
        <w:rPr>
          <w:noProof/>
        </w:rPr>
      </w:r>
      <w:r>
        <w:rPr>
          <w:noProof/>
        </w:rPr>
        <w:fldChar w:fldCharType="separate"/>
      </w:r>
      <w:r>
        <w:rPr>
          <w:noProof/>
        </w:rPr>
        <w:t>19</w:t>
      </w:r>
      <w:r>
        <w:rPr>
          <w:noProof/>
        </w:rPr>
        <w:fldChar w:fldCharType="end"/>
      </w:r>
    </w:p>
    <w:p w14:paraId="3DE985AF" w14:textId="77777777" w:rsidR="009A3A22" w:rsidRDefault="009A3A22">
      <w:pPr>
        <w:pStyle w:val="TOC3"/>
        <w:tabs>
          <w:tab w:val="left" w:pos="1077"/>
        </w:tabs>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_Toc86139118 \h </w:instrText>
      </w:r>
      <w:r>
        <w:rPr>
          <w:noProof/>
        </w:rPr>
      </w:r>
      <w:r>
        <w:rPr>
          <w:noProof/>
        </w:rPr>
        <w:fldChar w:fldCharType="separate"/>
      </w:r>
      <w:r>
        <w:rPr>
          <w:noProof/>
        </w:rPr>
        <w:t>20</w:t>
      </w:r>
      <w:r>
        <w:rPr>
          <w:noProof/>
        </w:rPr>
        <w:fldChar w:fldCharType="end"/>
      </w:r>
    </w:p>
    <w:p w14:paraId="42BA55CD" w14:textId="77777777" w:rsidR="009A3A22" w:rsidRDefault="009A3A22">
      <w:pPr>
        <w:pStyle w:val="TOC3"/>
        <w:tabs>
          <w:tab w:val="left" w:pos="1077"/>
        </w:tabs>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_Toc86139119 \h </w:instrText>
      </w:r>
      <w:r>
        <w:rPr>
          <w:noProof/>
        </w:rPr>
      </w:r>
      <w:r>
        <w:rPr>
          <w:noProof/>
        </w:rPr>
        <w:fldChar w:fldCharType="separate"/>
      </w:r>
      <w:r>
        <w:rPr>
          <w:noProof/>
        </w:rPr>
        <w:t>20</w:t>
      </w:r>
      <w:r>
        <w:rPr>
          <w:noProof/>
        </w:rPr>
        <w:fldChar w:fldCharType="end"/>
      </w:r>
    </w:p>
    <w:p w14:paraId="017A8167" w14:textId="77777777" w:rsidR="009A3A22" w:rsidRDefault="009A3A22">
      <w:pPr>
        <w:pStyle w:val="TOC3"/>
        <w:tabs>
          <w:tab w:val="left" w:pos="1077"/>
        </w:tabs>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_Toc86139120 \h </w:instrText>
      </w:r>
      <w:r>
        <w:rPr>
          <w:noProof/>
        </w:rPr>
      </w:r>
      <w:r>
        <w:rPr>
          <w:noProof/>
        </w:rPr>
        <w:fldChar w:fldCharType="separate"/>
      </w:r>
      <w:r>
        <w:rPr>
          <w:noProof/>
        </w:rPr>
        <w:t>20</w:t>
      </w:r>
      <w:r>
        <w:rPr>
          <w:noProof/>
        </w:rPr>
        <w:fldChar w:fldCharType="end"/>
      </w:r>
    </w:p>
    <w:p w14:paraId="53C2FD6C" w14:textId="77777777" w:rsidR="009A3A22" w:rsidRDefault="009A3A22">
      <w:pPr>
        <w:pStyle w:val="TOC2"/>
        <w:rPr>
          <w:rFonts w:asciiTheme="minorHAnsi" w:eastAsiaTheme="minorEastAsia" w:hAnsiTheme="minorHAnsi" w:cstheme="minorBidi"/>
          <w:b w:val="0"/>
          <w:iCs w:val="0"/>
          <w:noProof/>
          <w:sz w:val="22"/>
          <w:lang w:val="en-AU" w:eastAsia="en-AU"/>
        </w:rPr>
      </w:pPr>
      <w:r w:rsidRPr="006021D9">
        <w:rPr>
          <w:noProof/>
          <w14:scene3d>
            <w14:camera w14:prst="orthographicFront"/>
            <w14:lightRig w14:rig="threePt" w14:dir="t">
              <w14:rot w14:lat="0" w14:lon="0" w14:rev="0"/>
            </w14:lightRig>
          </w14:scene3d>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_Toc86139121 \h </w:instrText>
      </w:r>
      <w:r>
        <w:rPr>
          <w:noProof/>
        </w:rPr>
      </w:r>
      <w:r>
        <w:rPr>
          <w:noProof/>
        </w:rPr>
        <w:fldChar w:fldCharType="separate"/>
      </w:r>
      <w:r>
        <w:rPr>
          <w:noProof/>
        </w:rPr>
        <w:t>20</w:t>
      </w:r>
      <w:r>
        <w:rPr>
          <w:noProof/>
        </w:rPr>
        <w:fldChar w:fldCharType="end"/>
      </w:r>
    </w:p>
    <w:p w14:paraId="7A80EA21" w14:textId="77777777" w:rsidR="009A3A22" w:rsidRDefault="009A3A22">
      <w:pPr>
        <w:pStyle w:val="TOC3"/>
        <w:tabs>
          <w:tab w:val="left" w:pos="1077"/>
        </w:tabs>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_Toc86139122 \h </w:instrText>
      </w:r>
      <w:r>
        <w:rPr>
          <w:noProof/>
        </w:rPr>
      </w:r>
      <w:r>
        <w:rPr>
          <w:noProof/>
        </w:rPr>
        <w:fldChar w:fldCharType="separate"/>
      </w:r>
      <w:r>
        <w:rPr>
          <w:noProof/>
        </w:rPr>
        <w:t>21</w:t>
      </w:r>
      <w:r>
        <w:rPr>
          <w:noProof/>
        </w:rPr>
        <w:fldChar w:fldCharType="end"/>
      </w:r>
    </w:p>
    <w:p w14:paraId="3EA2EDBF" w14:textId="77777777" w:rsidR="009A3A22" w:rsidRDefault="009A3A22">
      <w:pPr>
        <w:pStyle w:val="TOC3"/>
        <w:tabs>
          <w:tab w:val="left" w:pos="1077"/>
        </w:tabs>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_Toc86139123 \h </w:instrText>
      </w:r>
      <w:r>
        <w:rPr>
          <w:noProof/>
        </w:rPr>
      </w:r>
      <w:r>
        <w:rPr>
          <w:noProof/>
        </w:rPr>
        <w:fldChar w:fldCharType="separate"/>
      </w:r>
      <w:r>
        <w:rPr>
          <w:noProof/>
        </w:rPr>
        <w:t>21</w:t>
      </w:r>
      <w:r>
        <w:rPr>
          <w:noProof/>
        </w:rPr>
        <w:fldChar w:fldCharType="end"/>
      </w:r>
    </w:p>
    <w:p w14:paraId="0B8798AC" w14:textId="77777777" w:rsidR="009A3A22" w:rsidRDefault="009A3A22">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_Toc86139124 \h </w:instrText>
      </w:r>
      <w:r>
        <w:fldChar w:fldCharType="separate"/>
      </w:r>
      <w:r>
        <w:t>21</w:t>
      </w:r>
      <w:r>
        <w:fldChar w:fldCharType="end"/>
      </w:r>
    </w:p>
    <w:p w14:paraId="6BF8C19E" w14:textId="77777777" w:rsidR="009A3A22" w:rsidRDefault="009A3A22">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_Toc86139125 \h </w:instrText>
      </w:r>
      <w:r>
        <w:fldChar w:fldCharType="separate"/>
      </w:r>
      <w:r>
        <w:t>22</w:t>
      </w:r>
      <w:r>
        <w:fldChar w:fldCharType="end"/>
      </w:r>
    </w:p>
    <w:p w14:paraId="4128C103" w14:textId="77777777" w:rsidR="009A3A22" w:rsidRDefault="009A3A22">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_Toc86139126 \h </w:instrText>
      </w:r>
      <w:r>
        <w:fldChar w:fldCharType="separate"/>
      </w:r>
      <w:r>
        <w:t>22</w:t>
      </w:r>
      <w:r>
        <w:fldChar w:fldCharType="end"/>
      </w:r>
    </w:p>
    <w:p w14:paraId="5381583F" w14:textId="77777777" w:rsidR="009A3A22" w:rsidRDefault="009A3A22">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_Toc86139127 \h </w:instrText>
      </w:r>
      <w:r>
        <w:fldChar w:fldCharType="separate"/>
      </w:r>
      <w:r>
        <w:t>22</w:t>
      </w:r>
      <w:r>
        <w:fldChar w:fldCharType="end"/>
      </w:r>
    </w:p>
    <w:p w14:paraId="24233FA8" w14:textId="77777777" w:rsidR="009A3A22" w:rsidRDefault="009A3A22">
      <w:pPr>
        <w:pStyle w:val="TOC3"/>
        <w:tabs>
          <w:tab w:val="left" w:pos="1077"/>
        </w:tabs>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_Toc86139128 \h </w:instrText>
      </w:r>
      <w:r>
        <w:rPr>
          <w:noProof/>
        </w:rPr>
      </w:r>
      <w:r>
        <w:rPr>
          <w:noProof/>
        </w:rPr>
        <w:fldChar w:fldCharType="separate"/>
      </w:r>
      <w:r>
        <w:rPr>
          <w:noProof/>
        </w:rPr>
        <w:t>23</w:t>
      </w:r>
      <w:r>
        <w:rPr>
          <w:noProof/>
        </w:rPr>
        <w:fldChar w:fldCharType="end"/>
      </w:r>
    </w:p>
    <w:p w14:paraId="774DD08B" w14:textId="77777777" w:rsidR="009A3A22" w:rsidRDefault="009A3A22">
      <w:pPr>
        <w:pStyle w:val="TOC3"/>
        <w:tabs>
          <w:tab w:val="left" w:pos="1077"/>
        </w:tabs>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Disclosure of Commonwealth financial penalties</w:t>
      </w:r>
      <w:r>
        <w:rPr>
          <w:noProof/>
        </w:rPr>
        <w:tab/>
      </w:r>
      <w:r>
        <w:rPr>
          <w:noProof/>
        </w:rPr>
        <w:fldChar w:fldCharType="begin"/>
      </w:r>
      <w:r>
        <w:rPr>
          <w:noProof/>
        </w:rPr>
        <w:instrText xml:space="preserve"> PAGEREF _Toc86139129 \h </w:instrText>
      </w:r>
      <w:r>
        <w:rPr>
          <w:noProof/>
        </w:rPr>
      </w:r>
      <w:r>
        <w:rPr>
          <w:noProof/>
        </w:rPr>
        <w:fldChar w:fldCharType="separate"/>
      </w:r>
      <w:r>
        <w:rPr>
          <w:noProof/>
        </w:rPr>
        <w:t>23</w:t>
      </w:r>
      <w:r>
        <w:rPr>
          <w:noProof/>
        </w:rPr>
        <w:fldChar w:fldCharType="end"/>
      </w:r>
    </w:p>
    <w:p w14:paraId="7F464D64" w14:textId="77777777" w:rsidR="009A3A22" w:rsidRDefault="009A3A22">
      <w:pPr>
        <w:pStyle w:val="TOC3"/>
        <w:tabs>
          <w:tab w:val="left" w:pos="1077"/>
        </w:tabs>
        <w:rPr>
          <w:rFonts w:asciiTheme="minorHAnsi" w:eastAsiaTheme="minorEastAsia" w:hAnsiTheme="minorHAnsi" w:cstheme="minorBidi"/>
          <w:iCs w:val="0"/>
          <w:noProof/>
          <w:sz w:val="22"/>
          <w:lang w:val="en-AU" w:eastAsia="en-AU"/>
        </w:rPr>
      </w:pPr>
      <w:r w:rsidRPr="006021D9">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_Toc86139130 \h </w:instrText>
      </w:r>
      <w:r>
        <w:rPr>
          <w:noProof/>
        </w:rPr>
      </w:r>
      <w:r>
        <w:rPr>
          <w:noProof/>
        </w:rPr>
        <w:fldChar w:fldCharType="separate"/>
      </w:r>
      <w:r>
        <w:rPr>
          <w:noProof/>
        </w:rPr>
        <w:t>23</w:t>
      </w:r>
      <w:r>
        <w:rPr>
          <w:noProof/>
        </w:rPr>
        <w:fldChar w:fldCharType="end"/>
      </w:r>
    </w:p>
    <w:p w14:paraId="471400EB" w14:textId="77777777" w:rsidR="009A3A22" w:rsidRDefault="009A3A22">
      <w:pPr>
        <w:pStyle w:val="TOC2"/>
        <w:rPr>
          <w:rFonts w:asciiTheme="minorHAnsi" w:eastAsiaTheme="minorEastAsia" w:hAnsiTheme="minorHAnsi" w:cstheme="minorBidi"/>
          <w:b w:val="0"/>
          <w:iCs w:val="0"/>
          <w:noProof/>
          <w:sz w:val="22"/>
          <w:lang w:val="en-AU" w:eastAsia="en-AU"/>
        </w:rPr>
      </w:pPr>
      <w:r w:rsidRPr="006021D9">
        <w:rPr>
          <w:noProof/>
          <w14:scene3d>
            <w14:camera w14:prst="orthographicFront"/>
            <w14:lightRig w14:rig="threePt" w14:dir="t">
              <w14:rot w14:lat="0" w14:lon="0" w14:rev="0"/>
            </w14:lightRig>
          </w14:scene3d>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_Toc86139131 \h </w:instrText>
      </w:r>
      <w:r>
        <w:rPr>
          <w:noProof/>
        </w:rPr>
      </w:r>
      <w:r>
        <w:rPr>
          <w:noProof/>
        </w:rPr>
        <w:fldChar w:fldCharType="separate"/>
      </w:r>
      <w:r>
        <w:rPr>
          <w:noProof/>
        </w:rPr>
        <w:t>24</w:t>
      </w:r>
      <w:r>
        <w:rPr>
          <w:noProof/>
        </w:rPr>
        <w:fldChar w:fldCharType="end"/>
      </w:r>
    </w:p>
    <w:p w14:paraId="6574207E" w14:textId="77777777" w:rsidR="009A3A22" w:rsidRDefault="009A3A22">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_Toc86139132 \h </w:instrText>
      </w:r>
      <w:r>
        <w:rPr>
          <w:noProof/>
        </w:rPr>
      </w:r>
      <w:r>
        <w:rPr>
          <w:noProof/>
        </w:rPr>
        <w:fldChar w:fldCharType="separate"/>
      </w:r>
      <w:r>
        <w:rPr>
          <w:noProof/>
        </w:rPr>
        <w:t>27</w:t>
      </w:r>
      <w:r>
        <w:rPr>
          <w:noProof/>
        </w:rPr>
        <w:fldChar w:fldCharType="end"/>
      </w:r>
    </w:p>
    <w:p w14:paraId="330F7BE8" w14:textId="77777777" w:rsidR="009A3A22" w:rsidRDefault="009A3A22">
      <w:pPr>
        <w:pStyle w:val="TOC3"/>
        <w:rPr>
          <w:rFonts w:asciiTheme="minorHAnsi" w:eastAsiaTheme="minorEastAsia" w:hAnsiTheme="minorHAnsi" w:cstheme="minorBidi"/>
          <w:iCs w:val="0"/>
          <w:noProof/>
          <w:sz w:val="22"/>
          <w:lang w:val="en-AU" w:eastAsia="en-AU"/>
        </w:rPr>
      </w:pPr>
      <w:r>
        <w:rPr>
          <w:noProof/>
        </w:rPr>
        <w:t>How we verify eligible expenditure</w:t>
      </w:r>
      <w:r>
        <w:rPr>
          <w:noProof/>
        </w:rPr>
        <w:tab/>
      </w:r>
      <w:r>
        <w:rPr>
          <w:noProof/>
        </w:rPr>
        <w:fldChar w:fldCharType="begin"/>
      </w:r>
      <w:r>
        <w:rPr>
          <w:noProof/>
        </w:rPr>
        <w:instrText xml:space="preserve"> PAGEREF _Toc86139133 \h </w:instrText>
      </w:r>
      <w:r>
        <w:rPr>
          <w:noProof/>
        </w:rPr>
      </w:r>
      <w:r>
        <w:rPr>
          <w:noProof/>
        </w:rPr>
        <w:fldChar w:fldCharType="separate"/>
      </w:r>
      <w:r>
        <w:rPr>
          <w:noProof/>
        </w:rPr>
        <w:t>27</w:t>
      </w:r>
      <w:r>
        <w:rPr>
          <w:noProof/>
        </w:rPr>
        <w:fldChar w:fldCharType="end"/>
      </w:r>
    </w:p>
    <w:p w14:paraId="74114FF7" w14:textId="77777777" w:rsidR="009A3A22" w:rsidRDefault="009A3A22">
      <w:pPr>
        <w:pStyle w:val="TOC3"/>
        <w:rPr>
          <w:rFonts w:asciiTheme="minorHAnsi" w:eastAsiaTheme="minorEastAsia" w:hAnsiTheme="minorHAnsi" w:cstheme="minorBidi"/>
          <w:iCs w:val="0"/>
          <w:noProof/>
          <w:sz w:val="22"/>
          <w:lang w:val="en-AU" w:eastAsia="en-AU"/>
        </w:rPr>
      </w:pPr>
      <w:r>
        <w:rPr>
          <w:noProof/>
        </w:rPr>
        <w:t>Labour expenditure</w:t>
      </w:r>
      <w:r>
        <w:rPr>
          <w:noProof/>
        </w:rPr>
        <w:tab/>
      </w:r>
      <w:r>
        <w:rPr>
          <w:noProof/>
        </w:rPr>
        <w:fldChar w:fldCharType="begin"/>
      </w:r>
      <w:r>
        <w:rPr>
          <w:noProof/>
        </w:rPr>
        <w:instrText xml:space="preserve"> PAGEREF _Toc86139134 \h </w:instrText>
      </w:r>
      <w:r>
        <w:rPr>
          <w:noProof/>
        </w:rPr>
      </w:r>
      <w:r>
        <w:rPr>
          <w:noProof/>
        </w:rPr>
        <w:fldChar w:fldCharType="separate"/>
      </w:r>
      <w:r>
        <w:rPr>
          <w:noProof/>
        </w:rPr>
        <w:t>27</w:t>
      </w:r>
      <w:r>
        <w:rPr>
          <w:noProof/>
        </w:rPr>
        <w:fldChar w:fldCharType="end"/>
      </w:r>
    </w:p>
    <w:p w14:paraId="5735AB05" w14:textId="77777777" w:rsidR="009A3A22" w:rsidRDefault="009A3A22">
      <w:pPr>
        <w:pStyle w:val="TOC3"/>
        <w:rPr>
          <w:rFonts w:asciiTheme="minorHAnsi" w:eastAsiaTheme="minorEastAsia" w:hAnsiTheme="minorHAnsi" w:cstheme="minorBidi"/>
          <w:iCs w:val="0"/>
          <w:noProof/>
          <w:sz w:val="22"/>
          <w:lang w:val="en-AU" w:eastAsia="en-AU"/>
        </w:rPr>
      </w:pPr>
      <w:r>
        <w:rPr>
          <w:noProof/>
        </w:rPr>
        <w:t>Labour on-costs and administrative overhead</w:t>
      </w:r>
      <w:r>
        <w:rPr>
          <w:noProof/>
        </w:rPr>
        <w:tab/>
      </w:r>
      <w:r>
        <w:rPr>
          <w:noProof/>
        </w:rPr>
        <w:fldChar w:fldCharType="begin"/>
      </w:r>
      <w:r>
        <w:rPr>
          <w:noProof/>
        </w:rPr>
        <w:instrText xml:space="preserve"> PAGEREF _Toc86139135 \h </w:instrText>
      </w:r>
      <w:r>
        <w:rPr>
          <w:noProof/>
        </w:rPr>
      </w:r>
      <w:r>
        <w:rPr>
          <w:noProof/>
        </w:rPr>
        <w:fldChar w:fldCharType="separate"/>
      </w:r>
      <w:r>
        <w:rPr>
          <w:noProof/>
        </w:rPr>
        <w:t>28</w:t>
      </w:r>
      <w:r>
        <w:rPr>
          <w:noProof/>
        </w:rPr>
        <w:fldChar w:fldCharType="end"/>
      </w:r>
    </w:p>
    <w:p w14:paraId="40EEB50F" w14:textId="77777777" w:rsidR="009A3A22" w:rsidRDefault="009A3A22">
      <w:pPr>
        <w:pStyle w:val="TOC3"/>
        <w:rPr>
          <w:rFonts w:asciiTheme="minorHAnsi" w:eastAsiaTheme="minorEastAsia" w:hAnsiTheme="minorHAnsi" w:cstheme="minorBidi"/>
          <w:iCs w:val="0"/>
          <w:noProof/>
          <w:sz w:val="22"/>
          <w:lang w:val="en-AU" w:eastAsia="en-AU"/>
        </w:rPr>
      </w:pPr>
      <w:r>
        <w:rPr>
          <w:noProof/>
        </w:rPr>
        <w:t>Contract expenditure</w:t>
      </w:r>
      <w:r>
        <w:rPr>
          <w:noProof/>
        </w:rPr>
        <w:tab/>
      </w:r>
      <w:r>
        <w:rPr>
          <w:noProof/>
        </w:rPr>
        <w:fldChar w:fldCharType="begin"/>
      </w:r>
      <w:r>
        <w:rPr>
          <w:noProof/>
        </w:rPr>
        <w:instrText xml:space="preserve"> PAGEREF _Toc86139136 \h </w:instrText>
      </w:r>
      <w:r>
        <w:rPr>
          <w:noProof/>
        </w:rPr>
      </w:r>
      <w:r>
        <w:rPr>
          <w:noProof/>
        </w:rPr>
        <w:fldChar w:fldCharType="separate"/>
      </w:r>
      <w:r>
        <w:rPr>
          <w:noProof/>
        </w:rPr>
        <w:t>28</w:t>
      </w:r>
      <w:r>
        <w:rPr>
          <w:noProof/>
        </w:rPr>
        <w:fldChar w:fldCharType="end"/>
      </w:r>
    </w:p>
    <w:p w14:paraId="20A4DCEA" w14:textId="77777777" w:rsidR="009A3A22" w:rsidRDefault="009A3A22">
      <w:pPr>
        <w:pStyle w:val="TOC3"/>
        <w:rPr>
          <w:rFonts w:asciiTheme="minorHAnsi" w:eastAsiaTheme="minorEastAsia" w:hAnsiTheme="minorHAnsi" w:cstheme="minorBidi"/>
          <w:iCs w:val="0"/>
          <w:noProof/>
          <w:sz w:val="22"/>
          <w:lang w:val="en-AU" w:eastAsia="en-AU"/>
        </w:rPr>
      </w:pPr>
      <w:r>
        <w:rPr>
          <w:noProof/>
        </w:rPr>
        <w:t>Travel and overseas expenditure</w:t>
      </w:r>
      <w:r>
        <w:rPr>
          <w:noProof/>
        </w:rPr>
        <w:tab/>
      </w:r>
      <w:r>
        <w:rPr>
          <w:noProof/>
        </w:rPr>
        <w:fldChar w:fldCharType="begin"/>
      </w:r>
      <w:r>
        <w:rPr>
          <w:noProof/>
        </w:rPr>
        <w:instrText xml:space="preserve"> PAGEREF _Toc86139137 \h </w:instrText>
      </w:r>
      <w:r>
        <w:rPr>
          <w:noProof/>
        </w:rPr>
      </w:r>
      <w:r>
        <w:rPr>
          <w:noProof/>
        </w:rPr>
        <w:fldChar w:fldCharType="separate"/>
      </w:r>
      <w:r>
        <w:rPr>
          <w:noProof/>
        </w:rPr>
        <w:t>29</w:t>
      </w:r>
      <w:r>
        <w:rPr>
          <w:noProof/>
        </w:rPr>
        <w:fldChar w:fldCharType="end"/>
      </w:r>
    </w:p>
    <w:p w14:paraId="6FBBB607" w14:textId="77777777" w:rsidR="009A3A22" w:rsidRDefault="009A3A22">
      <w:pPr>
        <w:pStyle w:val="TOC3"/>
        <w:rPr>
          <w:rFonts w:asciiTheme="minorHAnsi" w:eastAsiaTheme="minorEastAsia" w:hAnsiTheme="minorHAnsi" w:cstheme="minorBidi"/>
          <w:iCs w:val="0"/>
          <w:noProof/>
          <w:sz w:val="22"/>
          <w:lang w:val="en-AU" w:eastAsia="en-AU"/>
        </w:rPr>
      </w:pPr>
      <w:r>
        <w:rPr>
          <w:noProof/>
        </w:rPr>
        <w:t>Other eligible expenditure</w:t>
      </w:r>
      <w:r>
        <w:rPr>
          <w:noProof/>
        </w:rPr>
        <w:tab/>
      </w:r>
      <w:r>
        <w:rPr>
          <w:noProof/>
        </w:rPr>
        <w:fldChar w:fldCharType="begin"/>
      </w:r>
      <w:r>
        <w:rPr>
          <w:noProof/>
        </w:rPr>
        <w:instrText xml:space="preserve"> PAGEREF _Toc86139138 \h </w:instrText>
      </w:r>
      <w:r>
        <w:rPr>
          <w:noProof/>
        </w:rPr>
      </w:r>
      <w:r>
        <w:rPr>
          <w:noProof/>
        </w:rPr>
        <w:fldChar w:fldCharType="separate"/>
      </w:r>
      <w:r>
        <w:rPr>
          <w:noProof/>
        </w:rPr>
        <w:t>29</w:t>
      </w:r>
      <w:r>
        <w:rPr>
          <w:noProof/>
        </w:rPr>
        <w:fldChar w:fldCharType="end"/>
      </w:r>
    </w:p>
    <w:p w14:paraId="0F430D27" w14:textId="77777777" w:rsidR="009A3A22" w:rsidRDefault="009A3A22">
      <w:pPr>
        <w:pStyle w:val="TOC2"/>
        <w:rPr>
          <w:rFonts w:asciiTheme="minorHAnsi" w:eastAsiaTheme="minorEastAsia" w:hAnsiTheme="minorHAnsi" w:cstheme="minorBidi"/>
          <w:b w:val="0"/>
          <w:iCs w:val="0"/>
          <w:noProof/>
          <w:sz w:val="22"/>
          <w:lang w:val="en-AU" w:eastAsia="en-AU"/>
        </w:rPr>
      </w:pPr>
      <w:r>
        <w:rPr>
          <w:noProof/>
        </w:rPr>
        <w:t>Ineligible expenditure</w:t>
      </w:r>
      <w:r>
        <w:rPr>
          <w:noProof/>
        </w:rPr>
        <w:tab/>
      </w:r>
      <w:r>
        <w:rPr>
          <w:noProof/>
        </w:rPr>
        <w:fldChar w:fldCharType="begin"/>
      </w:r>
      <w:r>
        <w:rPr>
          <w:noProof/>
        </w:rPr>
        <w:instrText xml:space="preserve"> PAGEREF _Toc86139139 \h </w:instrText>
      </w:r>
      <w:r>
        <w:rPr>
          <w:noProof/>
        </w:rPr>
      </w:r>
      <w:r>
        <w:rPr>
          <w:noProof/>
        </w:rPr>
        <w:fldChar w:fldCharType="separate"/>
      </w:r>
      <w:r>
        <w:rPr>
          <w:noProof/>
        </w:rPr>
        <w:t>31</w:t>
      </w:r>
      <w:r>
        <w:rPr>
          <w:noProof/>
        </w:rPr>
        <w:fldChar w:fldCharType="end"/>
      </w:r>
    </w:p>
    <w:p w14:paraId="25F651FE" w14:textId="31144BB1" w:rsidR="003B4D32" w:rsidRDefault="004A238A" w:rsidP="00DD3C0D">
      <w:r w:rsidRPr="00007E4B">
        <w:rPr>
          <w:rFonts w:eastAsia="Calibri"/>
        </w:rPr>
        <w:fldChar w:fldCharType="end"/>
      </w:r>
    </w:p>
    <w:p w14:paraId="3FD2659B" w14:textId="7FC2AD1B" w:rsidR="00DD3C0D" w:rsidRPr="003B4D32" w:rsidRDefault="00DD3C0D" w:rsidP="003B4D32">
      <w:pPr>
        <w:tabs>
          <w:tab w:val="left" w:pos="1271"/>
        </w:tabs>
        <w:sectPr w:rsidR="00DD3C0D" w:rsidRPr="003B4D32" w:rsidSect="0002331D">
          <w:footerReference w:type="default" r:id="rId16"/>
          <w:footerReference w:type="first" r:id="rId17"/>
          <w:pgSz w:w="11907" w:h="16840" w:code="9"/>
          <w:pgMar w:top="1418" w:right="1418" w:bottom="1276" w:left="1701" w:header="709" w:footer="709" w:gutter="0"/>
          <w:cols w:space="720"/>
          <w:docGrid w:linePitch="360"/>
        </w:sectPr>
      </w:pPr>
    </w:p>
    <w:p w14:paraId="20F2F3F0" w14:textId="1F04C8D7" w:rsidR="00CE6D9D" w:rsidRPr="00310E77" w:rsidRDefault="00CD4F54" w:rsidP="00310E77">
      <w:pPr>
        <w:pStyle w:val="Heading2"/>
        <w:rPr>
          <w:b/>
        </w:rPr>
      </w:pPr>
      <w:bookmarkStart w:id="4" w:name="_Toc458420391"/>
      <w:bookmarkStart w:id="5" w:name="_Toc462824846"/>
      <w:bookmarkStart w:id="6" w:name="_Toc496536648"/>
      <w:bookmarkStart w:id="7" w:name="_Toc531277475"/>
      <w:bookmarkStart w:id="8" w:name="_Toc955285"/>
      <w:bookmarkStart w:id="9" w:name="_Toc86139078"/>
      <w:r>
        <w:lastRenderedPageBreak/>
        <w:t xml:space="preserve">Women </w:t>
      </w:r>
      <w:r w:rsidR="009D052D">
        <w:t>i</w:t>
      </w:r>
      <w:r>
        <w:t>n STEM</w:t>
      </w:r>
      <w:r w:rsidR="00860519">
        <w:t xml:space="preserve"> and Entrepreneurship</w:t>
      </w:r>
      <w:r w:rsidR="00973B20">
        <w:t xml:space="preserve">: </w:t>
      </w:r>
      <w:r>
        <w:t>Round 4</w:t>
      </w:r>
      <w:r w:rsidR="00CE6D9D">
        <w:t xml:space="preserve"> </w:t>
      </w:r>
      <w:bookmarkEnd w:id="4"/>
      <w:bookmarkEnd w:id="5"/>
      <w:r w:rsidR="00F7040C">
        <w:t>p</w:t>
      </w:r>
      <w:r w:rsidR="00CE6D9D">
        <w:t>rocess</w:t>
      </w:r>
      <w:r w:rsidR="009F5A19">
        <w:t>es</w:t>
      </w:r>
      <w:bookmarkEnd w:id="6"/>
      <w:bookmarkEnd w:id="7"/>
      <w:bookmarkEnd w:id="8"/>
      <w:bookmarkEnd w:id="9"/>
    </w:p>
    <w:p w14:paraId="405CDFBB" w14:textId="126D287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CD4F54">
        <w:rPr>
          <w:b/>
        </w:rPr>
        <w:t xml:space="preserve">Inspiring Australia Science Engagement Program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59FB6200" w:rsidR="00CE6D9D" w:rsidRDefault="00386522"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6F3ACB">
        <w:t xml:space="preserve">The Women in STEM </w:t>
      </w:r>
      <w:r>
        <w:t xml:space="preserve">and Entrepreneurship </w:t>
      </w:r>
      <w:r w:rsidRPr="006F3ACB">
        <w:t>program is an investment by the Australian Government to provide funding to support women in STEM, to eliminate barriers for women’s participation in STEM education and careers</w:t>
      </w:r>
      <w:r>
        <w:t xml:space="preserve"> and</w:t>
      </w:r>
      <w:r w:rsidRPr="006F3ACB">
        <w:t xml:space="preserve"> entrepreneurship. </w:t>
      </w:r>
      <w:r w:rsidR="00CE6D9D" w:rsidRPr="00F40BDA">
        <w:t xml:space="preserve">The </w:t>
      </w:r>
      <w:r w:rsidR="00860519">
        <w:t>Department of Industry Science, Energy and Resources</w:t>
      </w:r>
      <w:r w:rsidR="00C659C4">
        <w:t xml:space="preserve"> </w:t>
      </w:r>
      <w:r w:rsidR="00CE6D9D" w:rsidRPr="00F40BDA">
        <w:t xml:space="preserve">works with stakeholders to plan and design the grant </w:t>
      </w:r>
      <w:r w:rsidR="00CE6D9D">
        <w:t>program according to</w:t>
      </w:r>
      <w:r w:rsidR="00CE6D9D" w:rsidRPr="00F40BDA">
        <w:t xml:space="preserve"> the </w:t>
      </w:r>
      <w:hyperlink r:id="rId18" w:history="1">
        <w:r w:rsidR="00CE6D9D" w:rsidRPr="002C62AA">
          <w:rPr>
            <w:rStyle w:val="Hyperlink"/>
            <w:i/>
          </w:rPr>
          <w:t>Commonwealth Grants Rules and Guidelines</w:t>
        </w:r>
        <w:r w:rsidR="00CE6D9D"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32AB121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hyperlink r:id="rId19" w:history="1">
        <w:r w:rsidR="00386522" w:rsidRPr="00CF2D75">
          <w:rPr>
            <w:rStyle w:val="Hyperlink"/>
          </w:rPr>
          <w:t>business.gov.au</w:t>
        </w:r>
      </w:hyperlink>
      <w:r w:rsidR="00386522">
        <w:t xml:space="preserve"> and </w:t>
      </w:r>
      <w:hyperlink r:id="rId20" w:history="1">
        <w:r w:rsidR="00386522" w:rsidRPr="00CF2D75">
          <w:rPr>
            <w:rStyle w:val="Hyperlink"/>
          </w:rPr>
          <w:t>GrantConnect</w:t>
        </w:r>
      </w:hyperlink>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418054C6"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38E345D0"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1FA0CA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w:t>
      </w:r>
      <w:r w:rsidR="009D052D">
        <w:t xml:space="preserve"> </w:t>
      </w:r>
      <w:r w:rsidRPr="00C659C4">
        <w:t>based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70C48FE6"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7C650A9" w14:textId="3FD168F6" w:rsidR="00386522" w:rsidRDefault="00041716" w:rsidP="0038652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386522">
        <w:rPr>
          <w:b/>
        </w:rPr>
        <w:t xml:space="preserve">Women in STEM and Entrepreneurship </w:t>
      </w:r>
      <w:r w:rsidR="009D052D">
        <w:rPr>
          <w:b/>
        </w:rPr>
        <w:t>R</w:t>
      </w:r>
      <w:r w:rsidR="00386522">
        <w:rPr>
          <w:b/>
        </w:rPr>
        <w:t>ound 4 Program</w:t>
      </w:r>
    </w:p>
    <w:p w14:paraId="48D55848" w14:textId="37CA4322" w:rsidR="00CE6D9D" w:rsidRPr="00C659C4" w:rsidRDefault="00386522" w:rsidP="00310E7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rPr>
          <w:b/>
        </w:rPr>
      </w:pPr>
      <w:r w:rsidRPr="00C659C4" w:rsidDel="00386522">
        <w:rPr>
          <w:b/>
        </w:rPr>
        <w:t xml:space="preserve"> </w:t>
      </w:r>
    </w:p>
    <w:p w14:paraId="3BA8A0DE" w14:textId="01B1A4AA"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lastRenderedPageBreak/>
        <w:t>We evaluate the specific grant activity and grant opportunity</w:t>
      </w:r>
      <w:r w:rsidR="00686047">
        <w:t xml:space="preserve"> </w:t>
      </w:r>
      <w:r w:rsidRPr="00C659C4">
        <w:t>as a whole. We base this on information you provide to us and that we collect from various sources.</w:t>
      </w:r>
      <w:r w:rsidRPr="00F40BDA">
        <w:t xml:space="preserve"> </w:t>
      </w:r>
    </w:p>
    <w:p w14:paraId="6818B261" w14:textId="77777777" w:rsidR="00F87B20" w:rsidRDefault="00F87B20" w:rsidP="00F87B20">
      <w:bookmarkStart w:id="10" w:name="_Toc496536649"/>
      <w:bookmarkStart w:id="11" w:name="_Toc531277476"/>
      <w:bookmarkStart w:id="12" w:name="_Toc955286"/>
      <w:r>
        <w:br w:type="page"/>
      </w:r>
    </w:p>
    <w:p w14:paraId="646402A1" w14:textId="1E817957" w:rsidR="00686047" w:rsidRPr="000553F2" w:rsidRDefault="00686047" w:rsidP="00B400E6">
      <w:pPr>
        <w:pStyle w:val="Heading2"/>
      </w:pPr>
      <w:bookmarkStart w:id="13" w:name="_Toc86139079"/>
      <w:r>
        <w:lastRenderedPageBreak/>
        <w:t>About the grant program</w:t>
      </w:r>
      <w:bookmarkEnd w:id="10"/>
      <w:bookmarkEnd w:id="11"/>
      <w:bookmarkEnd w:id="12"/>
      <w:bookmarkEnd w:id="13"/>
    </w:p>
    <w:p w14:paraId="4A8892CC" w14:textId="7053ECF6" w:rsidR="005B5745" w:rsidRDefault="005B5745" w:rsidP="005B5745">
      <w:r>
        <w:t xml:space="preserve">The Women in STEM (science, technology, engineering, and mathematics) and Entrepreneurship program (the program) was announced under the </w:t>
      </w:r>
      <w:hyperlink r:id="rId21" w:history="1">
        <w:r w:rsidRPr="007B14D8">
          <w:rPr>
            <w:rStyle w:val="Hyperlink"/>
          </w:rPr>
          <w:t>National Innovation and Science Agenda</w:t>
        </w:r>
      </w:hyperlink>
      <w:r w:rsidRPr="00BA4C7C">
        <w:rPr>
          <w:rStyle w:val="FootnoteReference"/>
        </w:rPr>
        <w:footnoteReference w:id="2"/>
      </w:r>
      <w:r w:rsidRPr="00BA4C7C">
        <w:rPr>
          <w:rStyle w:val="Hyperlink"/>
          <w:color w:val="auto"/>
          <w:u w:val="none"/>
        </w:rPr>
        <w:t>,</w:t>
      </w:r>
      <w:r>
        <w:t xml:space="preserve"> and is part of the Australian Government’s commitment to </w:t>
      </w:r>
      <w:hyperlink r:id="rId22" w:history="1">
        <w:r w:rsidRPr="007B14D8">
          <w:rPr>
            <w:rStyle w:val="Hyperlink"/>
          </w:rPr>
          <w:t>Advancing Women in STEM</w:t>
        </w:r>
      </w:hyperlink>
      <w:r w:rsidRPr="00BA4C7C">
        <w:rPr>
          <w:rStyle w:val="FootnoteReference"/>
        </w:rPr>
        <w:footnoteReference w:id="3"/>
      </w:r>
      <w:r w:rsidRPr="00BA4C7C">
        <w:t>.</w:t>
      </w:r>
      <w:r>
        <w:t xml:space="preserve"> In 2017, the National Science Statement articulated the Government’s commitment to science including the importance of STEM skills as vital building blocks for Australia’s future prosperity and wellbeing. With rapid technological change driving new workforce needs, STEM skills play an important role in innovation and the creation of new businesses and technologies.</w:t>
      </w:r>
      <w:r w:rsidR="005D7A1A" w:rsidRPr="005D7A1A">
        <w:t xml:space="preserve"> </w:t>
      </w:r>
    </w:p>
    <w:p w14:paraId="74747E6A" w14:textId="0E2064AA" w:rsidR="005B5745" w:rsidRDefault="005B5745" w:rsidP="005B5745">
      <w:r>
        <w:t xml:space="preserve">Australia must have a deeper STEM and entrepreneurship talent pool. Women are underrepresented in entrepreneurship and STEM education and careers, and participation of women from </w:t>
      </w:r>
      <w:r w:rsidR="00B1151A">
        <w:t>intersectional cohorts</w:t>
      </w:r>
      <w:r>
        <w:t xml:space="preserve"> is particularly low. The persistent challenge of </w:t>
      </w:r>
      <w:r w:rsidRPr="00550907">
        <w:t>attracting and retaining girls and women in STEM studies</w:t>
      </w:r>
      <w:r>
        <w:t xml:space="preserve"> and careers remains across the pathway from school and into careers </w:t>
      </w:r>
      <w:r w:rsidR="002968D6">
        <w:t>and</w:t>
      </w:r>
      <w:r>
        <w:t xml:space="preserve"> </w:t>
      </w:r>
      <w:r w:rsidR="009A3A22">
        <w:t>this program aims to address these challenges</w:t>
      </w:r>
      <w:r>
        <w:t>.</w:t>
      </w:r>
    </w:p>
    <w:p w14:paraId="34228E56" w14:textId="77777777" w:rsidR="005B5745" w:rsidRPr="00550907" w:rsidRDefault="005B5745" w:rsidP="005B5745">
      <w:r>
        <w:t>Addressing these challenges will help fulfil</w:t>
      </w:r>
      <w:r w:rsidRPr="00393FB5">
        <w:t xml:space="preserve"> Australia’s international obligations under the </w:t>
      </w:r>
      <w:hyperlink r:id="rId23" w:history="1">
        <w:r w:rsidRPr="00937DE9">
          <w:rPr>
            <w:rStyle w:val="Hyperlink"/>
            <w:i/>
          </w:rPr>
          <w:t>Convention on the Elimination of All Forms of Discrimination Against Women</w:t>
        </w:r>
      </w:hyperlink>
      <w:r w:rsidRPr="00BA4C7C">
        <w:rPr>
          <w:rStyle w:val="FootnoteReference"/>
        </w:rPr>
        <w:footnoteReference w:id="4"/>
      </w:r>
      <w:r w:rsidRPr="00393FB5">
        <w:t xml:space="preserve"> to take all appropriate measures to ensure the full development and advancement of women</w:t>
      </w:r>
      <w:r>
        <w:t xml:space="preserve"> </w:t>
      </w:r>
      <w:r w:rsidRPr="00393FB5">
        <w:t xml:space="preserve">and to </w:t>
      </w:r>
      <w:r>
        <w:t xml:space="preserve">firmly establish </w:t>
      </w:r>
      <w:r w:rsidRPr="00393FB5">
        <w:t xml:space="preserve">equality between men and women in relation to STEM and </w:t>
      </w:r>
      <w:r>
        <w:t>entrepreneurship participation.</w:t>
      </w:r>
    </w:p>
    <w:p w14:paraId="2CBB4D63" w14:textId="0B279F9F" w:rsidR="005B5745" w:rsidRPr="00C43B37" w:rsidRDefault="005B5745" w:rsidP="005B5745">
      <w:r w:rsidRPr="00184714">
        <w:t xml:space="preserve">The program supports investment in gender equity initiatives </w:t>
      </w:r>
      <w:r>
        <w:t>that</w:t>
      </w:r>
      <w:r w:rsidRPr="00184714">
        <w:t xml:space="preserve"> aim for</w:t>
      </w:r>
      <w:r>
        <w:t xml:space="preserve"> lasting systemic change </w:t>
      </w:r>
      <w:r w:rsidR="005E5F99">
        <w:t>and</w:t>
      </w:r>
      <w:r w:rsidRPr="00184714">
        <w:t xml:space="preserve"> eliminatin</w:t>
      </w:r>
      <w:r>
        <w:t>g</w:t>
      </w:r>
      <w:r w:rsidRPr="00184714">
        <w:t xml:space="preserve"> barriers for women’s participation in STEM education and careers, and entrepreneurship</w:t>
      </w:r>
      <w:r w:rsidR="005D7A1A">
        <w:t xml:space="preserve">, building on the Australian Government’s </w:t>
      </w:r>
      <w:r w:rsidR="005D7A1A" w:rsidRPr="00E41419">
        <w:rPr>
          <w:i/>
        </w:rPr>
        <w:t>Advancing Women in STEM</w:t>
      </w:r>
      <w:r w:rsidR="005D7A1A">
        <w:t xml:space="preserve"> strategy and the </w:t>
      </w:r>
      <w:r w:rsidR="005D7A1A" w:rsidRPr="00E41419">
        <w:rPr>
          <w:i/>
        </w:rPr>
        <w:t>Women in STEM</w:t>
      </w:r>
      <w:r w:rsidR="005D7A1A">
        <w:rPr>
          <w:i/>
        </w:rPr>
        <w:t xml:space="preserve"> Decadal Plan</w:t>
      </w:r>
      <w:r w:rsidR="005D7A1A" w:rsidRPr="00E41419">
        <w:t xml:space="preserve">, </w:t>
      </w:r>
      <w:r w:rsidR="005D7A1A">
        <w:t>which was developed</w:t>
      </w:r>
      <w:r w:rsidR="005D7A1A" w:rsidRPr="00E41419">
        <w:t xml:space="preserve"> by the Australian Academy of Science and Australian Academy of Technology and Engineering</w:t>
      </w:r>
      <w:r w:rsidR="005D7A1A">
        <w:t>.</w:t>
      </w:r>
    </w:p>
    <w:p w14:paraId="2894A822" w14:textId="77777777" w:rsidR="005B5745" w:rsidRDefault="005B5745" w:rsidP="005B5745">
      <w:pPr>
        <w:spacing w:after="80"/>
      </w:pPr>
      <w:r w:rsidRPr="00077C3D">
        <w:t xml:space="preserve">The </w:t>
      </w:r>
      <w:r>
        <w:t>objectives of the program are to:</w:t>
      </w:r>
    </w:p>
    <w:p w14:paraId="6A02D9AB" w14:textId="77777777" w:rsidR="005B5745" w:rsidRPr="00BF4D9F" w:rsidRDefault="005B5745" w:rsidP="005B5745">
      <w:pPr>
        <w:pStyle w:val="ListBullet"/>
        <w:ind w:left="357" w:hanging="357"/>
      </w:pPr>
      <w:r>
        <w:t>i</w:t>
      </w:r>
      <w:r w:rsidRPr="00BF4D9F">
        <w:t xml:space="preserve">ncrease awareness and participation of girls </w:t>
      </w:r>
      <w:r>
        <w:t>and</w:t>
      </w:r>
      <w:r w:rsidRPr="00BF4D9F">
        <w:t xml:space="preserve"> women in STEM education and careers</w:t>
      </w:r>
    </w:p>
    <w:p w14:paraId="0A65739B" w14:textId="77777777" w:rsidR="005B5745" w:rsidRPr="00BF4D9F" w:rsidRDefault="005B5745" w:rsidP="005B5745">
      <w:pPr>
        <w:pStyle w:val="ListBullet"/>
        <w:ind w:left="357" w:hanging="357"/>
      </w:pPr>
      <w:r>
        <w:t>i</w:t>
      </w:r>
      <w:r w:rsidRPr="00BF4D9F">
        <w:t xml:space="preserve">ncrease </w:t>
      </w:r>
      <w:r>
        <w:t xml:space="preserve">awareness and </w:t>
      </w:r>
      <w:r w:rsidRPr="00BF4D9F">
        <w:t xml:space="preserve">participation of girls </w:t>
      </w:r>
      <w:r>
        <w:t>and</w:t>
      </w:r>
      <w:r w:rsidRPr="00BF4D9F">
        <w:t xml:space="preserve"> women in other parts of the innovation ecosystem including innovative businesses, start-ups and entrepreneurial activities and careers</w:t>
      </w:r>
    </w:p>
    <w:p w14:paraId="03BE077E" w14:textId="3373047C" w:rsidR="00DD6085" w:rsidRDefault="005B5745" w:rsidP="005B5745">
      <w:pPr>
        <w:pStyle w:val="ListBullet"/>
        <w:ind w:left="357" w:hanging="357"/>
      </w:pPr>
      <w:r w:rsidRPr="00BF4D9F">
        <w:t>increase in the number of women in senior leadership and decision making positions in government, research organisations, industry and businesses</w:t>
      </w:r>
    </w:p>
    <w:p w14:paraId="26B56E8F" w14:textId="77777777" w:rsidR="005B5745" w:rsidRPr="0087127D" w:rsidRDefault="005B5745" w:rsidP="005B5745">
      <w:pPr>
        <w:pStyle w:val="ListBullet"/>
        <w:numPr>
          <w:ilvl w:val="0"/>
          <w:numId w:val="0"/>
        </w:numPr>
      </w:pPr>
      <w:r w:rsidRPr="0087127D">
        <w:t xml:space="preserve">The </w:t>
      </w:r>
      <w:r>
        <w:t>program</w:t>
      </w:r>
      <w:r w:rsidRPr="0087127D">
        <w:t xml:space="preserve">’s intended </w:t>
      </w:r>
      <w:r w:rsidRPr="00176317">
        <w:t>outcomes</w:t>
      </w:r>
      <w:r w:rsidRPr="0087127D">
        <w:t xml:space="preserve"> are:</w:t>
      </w:r>
    </w:p>
    <w:p w14:paraId="195F29B6" w14:textId="77777777" w:rsidR="005B5745" w:rsidRPr="00BF4D9F" w:rsidRDefault="005B5745" w:rsidP="005B5745">
      <w:pPr>
        <w:pStyle w:val="ListBullet"/>
        <w:ind w:left="357" w:hanging="357"/>
      </w:pPr>
      <w:r>
        <w:t>i</w:t>
      </w:r>
      <w:r w:rsidRPr="00BF4D9F">
        <w:t>ncrease</w:t>
      </w:r>
      <w:r>
        <w:t>d</w:t>
      </w:r>
      <w:r w:rsidRPr="00BF4D9F">
        <w:t xml:space="preserve"> </w:t>
      </w:r>
      <w:r w:rsidRPr="005676FA">
        <w:t>awareness</w:t>
      </w:r>
      <w:r w:rsidRPr="00BF4D9F">
        <w:t xml:space="preserve"> of </w:t>
      </w:r>
      <w:r>
        <w:t xml:space="preserve">the range of </w:t>
      </w:r>
      <w:r w:rsidRPr="00BF4D9F">
        <w:t xml:space="preserve">opportunities </w:t>
      </w:r>
      <w:r>
        <w:t xml:space="preserve">in STEM </w:t>
      </w:r>
      <w:r w:rsidRPr="00BF4D9F">
        <w:t xml:space="preserve">for </w:t>
      </w:r>
      <w:r>
        <w:t>girls and women</w:t>
      </w:r>
      <w:r w:rsidRPr="00BF4D9F">
        <w:t xml:space="preserve"> </w:t>
      </w:r>
      <w:r>
        <w:t>arising from STEM </w:t>
      </w:r>
      <w:r w:rsidRPr="00BF4D9F">
        <w:t>education</w:t>
      </w:r>
    </w:p>
    <w:p w14:paraId="72CFE2B6" w14:textId="77777777" w:rsidR="005B5745" w:rsidRDefault="005B5745" w:rsidP="005B5745">
      <w:pPr>
        <w:pStyle w:val="ListBullet"/>
      </w:pPr>
      <w:r>
        <w:t>increased number of</w:t>
      </w:r>
      <w:r w:rsidRPr="00BF4D9F">
        <w:t xml:space="preserve"> </w:t>
      </w:r>
      <w:r>
        <w:t>girls and women</w:t>
      </w:r>
      <w:r w:rsidRPr="00BF4D9F">
        <w:t xml:space="preserve"> participat</w:t>
      </w:r>
      <w:r>
        <w:t>ing</w:t>
      </w:r>
      <w:r w:rsidRPr="00BF4D9F">
        <w:t xml:space="preserve"> in STEM education and careers</w:t>
      </w:r>
      <w:r>
        <w:t xml:space="preserve">, </w:t>
      </w:r>
      <w:r w:rsidRPr="00B417EC">
        <w:t>through primary and secondary school, higher education, and the workforce</w:t>
      </w:r>
    </w:p>
    <w:p w14:paraId="2C3957C7" w14:textId="77777777" w:rsidR="005B5745" w:rsidRPr="00BF4D9F" w:rsidRDefault="005B5745" w:rsidP="005B5745">
      <w:pPr>
        <w:pStyle w:val="ListBullet"/>
      </w:pPr>
      <w:r>
        <w:t>increased awareness and participation by</w:t>
      </w:r>
      <w:r w:rsidRPr="00BF4D9F">
        <w:t xml:space="preserve"> </w:t>
      </w:r>
      <w:r>
        <w:t>girls and women</w:t>
      </w:r>
      <w:r w:rsidRPr="00BF4D9F">
        <w:t xml:space="preserve"> in other parts of the innovation ecosystem such as innovative businesses, start</w:t>
      </w:r>
      <w:r>
        <w:t>-</w:t>
      </w:r>
      <w:r w:rsidRPr="00BF4D9F">
        <w:t>ups and other entrepreneurial activities and careers</w:t>
      </w:r>
    </w:p>
    <w:p w14:paraId="2EE94A48" w14:textId="77777777" w:rsidR="005B5745" w:rsidRDefault="005B5745" w:rsidP="005B5745">
      <w:pPr>
        <w:pStyle w:val="ListBullet"/>
        <w:ind w:left="357" w:hanging="357"/>
      </w:pPr>
      <w:r>
        <w:t>i</w:t>
      </w:r>
      <w:r w:rsidRPr="00BF4D9F">
        <w:t>ncrease</w:t>
      </w:r>
      <w:r>
        <w:t>d</w:t>
      </w:r>
      <w:r w:rsidRPr="00BF4D9F">
        <w:t xml:space="preserve"> number of women </w:t>
      </w:r>
      <w:r w:rsidRPr="005676FA">
        <w:t>role models</w:t>
      </w:r>
      <w:r w:rsidRPr="00BF4D9F">
        <w:t xml:space="preserve"> in </w:t>
      </w:r>
      <w:r>
        <w:t xml:space="preserve">the </w:t>
      </w:r>
      <w:r w:rsidRPr="00BF4D9F">
        <w:t>STEM and entrepreneurial sectors</w:t>
      </w:r>
    </w:p>
    <w:p w14:paraId="46D36F97" w14:textId="77777777" w:rsidR="005B5745" w:rsidRDefault="005B5745" w:rsidP="005B5745">
      <w:pPr>
        <w:pStyle w:val="ListBullet"/>
        <w:ind w:left="357" w:hanging="357"/>
      </w:pPr>
      <w:r>
        <w:t>increased</w:t>
      </w:r>
      <w:r w:rsidRPr="005B7634">
        <w:t xml:space="preserve"> evi</w:t>
      </w:r>
      <w:r>
        <w:t xml:space="preserve">dence base for future policies by providing data on girls’ and women’s participation in STEM </w:t>
      </w:r>
      <w:r w:rsidRPr="005B7634">
        <w:t>education and careers</w:t>
      </w:r>
      <w:r>
        <w:t xml:space="preserve"> and entrepreneurship</w:t>
      </w:r>
    </w:p>
    <w:p w14:paraId="386CDFFA" w14:textId="77777777" w:rsidR="005B5745" w:rsidRDefault="005B5745" w:rsidP="005B5745">
      <w:pPr>
        <w:pStyle w:val="ListBullet"/>
        <w:ind w:left="357" w:hanging="357"/>
      </w:pPr>
      <w:r>
        <w:lastRenderedPageBreak/>
        <w:t>increased strategies for improving gender equity in STEM-based organisations.</w:t>
      </w:r>
    </w:p>
    <w:p w14:paraId="43D957C8" w14:textId="0F7F26D4" w:rsidR="005B5745" w:rsidRDefault="005B5745" w:rsidP="005B5745">
      <w:pPr>
        <w:pStyle w:val="ListBullet"/>
        <w:numPr>
          <w:ilvl w:val="0"/>
          <w:numId w:val="0"/>
        </w:numPr>
      </w:pPr>
      <w:r>
        <w:t xml:space="preserve">Given the complex nature of the challenges this program is intended to address, it is likely that significant and measurable outcomes can only be delivered over the medium to long term. However, projects should be designed to contribute to these sustained outcomes. </w:t>
      </w:r>
    </w:p>
    <w:p w14:paraId="25F651FF" w14:textId="4550718E" w:rsidR="003001C7" w:rsidRDefault="0083633F" w:rsidP="001844D5">
      <w:pPr>
        <w:pStyle w:val="Heading3"/>
      </w:pPr>
      <w:bookmarkStart w:id="14" w:name="_Toc86139080"/>
      <w:r>
        <w:t>About the Women in STEM and Entrepreneurship Round 4 Grant Opportunity</w:t>
      </w:r>
      <w:bookmarkEnd w:id="14"/>
    </w:p>
    <w:p w14:paraId="2619992C" w14:textId="1B13E1A8" w:rsidR="00964D38" w:rsidRDefault="005D7A1A" w:rsidP="00CD75B8">
      <w:pPr>
        <w:spacing w:after="80"/>
      </w:pPr>
      <w:r>
        <w:t xml:space="preserve">This </w:t>
      </w:r>
      <w:r w:rsidR="0083633F">
        <w:t>grant opportunity provides</w:t>
      </w:r>
      <w:r w:rsidR="00A4645E">
        <w:t xml:space="preserve"> funding </w:t>
      </w:r>
      <w:r w:rsidR="00964D38">
        <w:t>to grow and expand existing</w:t>
      </w:r>
      <w:r>
        <w:t xml:space="preserve"> projects </w:t>
      </w:r>
      <w:r w:rsidR="00964D38">
        <w:t>that support</w:t>
      </w:r>
      <w:r w:rsidR="00A4645E" w:rsidDel="005D7A1A">
        <w:t xml:space="preserve"> </w:t>
      </w:r>
      <w:r w:rsidR="00A4645E">
        <w:t xml:space="preserve">women and girls, regardless of their background, to build STEM skills and succeed in high growth employment areas. </w:t>
      </w:r>
    </w:p>
    <w:p w14:paraId="39059EE1" w14:textId="1C320CA5" w:rsidR="00BD5A1B" w:rsidRDefault="009B5353" w:rsidP="00CD75B8">
      <w:pPr>
        <w:spacing w:after="80"/>
        <w:rPr>
          <w:rFonts w:cs="Arial"/>
          <w:szCs w:val="20"/>
        </w:rPr>
      </w:pPr>
      <w:r>
        <w:t>To be competitive, you must provide evidence that your project</w:t>
      </w:r>
      <w:r w:rsidR="00964D38">
        <w:t xml:space="preserve"> </w:t>
      </w:r>
      <w:r w:rsidR="00640F65">
        <w:t>and</w:t>
      </w:r>
      <w:r>
        <w:t>/or</w:t>
      </w:r>
      <w:r w:rsidR="00640F65">
        <w:t xml:space="preserve"> organisation </w:t>
      </w:r>
      <w:r>
        <w:t>has been</w:t>
      </w:r>
      <w:r w:rsidR="00640F65">
        <w:t xml:space="preserve"> </w:t>
      </w:r>
      <w:r w:rsidR="005D7A1A">
        <w:t>success</w:t>
      </w:r>
      <w:r>
        <w:t>ful</w:t>
      </w:r>
      <w:r w:rsidR="005D7A1A">
        <w:t xml:space="preserve"> in driving </w:t>
      </w:r>
      <w:r w:rsidR="00A4645E">
        <w:t xml:space="preserve">lasting and systemic change by removing barriers </w:t>
      </w:r>
      <w:r>
        <w:t xml:space="preserve">to STEM </w:t>
      </w:r>
      <w:r w:rsidR="00A4645E">
        <w:t>for women and girls</w:t>
      </w:r>
      <w:r w:rsidR="00964D38">
        <w:t>.</w:t>
      </w:r>
      <w:r w:rsidR="005D7A1A">
        <w:t xml:space="preserve"> </w:t>
      </w:r>
    </w:p>
    <w:p w14:paraId="6621808A" w14:textId="6AF7FFF4" w:rsidR="00CD75B8" w:rsidRPr="00CD75B8" w:rsidRDefault="00CD75B8" w:rsidP="00CD75B8">
      <w:pPr>
        <w:spacing w:after="80"/>
        <w:rPr>
          <w:rFonts w:cs="Arial"/>
          <w:szCs w:val="20"/>
        </w:rPr>
      </w:pPr>
      <w:r w:rsidRPr="00CD75B8">
        <w:rPr>
          <w:rFonts w:cs="Arial"/>
          <w:szCs w:val="20"/>
        </w:rPr>
        <w:t>The objectives of the</w:t>
      </w:r>
      <w:r w:rsidRPr="00CD75B8">
        <w:rPr>
          <w:b/>
          <w:iCs w:val="0"/>
        </w:rPr>
        <w:t xml:space="preserve"> </w:t>
      </w:r>
      <w:r w:rsidRPr="00CD75B8">
        <w:rPr>
          <w:iCs w:val="0"/>
        </w:rPr>
        <w:t>grant opportunity</w:t>
      </w:r>
      <w:r w:rsidRPr="00CD75B8">
        <w:rPr>
          <w:rFonts w:cs="Arial"/>
          <w:szCs w:val="20"/>
        </w:rPr>
        <w:t xml:space="preserve"> are</w:t>
      </w:r>
      <w:r w:rsidR="00DE52DE">
        <w:rPr>
          <w:rFonts w:cs="Arial"/>
          <w:szCs w:val="20"/>
        </w:rPr>
        <w:t xml:space="preserve"> to</w:t>
      </w:r>
      <w:r>
        <w:rPr>
          <w:rFonts w:cs="Arial"/>
          <w:szCs w:val="20"/>
        </w:rPr>
        <w:t>:</w:t>
      </w:r>
    </w:p>
    <w:p w14:paraId="528F59EE" w14:textId="6E0BEA93" w:rsidR="00DE52DE" w:rsidRDefault="00DE52DE" w:rsidP="005B4343">
      <w:pPr>
        <w:pStyle w:val="ListBullet"/>
        <w:ind w:left="357" w:hanging="357"/>
      </w:pPr>
      <w:r>
        <w:t>reduce and</w:t>
      </w:r>
      <w:r w:rsidR="00481433">
        <w:t>/or</w:t>
      </w:r>
      <w:r>
        <w:t xml:space="preserve"> mitigate</w:t>
      </w:r>
      <w:r w:rsidR="005E5F99">
        <w:t xml:space="preserve"> </w:t>
      </w:r>
      <w:r w:rsidR="005E5F99" w:rsidDel="00DE52DE">
        <w:t>systemic</w:t>
      </w:r>
      <w:r>
        <w:t xml:space="preserve"> and cultural</w:t>
      </w:r>
      <w:r w:rsidR="005E5F99">
        <w:t xml:space="preserve"> barriers to participation in STEM</w:t>
      </w:r>
      <w:r w:rsidR="00481433">
        <w:t xml:space="preserve"> education, careers, innovation</w:t>
      </w:r>
      <w:r w:rsidR="0035356A">
        <w:t xml:space="preserve"> and entrepreneurship</w:t>
      </w:r>
      <w:r w:rsidR="005E5F99">
        <w:t xml:space="preserve"> by girls and women</w:t>
      </w:r>
    </w:p>
    <w:p w14:paraId="3D3B30D2" w14:textId="77777777" w:rsidR="00481433" w:rsidRDefault="00481433" w:rsidP="00481433">
      <w:pPr>
        <w:pStyle w:val="ListBullet"/>
        <w:ind w:left="357" w:hanging="357"/>
      </w:pPr>
      <w:r>
        <w:t>r</w:t>
      </w:r>
      <w:r w:rsidR="00DE52DE">
        <w:t xml:space="preserve">educe the multiplier effect of intersectional barriers </w:t>
      </w:r>
      <w:r>
        <w:t xml:space="preserve">to </w:t>
      </w:r>
      <w:r w:rsidRPr="00BF4D9F">
        <w:t>participation</w:t>
      </w:r>
      <w:r>
        <w:t>, development</w:t>
      </w:r>
      <w:r w:rsidRPr="00BF4D9F">
        <w:t xml:space="preserve"> </w:t>
      </w:r>
      <w:r>
        <w:t xml:space="preserve">and leadership </w:t>
      </w:r>
      <w:r w:rsidRPr="00BF4D9F">
        <w:t xml:space="preserve">of girls </w:t>
      </w:r>
      <w:r>
        <w:t>and</w:t>
      </w:r>
      <w:r w:rsidRPr="00BF4D9F">
        <w:t xml:space="preserve"> women</w:t>
      </w:r>
      <w:r>
        <w:t xml:space="preserve"> in STEM education, careers, innovation and entrepreneurship</w:t>
      </w:r>
    </w:p>
    <w:p w14:paraId="62B049CB" w14:textId="340A1500" w:rsidR="00481433" w:rsidRDefault="005E5F99" w:rsidP="00481433">
      <w:pPr>
        <w:pStyle w:val="ListBullet"/>
        <w:ind w:left="357" w:hanging="357"/>
      </w:pPr>
      <w:r w:rsidRPr="00BF4D9F" w:rsidDel="00DD462C">
        <w:t xml:space="preserve">increase the </w:t>
      </w:r>
      <w:r w:rsidR="006C43CA" w:rsidRPr="00BF4D9F">
        <w:t>participation</w:t>
      </w:r>
      <w:r w:rsidR="00481433">
        <w:t>, development</w:t>
      </w:r>
      <w:r w:rsidR="006C43CA" w:rsidRPr="00BF4D9F">
        <w:t xml:space="preserve"> </w:t>
      </w:r>
      <w:r w:rsidR="00481433">
        <w:t xml:space="preserve">and leadership </w:t>
      </w:r>
      <w:r w:rsidR="006C43CA" w:rsidRPr="00BF4D9F">
        <w:t xml:space="preserve">of girls </w:t>
      </w:r>
      <w:r w:rsidR="006C43CA">
        <w:t>and</w:t>
      </w:r>
      <w:r w:rsidR="006C43CA" w:rsidRPr="00BF4D9F">
        <w:t xml:space="preserve"> women</w:t>
      </w:r>
      <w:r w:rsidR="00DE52DE">
        <w:t xml:space="preserve"> </w:t>
      </w:r>
      <w:r w:rsidR="00481433">
        <w:t>in STEM education, careers, innovation and entrepreneurship</w:t>
      </w:r>
    </w:p>
    <w:p w14:paraId="42808D34" w14:textId="5494FA44" w:rsidR="00481433" w:rsidRDefault="00481433" w:rsidP="00481433">
      <w:pPr>
        <w:pStyle w:val="ListBullet"/>
        <w:ind w:left="357" w:hanging="357"/>
      </w:pPr>
      <w:r>
        <w:t>grow and strengthen the networks and support for girls and women in STEM education, careers, innovation and entrepreneurship</w:t>
      </w:r>
    </w:p>
    <w:p w14:paraId="5656588C" w14:textId="16540744" w:rsidR="00481433" w:rsidRDefault="00481433" w:rsidP="00481433">
      <w:pPr>
        <w:pStyle w:val="ListBullet"/>
        <w:ind w:left="357" w:hanging="357"/>
      </w:pPr>
      <w:r>
        <w:t>increase and improve the knowledge and understanding of systemic and cultural barriers to participation in STEM education, careers, innovation and entrepreneurship by girls and women</w:t>
      </w:r>
    </w:p>
    <w:p w14:paraId="3B3DFE55" w14:textId="54BB7BF5" w:rsidR="005B4343" w:rsidRDefault="005B4343" w:rsidP="00760CFC">
      <w:pPr>
        <w:pStyle w:val="ListBullet"/>
        <w:ind w:left="357" w:hanging="357"/>
      </w:pPr>
      <w:r>
        <w:t>grow and strengthen the effect of projects and organisations support for girls and women in STEM education, careers, innovation and entrepreneurship</w:t>
      </w:r>
      <w:r w:rsidR="00A3396D">
        <w:t>.</w:t>
      </w:r>
    </w:p>
    <w:p w14:paraId="198FBA6E" w14:textId="5D1F657B" w:rsidR="00DE52DE" w:rsidRDefault="00CD75B8" w:rsidP="00AD69F5">
      <w:pPr>
        <w:pStyle w:val="ListBullet"/>
        <w:numPr>
          <w:ilvl w:val="0"/>
          <w:numId w:val="0"/>
        </w:numPr>
      </w:pPr>
      <w:r w:rsidRPr="00E23548">
        <w:rPr>
          <w:rFonts w:cs="Arial"/>
        </w:rPr>
        <w:t xml:space="preserve">The </w:t>
      </w:r>
      <w:r>
        <w:rPr>
          <w:rFonts w:cs="Arial"/>
        </w:rPr>
        <w:t xml:space="preserve">intended outcomes of the </w:t>
      </w:r>
      <w:r w:rsidRPr="00CD75B8">
        <w:rPr>
          <w:iCs/>
        </w:rPr>
        <w:t>grant opportunity</w:t>
      </w:r>
      <w:r w:rsidRPr="00CD75B8">
        <w:rPr>
          <w:rFonts w:cs="Arial"/>
        </w:rPr>
        <w:t xml:space="preserve"> a</w:t>
      </w:r>
      <w:r>
        <w:rPr>
          <w:rFonts w:cs="Arial"/>
        </w:rPr>
        <w:t>re:</w:t>
      </w:r>
      <w:r w:rsidR="00DE52DE" w:rsidRPr="00BF4D9F">
        <w:t xml:space="preserve"> </w:t>
      </w:r>
    </w:p>
    <w:p w14:paraId="200B25CC" w14:textId="66699F5F" w:rsidR="00481433" w:rsidRDefault="00931E90" w:rsidP="00DE52DE">
      <w:pPr>
        <w:pStyle w:val="ListBullet"/>
        <w:ind w:left="357" w:hanging="357"/>
      </w:pPr>
      <w:r>
        <w:t>g</w:t>
      </w:r>
      <w:r w:rsidR="00DE52DE">
        <w:t xml:space="preserve">row and strengthen the </w:t>
      </w:r>
      <w:r w:rsidR="00481433">
        <w:t>projects and organisations that have a track record of :</w:t>
      </w:r>
    </w:p>
    <w:p w14:paraId="4F392CAA" w14:textId="148632D0" w:rsidR="00481433" w:rsidRDefault="00481433" w:rsidP="0076309D">
      <w:pPr>
        <w:pStyle w:val="ListBullet"/>
        <w:numPr>
          <w:ilvl w:val="1"/>
          <w:numId w:val="7"/>
        </w:numPr>
      </w:pPr>
      <w:r>
        <w:t>reducing and/or mitigat</w:t>
      </w:r>
      <w:r w:rsidR="00A3396D">
        <w:t>ing</w:t>
      </w:r>
      <w:r>
        <w:t xml:space="preserve"> systemic and cultural barriers to participation in STEM education, careers, innovation and entrepreneurship by girls and women</w:t>
      </w:r>
    </w:p>
    <w:p w14:paraId="5F7345B4" w14:textId="5D60C21B" w:rsidR="00481433" w:rsidRDefault="00481433" w:rsidP="003F0423">
      <w:pPr>
        <w:pStyle w:val="ListBullet"/>
        <w:numPr>
          <w:ilvl w:val="1"/>
          <w:numId w:val="7"/>
        </w:numPr>
      </w:pPr>
      <w:r>
        <w:t xml:space="preserve">reducing the multiplier effect of intersectional barriers to </w:t>
      </w:r>
      <w:r w:rsidRPr="00BF4D9F">
        <w:t>participation</w:t>
      </w:r>
      <w:r>
        <w:t>, development</w:t>
      </w:r>
      <w:r w:rsidRPr="00BF4D9F">
        <w:t xml:space="preserve"> </w:t>
      </w:r>
      <w:r>
        <w:t xml:space="preserve">and leadership </w:t>
      </w:r>
      <w:r w:rsidRPr="00BF4D9F">
        <w:t xml:space="preserve">of girls </w:t>
      </w:r>
      <w:r>
        <w:t>and</w:t>
      </w:r>
      <w:r w:rsidRPr="00BF4D9F">
        <w:t xml:space="preserve"> women</w:t>
      </w:r>
      <w:r>
        <w:t xml:space="preserve"> in STEM education, careers, innovation and entrepreneurship</w:t>
      </w:r>
    </w:p>
    <w:p w14:paraId="64460353" w14:textId="62DB46C7" w:rsidR="00481433" w:rsidRDefault="00481433">
      <w:pPr>
        <w:pStyle w:val="ListBullet"/>
        <w:numPr>
          <w:ilvl w:val="1"/>
          <w:numId w:val="7"/>
        </w:numPr>
      </w:pPr>
      <w:r>
        <w:t>i</w:t>
      </w:r>
      <w:r w:rsidRPr="00BF4D9F">
        <w:t>ncreas</w:t>
      </w:r>
      <w:r>
        <w:t>ing</w:t>
      </w:r>
      <w:r w:rsidRPr="00BF4D9F">
        <w:t xml:space="preserve"> </w:t>
      </w:r>
      <w:r>
        <w:t xml:space="preserve">the </w:t>
      </w:r>
      <w:r w:rsidRPr="00BF4D9F">
        <w:t>participation</w:t>
      </w:r>
      <w:r>
        <w:t>, development</w:t>
      </w:r>
      <w:r w:rsidRPr="00BF4D9F">
        <w:t xml:space="preserve"> </w:t>
      </w:r>
      <w:r>
        <w:t xml:space="preserve">and leadership </w:t>
      </w:r>
      <w:r w:rsidRPr="00BF4D9F">
        <w:t xml:space="preserve">of girls </w:t>
      </w:r>
      <w:r>
        <w:t>and</w:t>
      </w:r>
      <w:r w:rsidRPr="00BF4D9F">
        <w:t xml:space="preserve"> women</w:t>
      </w:r>
      <w:r>
        <w:t xml:space="preserve"> in STEM education, careers, innovation and entrepreneurship</w:t>
      </w:r>
    </w:p>
    <w:p w14:paraId="45F34652" w14:textId="2E2AF91B" w:rsidR="00107697" w:rsidRPr="00022A7F" w:rsidRDefault="00107697" w:rsidP="007C0720">
      <w:pPr>
        <w:spacing w:after="80"/>
      </w:pPr>
      <w:r w:rsidRPr="00022A7F">
        <w:t>This document sets out</w:t>
      </w:r>
      <w:r w:rsidR="00162CF7">
        <w:t>:</w:t>
      </w:r>
    </w:p>
    <w:p w14:paraId="6F849B05" w14:textId="4D6D515E" w:rsidR="00107697" w:rsidRDefault="00107697" w:rsidP="00107697">
      <w:pPr>
        <w:pStyle w:val="ListBullet"/>
      </w:pPr>
      <w:r w:rsidRPr="000A271A">
        <w:t xml:space="preserve">the eligibility and </w:t>
      </w:r>
      <w:r w:rsidR="0059733A">
        <w:t xml:space="preserve">assessment </w:t>
      </w:r>
      <w:r w:rsidRPr="000A271A">
        <w:t>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00653895">
      <w:pPr>
        <w:pStyle w:val="ListBullet"/>
      </w:pPr>
      <w:r w:rsidRPr="005A61FE">
        <w:t>how we notify applicants and enter into grant agreements with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107697">
      <w:pPr>
        <w:pStyle w:val="ListBullet"/>
        <w:spacing w:after="120"/>
      </w:pPr>
      <w:r w:rsidRPr="009D0EBC" w:rsidDel="001E42D1">
        <w:t xml:space="preserve">responsibilities and </w:t>
      </w:r>
      <w:r w:rsidRPr="009D0EBC">
        <w:t xml:space="preserve">expectations </w:t>
      </w:r>
      <w:r>
        <w:t>in relation to the opportunity.</w:t>
      </w:r>
    </w:p>
    <w:p w14:paraId="01495799" w14:textId="77777777" w:rsidR="00A4645E" w:rsidRDefault="00A4645E" w:rsidP="00A4645E">
      <w:r>
        <w:t xml:space="preserve">There may be further WISE grant rounds that are targeted to different themes, groups or sectors. We will publish the </w:t>
      </w:r>
      <w:hyperlink r:id="rId24" w:history="1">
        <w:r w:rsidRPr="005A32DA">
          <w:rPr>
            <w:rStyle w:val="Hyperlink"/>
          </w:rPr>
          <w:t>opening and closing dates</w:t>
        </w:r>
      </w:hyperlink>
      <w:r>
        <w:t xml:space="preserve"> and any other relevant information on business.gov.au</w:t>
      </w:r>
      <w:r w:rsidRPr="009D0EBC">
        <w:t xml:space="preserve"> </w:t>
      </w:r>
      <w:r>
        <w:t>and GrantConnect.</w:t>
      </w:r>
    </w:p>
    <w:p w14:paraId="75B2463F" w14:textId="77777777" w:rsidR="00A4645E" w:rsidRPr="000F576B" w:rsidRDefault="00A4645E" w:rsidP="00A4645E">
      <w:r>
        <w:lastRenderedPageBreak/>
        <w:t xml:space="preserve">We administer the program according to </w:t>
      </w:r>
      <w:r w:rsidRPr="00045933">
        <w:t xml:space="preserve">the </w:t>
      </w:r>
      <w:hyperlink r:id="rId25"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5"/>
      </w:r>
      <w:r w:rsidRPr="00686047">
        <w:t>.</w:t>
      </w:r>
    </w:p>
    <w:p w14:paraId="533DCB88" w14:textId="77777777" w:rsidR="00A4645E" w:rsidRPr="00022A7F" w:rsidRDefault="00A4645E" w:rsidP="00A4645E">
      <w:pPr>
        <w:spacing w:after="80"/>
      </w:pPr>
      <w:r w:rsidRPr="00022A7F">
        <w:t>This document sets out</w:t>
      </w:r>
      <w:r>
        <w:t>:</w:t>
      </w:r>
    </w:p>
    <w:p w14:paraId="04B61453" w14:textId="77777777" w:rsidR="00A4645E" w:rsidRDefault="00A4645E" w:rsidP="00A4645E">
      <w:pPr>
        <w:pStyle w:val="ListBullet"/>
      </w:pPr>
      <w:r w:rsidRPr="000A271A">
        <w:t xml:space="preserve">the eligibility and </w:t>
      </w:r>
      <w:r>
        <w:t xml:space="preserve">assessment </w:t>
      </w:r>
      <w:r w:rsidRPr="000A271A">
        <w:t>criteria</w:t>
      </w:r>
    </w:p>
    <w:p w14:paraId="5836678D" w14:textId="77777777" w:rsidR="00A4645E" w:rsidRPr="009D0EBC" w:rsidRDefault="00A4645E" w:rsidP="00A4645E">
      <w:pPr>
        <w:pStyle w:val="ListBullet"/>
      </w:pPr>
      <w:r w:rsidRPr="009D0EBC">
        <w:t xml:space="preserve">how </w:t>
      </w:r>
      <w:r>
        <w:t xml:space="preserve">we consider and assess </w:t>
      </w:r>
      <w:r w:rsidRPr="009D0EBC">
        <w:t>grant applications</w:t>
      </w:r>
    </w:p>
    <w:p w14:paraId="3A2F7D4A" w14:textId="77777777" w:rsidR="00A4645E" w:rsidRPr="005A61FE" w:rsidRDefault="00A4645E" w:rsidP="00A4645E">
      <w:pPr>
        <w:pStyle w:val="ListBullet"/>
      </w:pPr>
      <w:r w:rsidRPr="005A61FE">
        <w:t>how we notify applicants and enter into grant agreements with grantees</w:t>
      </w:r>
    </w:p>
    <w:p w14:paraId="4AE65D65" w14:textId="77777777" w:rsidR="00A4645E" w:rsidRPr="009D0EBC" w:rsidRDefault="00A4645E" w:rsidP="00A4645E">
      <w:pPr>
        <w:pStyle w:val="ListBullet"/>
      </w:pPr>
      <w:r w:rsidRPr="009D0EBC">
        <w:t xml:space="preserve">how </w:t>
      </w:r>
      <w:r>
        <w:t xml:space="preserve">we monitor and evaluate </w:t>
      </w:r>
      <w:r w:rsidRPr="005A61FE">
        <w:t>grantees’ performance</w:t>
      </w:r>
    </w:p>
    <w:p w14:paraId="0299B98C" w14:textId="77777777" w:rsidR="00A4645E" w:rsidRPr="009D0EBC" w:rsidRDefault="00A4645E" w:rsidP="00A4645E">
      <w:pPr>
        <w:pStyle w:val="ListBullet"/>
        <w:spacing w:after="120"/>
      </w:pPr>
      <w:r w:rsidRPr="009D0EBC" w:rsidDel="001E42D1">
        <w:t xml:space="preserve">responsibilities and </w:t>
      </w:r>
      <w:r w:rsidRPr="009D0EBC">
        <w:t xml:space="preserve">expectations </w:t>
      </w:r>
      <w:r>
        <w:t>in relation to the opportunity.</w:t>
      </w:r>
    </w:p>
    <w:p w14:paraId="5E6FD8C5" w14:textId="77777777" w:rsidR="00A4645E" w:rsidRDefault="00A4645E" w:rsidP="00A4645E">
      <w:r>
        <w:t xml:space="preserve">We have defined key terms used in these guidelines in the glossary at section </w:t>
      </w:r>
      <w:r>
        <w:fldChar w:fldCharType="begin"/>
      </w:r>
      <w:r>
        <w:instrText xml:space="preserve"> REF _Ref17466953 \r \h </w:instrText>
      </w:r>
      <w:r>
        <w:fldChar w:fldCharType="separate"/>
      </w:r>
      <w:r>
        <w:t>14</w:t>
      </w:r>
      <w:r>
        <w:fldChar w:fldCharType="end"/>
      </w:r>
      <w:r>
        <w:t>.</w:t>
      </w:r>
    </w:p>
    <w:p w14:paraId="03DBDE28" w14:textId="77777777" w:rsidR="00A4645E" w:rsidRPr="000C20B8" w:rsidRDefault="00A4645E" w:rsidP="00A4645E">
      <w:r>
        <w:t>You should read this document carefully before you fill out an application.</w:t>
      </w:r>
    </w:p>
    <w:p w14:paraId="1725A57A" w14:textId="1593CF5A" w:rsidR="009557AD" w:rsidRPr="004731F2" w:rsidRDefault="00405D85" w:rsidP="00310E77">
      <w:pPr>
        <w:pStyle w:val="Heading2"/>
      </w:pPr>
      <w:bookmarkStart w:id="15" w:name="_Toc496536651"/>
      <w:bookmarkStart w:id="16" w:name="_Toc531277478"/>
      <w:bookmarkStart w:id="17" w:name="_Toc955288"/>
      <w:bookmarkStart w:id="18" w:name="_Toc86139081"/>
      <w:bookmarkStart w:id="19" w:name="_Toc164844263"/>
      <w:bookmarkStart w:id="20" w:name="_Toc383003256"/>
      <w:bookmarkEnd w:id="3"/>
      <w:r>
        <w:t xml:space="preserve">Grant </w:t>
      </w:r>
      <w:r w:rsidR="00D26B94">
        <w:t>amount</w:t>
      </w:r>
      <w:r w:rsidR="00A439FB">
        <w:t xml:space="preserve"> and </w:t>
      </w:r>
      <w:r>
        <w:t xml:space="preserve">grant </w:t>
      </w:r>
      <w:r w:rsidR="00A439FB">
        <w:t>period</w:t>
      </w:r>
      <w:bookmarkEnd w:id="15"/>
      <w:bookmarkEnd w:id="16"/>
      <w:bookmarkEnd w:id="17"/>
      <w:bookmarkEnd w:id="18"/>
    </w:p>
    <w:p w14:paraId="3D05358A" w14:textId="1688A819" w:rsidR="00324F5A" w:rsidRDefault="00324F5A" w:rsidP="00324F5A">
      <w:r>
        <w:t>The Australian Government announced an additional $10 million over two years to expand the WISE program as part of the Second Women’s Economic Security Statement. This supplements ongoing program funding.</w:t>
      </w:r>
    </w:p>
    <w:p w14:paraId="65F35846" w14:textId="20FF4341" w:rsidR="00F87B20" w:rsidRPr="003B4D32" w:rsidRDefault="00A04E7B" w:rsidP="00310E77">
      <w:pPr>
        <w:pStyle w:val="Heading3"/>
      </w:pPr>
      <w:bookmarkStart w:id="21" w:name="_Toc496536652"/>
      <w:bookmarkStart w:id="22" w:name="_Toc531277479"/>
      <w:bookmarkStart w:id="23" w:name="_Toc955289"/>
      <w:bookmarkStart w:id="24" w:name="_Toc86139082"/>
      <w:r>
        <w:t>Grants available</w:t>
      </w:r>
      <w:bookmarkEnd w:id="21"/>
      <w:bookmarkEnd w:id="22"/>
      <w:bookmarkEnd w:id="23"/>
      <w:bookmarkEnd w:id="24"/>
      <w:r w:rsidR="00F87B20">
        <w:t xml:space="preserve"> </w:t>
      </w:r>
    </w:p>
    <w:p w14:paraId="25F65220" w14:textId="02DCE5D1" w:rsidR="00A04E7B" w:rsidRDefault="00712F06" w:rsidP="005242BA">
      <w:r w:rsidRPr="006F4968">
        <w:t xml:space="preserve">The grant </w:t>
      </w:r>
      <w:r w:rsidR="00D26B94" w:rsidRPr="006F4968">
        <w:t xml:space="preserve">amount </w:t>
      </w:r>
      <w:r w:rsidRPr="006F4968">
        <w:t xml:space="preserve">will be up to </w:t>
      </w:r>
      <w:r w:rsidR="00F03ACB">
        <w:t>100</w:t>
      </w:r>
      <w:r w:rsidR="00EF0872">
        <w:t xml:space="preserve">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r w:rsidR="00077C3D" w:rsidRPr="006F4968">
        <w:t>.</w:t>
      </w:r>
    </w:p>
    <w:p w14:paraId="25F65221" w14:textId="57612637" w:rsidR="00A04E7B" w:rsidRDefault="00077C3D" w:rsidP="00DC1BCD">
      <w:pPr>
        <w:pStyle w:val="ListBullet"/>
      </w:pPr>
      <w:r w:rsidRPr="006F4968">
        <w:t>T</w:t>
      </w:r>
      <w:r w:rsidR="00712F06" w:rsidRPr="006F4968">
        <w:t>he minimum grant amount is $</w:t>
      </w:r>
      <w:r w:rsidR="00F03ACB">
        <w:t>500,000</w:t>
      </w:r>
      <w:r w:rsidR="004D19FC">
        <w:t>.</w:t>
      </w:r>
    </w:p>
    <w:p w14:paraId="25F65222" w14:textId="45600F40" w:rsidR="00A04E7B" w:rsidRDefault="00A04E7B" w:rsidP="003B0568">
      <w:pPr>
        <w:pStyle w:val="ListBullet"/>
        <w:spacing w:after="120"/>
      </w:pPr>
      <w:r>
        <w:t>T</w:t>
      </w:r>
      <w:r w:rsidR="00712F06" w:rsidRPr="006F4968">
        <w:t>he maximum grant amount is $</w:t>
      </w:r>
      <w:r w:rsidR="00F03ACB">
        <w:t>1,000,000.</w:t>
      </w:r>
    </w:p>
    <w:p w14:paraId="31F2CA03" w14:textId="194A5DF1" w:rsidR="004A168F" w:rsidRDefault="00D43D17" w:rsidP="004A168F">
      <w:r>
        <w:t>You are responsible for t</w:t>
      </w:r>
      <w:r w:rsidR="004A168F">
        <w:t xml:space="preserve">he remaining eligible </w:t>
      </w:r>
      <w:r w:rsidR="009A2900">
        <w:t>and</w:t>
      </w:r>
      <w:r>
        <w:t xml:space="preserve"> ineligible </w:t>
      </w:r>
      <w:r w:rsidR="009A2900">
        <w:t>project costs</w:t>
      </w:r>
      <w:r w:rsidR="004A168F">
        <w:t>.</w:t>
      </w:r>
    </w:p>
    <w:p w14:paraId="236A262D" w14:textId="78D1505E" w:rsidR="00D43D17" w:rsidRDefault="00D43D17" w:rsidP="00D43D17">
      <w:r>
        <w:t>Contributions to your project must be cash.</w:t>
      </w:r>
    </w:p>
    <w:p w14:paraId="25A9025F" w14:textId="744550BC" w:rsidR="00D43D17" w:rsidRDefault="00D43D17" w:rsidP="00D43D17">
      <w:bookmarkStart w:id="25" w:name="_Toc496536653"/>
      <w:bookmarkStart w:id="26" w:name="_Toc531277480"/>
      <w:bookmarkStart w:id="27" w:name="_Toc955290"/>
      <w:r w:rsidRPr="00297657">
        <w:t xml:space="preserve">We cannot fund your </w:t>
      </w:r>
      <w:r w:rsidR="00AF25AB">
        <w:t xml:space="preserve">round 4 </w:t>
      </w:r>
      <w:r w:rsidRPr="00297657">
        <w:t xml:space="preserve">project if it receives funding from another </w:t>
      </w:r>
      <w:r>
        <w:t xml:space="preserve">Commonwealth </w:t>
      </w:r>
      <w:r w:rsidRPr="00297657">
        <w:t>government grant. You can apply</w:t>
      </w:r>
      <w:r>
        <w:t xml:space="preserve"> for a grant for your project under more than one Commonwealth program, but if your application is successful, you must choose either the </w:t>
      </w:r>
      <w:r w:rsidR="007E1C6A">
        <w:t>Women in STEM and Entrepreneurship</w:t>
      </w:r>
      <w:r>
        <w:t xml:space="preserve"> grant or the other Commonwealth grant.</w:t>
      </w:r>
    </w:p>
    <w:p w14:paraId="25F65226" w14:textId="252BF7D9" w:rsidR="00A04E7B" w:rsidRDefault="00A04E7B" w:rsidP="001844D5">
      <w:pPr>
        <w:pStyle w:val="Heading3"/>
      </w:pPr>
      <w:bookmarkStart w:id="28" w:name="_Toc86139083"/>
      <w:r>
        <w:t xml:space="preserve">Project </w:t>
      </w:r>
      <w:r w:rsidR="00476A36" w:rsidRPr="005A61FE">
        <w:t>period</w:t>
      </w:r>
      <w:bookmarkEnd w:id="25"/>
      <w:bookmarkEnd w:id="26"/>
      <w:bookmarkEnd w:id="27"/>
      <w:bookmarkEnd w:id="28"/>
    </w:p>
    <w:p w14:paraId="25F65227" w14:textId="442B392E" w:rsidR="005242BA" w:rsidRDefault="00A439FB" w:rsidP="005242BA">
      <w:r w:rsidRPr="006F4968">
        <w:t xml:space="preserve">The maximum </w:t>
      </w:r>
      <w:r w:rsidR="004143F3" w:rsidRPr="005A61FE">
        <w:t>project</w:t>
      </w:r>
      <w:r w:rsidRPr="006F4968">
        <w:t xml:space="preserve"> period is </w:t>
      </w:r>
      <w:r w:rsidR="00690F5C">
        <w:t>3 years</w:t>
      </w:r>
      <w:r w:rsidR="0017423B" w:rsidRPr="005A61FE">
        <w:t>.</w:t>
      </w:r>
    </w:p>
    <w:p w14:paraId="25F65228" w14:textId="498AAF2F" w:rsidR="009A0990" w:rsidRDefault="00577D3F" w:rsidP="005242BA">
      <w:r>
        <w:t>You must complete your p</w:t>
      </w:r>
      <w:r w:rsidR="009A0990" w:rsidRPr="00B215DF">
        <w:t xml:space="preserve">roject </w:t>
      </w:r>
      <w:r w:rsidR="00461AAE">
        <w:t>by</w:t>
      </w:r>
      <w:r w:rsidR="009A0990" w:rsidRPr="00B215DF">
        <w:t xml:space="preserve"> </w:t>
      </w:r>
      <w:r w:rsidR="0035356A">
        <w:t>30 April</w:t>
      </w:r>
      <w:r w:rsidR="00973B20">
        <w:t xml:space="preserve"> 2025</w:t>
      </w:r>
      <w:r w:rsidR="009A0990">
        <w:t>.</w:t>
      </w:r>
    </w:p>
    <w:p w14:paraId="25F6522A" w14:textId="07CAD692" w:rsidR="00285F58" w:rsidRPr="00DF637B" w:rsidRDefault="00285F58" w:rsidP="00B400E6">
      <w:pPr>
        <w:pStyle w:val="Heading2"/>
      </w:pPr>
      <w:bookmarkStart w:id="29" w:name="_Toc530072971"/>
      <w:bookmarkStart w:id="30" w:name="_Toc496536654"/>
      <w:bookmarkStart w:id="31" w:name="_Toc531277481"/>
      <w:bookmarkStart w:id="32" w:name="_Toc955291"/>
      <w:bookmarkStart w:id="33" w:name="_Toc86139084"/>
      <w:bookmarkEnd w:id="19"/>
      <w:bookmarkEnd w:id="20"/>
      <w:bookmarkEnd w:id="29"/>
      <w:r>
        <w:t>Eligibility criteria</w:t>
      </w:r>
      <w:bookmarkEnd w:id="30"/>
      <w:bookmarkEnd w:id="31"/>
      <w:bookmarkEnd w:id="32"/>
      <w:bookmarkEnd w:id="33"/>
    </w:p>
    <w:p w14:paraId="25F6522B" w14:textId="77777777" w:rsidR="00C84E84" w:rsidRDefault="009D33F3" w:rsidP="00C84E84">
      <w:bookmarkStart w:id="34" w:name="_Ref437348317"/>
      <w:bookmarkStart w:id="35" w:name="_Ref437348323"/>
      <w:bookmarkStart w:id="36" w:name="_Ref437349175"/>
      <w:r>
        <w:t xml:space="preserve">We cannot consider your application if you do not satisfy all eligibility criteria. </w:t>
      </w:r>
    </w:p>
    <w:p w14:paraId="25F6522D" w14:textId="0A059B33" w:rsidR="009F7B46" w:rsidRDefault="001A6862" w:rsidP="00310E77">
      <w:pPr>
        <w:pStyle w:val="Heading3"/>
      </w:pPr>
      <w:bookmarkStart w:id="37" w:name="_Toc496536655"/>
      <w:bookmarkStart w:id="38" w:name="_Ref530054835"/>
      <w:bookmarkStart w:id="39" w:name="_Toc531277482"/>
      <w:bookmarkStart w:id="40" w:name="_Toc955292"/>
      <w:bookmarkStart w:id="41" w:name="_Toc86139085"/>
      <w:r>
        <w:t xml:space="preserve">Who </w:t>
      </w:r>
      <w:r w:rsidR="009F7B46">
        <w:t>is eligible?</w:t>
      </w:r>
      <w:bookmarkEnd w:id="34"/>
      <w:bookmarkEnd w:id="35"/>
      <w:bookmarkEnd w:id="36"/>
      <w:bookmarkEnd w:id="37"/>
      <w:bookmarkEnd w:id="38"/>
      <w:bookmarkEnd w:id="39"/>
      <w:bookmarkEnd w:id="40"/>
      <w:bookmarkEnd w:id="41"/>
    </w:p>
    <w:p w14:paraId="25F6522F" w14:textId="7EC456E6" w:rsidR="00093BA1" w:rsidRDefault="00A35F51" w:rsidP="00310E77">
      <w:pPr>
        <w:spacing w:after="80"/>
      </w:pPr>
      <w:r w:rsidRPr="00E162FF">
        <w:t xml:space="preserve">To </w:t>
      </w:r>
      <w:r w:rsidR="009F7B46">
        <w:t>be eligible you must</w:t>
      </w:r>
      <w:r w:rsidR="007E1C6A">
        <w:t xml:space="preserve"> </w:t>
      </w:r>
      <w:r w:rsidR="006B0D0E">
        <w:t>have an Australian Business Number (ABN</w:t>
      </w:r>
      <w:r w:rsidR="006B0D0E" w:rsidRPr="005A61FE">
        <w:t>)</w:t>
      </w:r>
      <w:r w:rsidR="007E1C6A">
        <w:t xml:space="preserve"> and be one of the following entities</w:t>
      </w:r>
      <w:r w:rsidR="00690F5C">
        <w:t>:</w:t>
      </w:r>
    </w:p>
    <w:p w14:paraId="25F65234" w14:textId="2A3DB0B4" w:rsidR="006B0D0E" w:rsidRDefault="007D3D36" w:rsidP="00762BB3">
      <w:pPr>
        <w:pStyle w:val="ListBullet"/>
      </w:pPr>
      <w:r>
        <w:t>an entity</w:t>
      </w:r>
      <w:r w:rsidR="00C06B9E">
        <w:t>,</w:t>
      </w:r>
      <w:r w:rsidR="006B0D0E">
        <w:t xml:space="preserve"> incorporated in Australia</w:t>
      </w:r>
    </w:p>
    <w:p w14:paraId="3584DDB4" w14:textId="77777777" w:rsidR="00327674" w:rsidRDefault="00327674" w:rsidP="00327674">
      <w:pPr>
        <w:pStyle w:val="ListBullet"/>
      </w:pPr>
      <w:r>
        <w:lastRenderedPageBreak/>
        <w:t xml:space="preserve">a publicly funded research organisation (PFRO) or publicly funded research agency (PFRA) as defined in section </w:t>
      </w:r>
      <w:r>
        <w:fldChar w:fldCharType="begin"/>
      </w:r>
      <w:r>
        <w:instrText xml:space="preserve"> REF _Ref17466953 \r \h </w:instrText>
      </w:r>
      <w:r>
        <w:fldChar w:fldCharType="separate"/>
      </w:r>
      <w:r>
        <w:t>14</w:t>
      </w:r>
      <w:r>
        <w:fldChar w:fldCharType="end"/>
      </w:r>
    </w:p>
    <w:p w14:paraId="580BC2E7" w14:textId="7A58840C" w:rsidR="007E1C6A" w:rsidRPr="007C1F56" w:rsidRDefault="007E1C6A" w:rsidP="007E1C6A">
      <w:pPr>
        <w:pStyle w:val="ListBullet"/>
      </w:pPr>
      <w:r>
        <w:t>a government or non-government vocational education and training (VET) provider as defined in section 14, or technical and further education (TAFE) institution</w:t>
      </w:r>
    </w:p>
    <w:p w14:paraId="5640F25B" w14:textId="77777777" w:rsidR="007E1C6A" w:rsidRDefault="007E1C6A" w:rsidP="007E1C6A">
      <w:pPr>
        <w:pStyle w:val="ListBullet"/>
      </w:pPr>
      <w:r>
        <w:t>an incorporated not for profit organisation.</w:t>
      </w:r>
    </w:p>
    <w:p w14:paraId="1D952BAD" w14:textId="3EABE77F" w:rsidR="0060722F" w:rsidRDefault="00E545FE" w:rsidP="00310E77">
      <w:pPr>
        <w:pStyle w:val="ListBullet"/>
        <w:numPr>
          <w:ilvl w:val="0"/>
          <w:numId w:val="0"/>
        </w:numPr>
        <w:spacing w:after="120"/>
      </w:pPr>
      <w:r>
        <w:t xml:space="preserve">Joint applications are acceptable, provided you 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 </w:t>
      </w:r>
      <w:r w:rsidR="009049DE" w:rsidRPr="005A61FE">
        <w:fldChar w:fldCharType="begin"/>
      </w:r>
      <w:r w:rsidR="009049DE" w:rsidRPr="005A61FE">
        <w:instrText xml:space="preserve"> REF _Ref531274879 \r \h </w:instrText>
      </w:r>
      <w:r w:rsidR="009049DE" w:rsidRPr="005A61FE">
        <w:fldChar w:fldCharType="separate"/>
      </w:r>
      <w:r w:rsidR="0059733A">
        <w:t>7.2</w:t>
      </w:r>
      <w:r w:rsidR="009049DE" w:rsidRPr="005A61FE">
        <w:fldChar w:fldCharType="end"/>
      </w:r>
      <w:r w:rsidR="00DF1A74">
        <w:t>.</w:t>
      </w:r>
    </w:p>
    <w:p w14:paraId="4A55FC9D" w14:textId="77777777" w:rsidR="007E1C6A" w:rsidRDefault="007E1C6A" w:rsidP="007E1C6A">
      <w:pPr>
        <w:keepNext/>
      </w:pPr>
      <w:r>
        <w:t xml:space="preserve">You are </w:t>
      </w:r>
      <w:r w:rsidRPr="00301CCC">
        <w:t>not</w:t>
      </w:r>
      <w:r>
        <w:t xml:space="preserve"> eligible to apply as a lead applicant if you are</w:t>
      </w:r>
      <w:r w:rsidRPr="00E162FF">
        <w:t>:</w:t>
      </w:r>
    </w:p>
    <w:p w14:paraId="5FC8FA82" w14:textId="77777777" w:rsidR="007E1C6A" w:rsidRPr="00E162FF" w:rsidRDefault="007E1C6A" w:rsidP="007E1C6A">
      <w:pPr>
        <w:pStyle w:val="ListBullet"/>
        <w:ind w:left="357" w:hanging="357"/>
      </w:pPr>
      <w:r>
        <w:t>a primary or secondary school (however, primary and secondary schools may be part of a joint application if the lead applicant is eligible)</w:t>
      </w:r>
      <w:r w:rsidDel="00210FAF">
        <w:t xml:space="preserve"> </w:t>
      </w:r>
    </w:p>
    <w:p w14:paraId="3C3F4783" w14:textId="632E0B11" w:rsidR="007E1C6A" w:rsidRPr="007F749D" w:rsidRDefault="007E1C6A" w:rsidP="007E1C6A">
      <w:pPr>
        <w:pStyle w:val="ListBullet"/>
        <w:ind w:left="357" w:hanging="357"/>
      </w:pPr>
      <w:r>
        <w:t>an individual</w:t>
      </w:r>
      <w:r w:rsidRPr="007F749D">
        <w:t xml:space="preserve"> or trust (however, a</w:t>
      </w:r>
      <w:r w:rsidR="00F1271F">
        <w:t>n</w:t>
      </w:r>
      <w:r w:rsidRPr="007F749D">
        <w:t xml:space="preserve"> </w:t>
      </w:r>
      <w:r w:rsidR="00F1271F">
        <w:t xml:space="preserve">incorporated </w:t>
      </w:r>
      <w:r w:rsidRPr="007F749D">
        <w:t>trustee may apply on behalf of a trust)</w:t>
      </w:r>
    </w:p>
    <w:p w14:paraId="5057629F" w14:textId="41FBAFC3" w:rsidR="007E1C6A" w:rsidRDefault="007E1C6A" w:rsidP="00310E77">
      <w:pPr>
        <w:pStyle w:val="ListBullet"/>
        <w:ind w:left="357" w:hanging="357"/>
      </w:pPr>
      <w:r w:rsidRPr="0084009C">
        <w:t xml:space="preserve">a </w:t>
      </w:r>
      <w:r>
        <w:t>Commonwealth, state and local g</w:t>
      </w:r>
      <w:r w:rsidRPr="0084009C">
        <w:t>overnment agency or body (including government business enterprises</w:t>
      </w:r>
      <w:r>
        <w:t xml:space="preserve"> other than eligible PFROs, PFRAs, VET providers and TAFE institutions</w:t>
      </w:r>
      <w:r w:rsidRPr="0084009C">
        <w:t>)</w:t>
      </w:r>
      <w:r>
        <w:t>.</w:t>
      </w:r>
    </w:p>
    <w:p w14:paraId="2651E6D0" w14:textId="124F9BF7" w:rsidR="001844D5" w:rsidRDefault="002A0E03" w:rsidP="00310E77">
      <w:pPr>
        <w:pStyle w:val="Heading3"/>
      </w:pPr>
      <w:bookmarkStart w:id="42" w:name="_Toc496536656"/>
      <w:bookmarkStart w:id="43" w:name="_Toc531277483"/>
      <w:bookmarkStart w:id="44" w:name="_Toc955293"/>
      <w:bookmarkStart w:id="45" w:name="_Toc86139086"/>
      <w:r>
        <w:t>Additional eligibility requirements</w:t>
      </w:r>
      <w:bookmarkEnd w:id="42"/>
      <w:bookmarkEnd w:id="43"/>
      <w:bookmarkEnd w:id="44"/>
      <w:bookmarkEnd w:id="45"/>
    </w:p>
    <w:p w14:paraId="00AB5131" w14:textId="76A46E51" w:rsidR="00BD5A1B" w:rsidRDefault="00BD5A1B" w:rsidP="00760D2E">
      <w:pPr>
        <w:keepNext/>
        <w:spacing w:after="80"/>
      </w:pPr>
      <w:r>
        <w:t>We can accept applications:</w:t>
      </w:r>
    </w:p>
    <w:p w14:paraId="5A2FE56A" w14:textId="6756FC55" w:rsidR="00F04682" w:rsidRDefault="009D1152" w:rsidP="00310E77">
      <w:pPr>
        <w:pStyle w:val="ListBullet"/>
      </w:pPr>
      <w:r>
        <w:t xml:space="preserve">from </w:t>
      </w:r>
      <w:r w:rsidR="00F04682">
        <w:t>multiple applications from one organisation (i</w:t>
      </w:r>
      <w:r>
        <w:t>.</w:t>
      </w:r>
      <w:r w:rsidR="00F04682">
        <w:t>e. one ABN)</w:t>
      </w:r>
    </w:p>
    <w:p w14:paraId="37693DD4" w14:textId="77777777" w:rsidR="0018556C" w:rsidRDefault="00BD5A1B" w:rsidP="0018556C">
      <w:pPr>
        <w:pStyle w:val="ListBullet"/>
      </w:pPr>
      <w:r>
        <w:t>where project partners are included in multiple applications</w:t>
      </w:r>
      <w:r w:rsidR="0018556C" w:rsidRPr="0018556C">
        <w:t xml:space="preserve"> </w:t>
      </w:r>
    </w:p>
    <w:p w14:paraId="1A06103B" w14:textId="77777777" w:rsidR="0018556C" w:rsidRDefault="0018556C">
      <w:pPr>
        <w:pStyle w:val="ListBullet"/>
      </w:pPr>
      <w:r>
        <w:t xml:space="preserve">from previously funded projects under Commonwealth programs such as the WISE program. </w:t>
      </w:r>
    </w:p>
    <w:p w14:paraId="5A3FF9C0" w14:textId="75A969AB" w:rsidR="00BD5A1B" w:rsidRDefault="0018556C" w:rsidP="006F7B18">
      <w:pPr>
        <w:pStyle w:val="ListBullet"/>
        <w:numPr>
          <w:ilvl w:val="0"/>
          <w:numId w:val="0"/>
        </w:numPr>
      </w:pPr>
      <w:r>
        <w:t xml:space="preserve">You do not have to be a former WISE participant to be eligible but you must demonstrate that your project is a scaling up or extension of an existing project that is delivering WISE program objectives and has an ongoing or completed evaluation. </w:t>
      </w:r>
    </w:p>
    <w:p w14:paraId="5EC63947" w14:textId="65FB8816" w:rsidR="00F608BE" w:rsidRPr="00786717" w:rsidRDefault="00F608BE" w:rsidP="006F7B18">
      <w:pPr>
        <w:keepNext/>
        <w:spacing w:after="80"/>
        <w:rPr>
          <w:b/>
          <w:color w:val="4F6228" w:themeColor="accent3" w:themeShade="80"/>
        </w:rPr>
      </w:pPr>
      <w:r>
        <w:t>We can only accept</w:t>
      </w:r>
      <w:r w:rsidR="005D38D1">
        <w:t xml:space="preserve"> </w:t>
      </w:r>
      <w:r w:rsidR="00B1151A">
        <w:t xml:space="preserve">applications </w:t>
      </w:r>
      <w:r>
        <w:t>w</w:t>
      </w:r>
      <w:r w:rsidRPr="00510C89">
        <w:t>here you provide evidence</w:t>
      </w:r>
      <w:r w:rsidRPr="00786717">
        <w:rPr>
          <w:b/>
          <w:color w:val="4F6228" w:themeColor="accent3" w:themeShade="80"/>
        </w:rPr>
        <w:t xml:space="preserve"> </w:t>
      </w:r>
      <w:r>
        <w:t>from your board (or chief executive officer or equivalent if there is no board) that the project is supported, and that you can complete the project and meet the costs of the project not covered by grant funding</w:t>
      </w:r>
      <w:r w:rsidR="008C410C">
        <w:t>.</w:t>
      </w:r>
    </w:p>
    <w:p w14:paraId="4B05166F" w14:textId="6B13FEB8" w:rsidR="00172328" w:rsidRDefault="00172328" w:rsidP="00D43D17">
      <w:pPr>
        <w:pStyle w:val="ListBullet"/>
        <w:numPr>
          <w:ilvl w:val="0"/>
          <w:numId w:val="0"/>
        </w:numPr>
      </w:pPr>
      <w:r>
        <w:t>We cannot waive the eligibility cr</w:t>
      </w:r>
      <w:r w:rsidR="004D19FC">
        <w:t>iteria under any circumstances.</w:t>
      </w:r>
    </w:p>
    <w:p w14:paraId="7B4EEAB2" w14:textId="77777777" w:rsidR="00C32C6B" w:rsidRDefault="00C32C6B" w:rsidP="001844D5">
      <w:pPr>
        <w:pStyle w:val="Heading3"/>
      </w:pPr>
      <w:bookmarkStart w:id="46" w:name="_Toc496536657"/>
      <w:bookmarkStart w:id="47" w:name="_Toc531277484"/>
      <w:bookmarkStart w:id="48" w:name="_Toc955294"/>
      <w:bookmarkStart w:id="49" w:name="_Toc86139087"/>
      <w:bookmarkStart w:id="50" w:name="_Toc164844264"/>
      <w:bookmarkStart w:id="51" w:name="_Toc383003257"/>
      <w:r>
        <w:t>Who is not eligible?</w:t>
      </w:r>
      <w:bookmarkEnd w:id="46"/>
      <w:bookmarkEnd w:id="47"/>
      <w:bookmarkEnd w:id="48"/>
      <w:bookmarkEnd w:id="49"/>
    </w:p>
    <w:p w14:paraId="1D8EA1E9" w14:textId="13E2521D" w:rsidR="00C32C6B" w:rsidRPr="00E162FF" w:rsidRDefault="00C32C6B" w:rsidP="00C32C6B">
      <w:pPr>
        <w:keepNext/>
        <w:spacing w:after="80"/>
      </w:pPr>
      <w:r>
        <w:t xml:space="preserve">You are </w:t>
      </w:r>
      <w:r w:rsidRPr="00A71134">
        <w:t>not</w:t>
      </w:r>
      <w:r>
        <w:t xml:space="preserve"> eligible to apply if you are</w:t>
      </w:r>
      <w:r w:rsidR="00B6306B">
        <w:t>:</w:t>
      </w:r>
    </w:p>
    <w:p w14:paraId="2807AC04" w14:textId="77777777" w:rsidR="00172BA3" w:rsidRDefault="00C32C6B" w:rsidP="00C32C6B">
      <w:pPr>
        <w:pStyle w:val="ListBullet"/>
      </w:pPr>
      <w:r w:rsidRPr="007F749D">
        <w:t>an individual</w:t>
      </w:r>
    </w:p>
    <w:p w14:paraId="65B683A9" w14:textId="458B651C" w:rsidR="00172BA3" w:rsidRDefault="00172BA3" w:rsidP="00C32C6B">
      <w:pPr>
        <w:pStyle w:val="ListBullet"/>
      </w:pPr>
      <w:r w:rsidRPr="007F749D">
        <w:t>partnership</w:t>
      </w:r>
    </w:p>
    <w:p w14:paraId="62166868" w14:textId="77777777" w:rsidR="008C410C" w:rsidRDefault="008C410C" w:rsidP="008C410C">
      <w:pPr>
        <w:pStyle w:val="ListBullet"/>
      </w:pPr>
      <w:r w:rsidRPr="00835A07">
        <w:t>a primary or secondary school</w:t>
      </w:r>
      <w:r>
        <w:t xml:space="preserve"> (</w:t>
      </w:r>
      <w:r w:rsidRPr="00835A07">
        <w:t>however, primary and secondary schools may be part of a joint application if the lead applicant is eligible</w:t>
      </w:r>
      <w:r>
        <w:t>)</w:t>
      </w:r>
    </w:p>
    <w:p w14:paraId="10B035E6" w14:textId="77777777" w:rsidR="008C410C" w:rsidRDefault="008C410C" w:rsidP="008C410C">
      <w:pPr>
        <w:pStyle w:val="ListBullet"/>
      </w:pPr>
      <w:r>
        <w:t xml:space="preserve">an </w:t>
      </w:r>
      <w:r w:rsidRPr="005A61FE">
        <w:t>unincorporated association</w:t>
      </w:r>
    </w:p>
    <w:p w14:paraId="53108368" w14:textId="77777777" w:rsidR="008C410C" w:rsidRPr="005A61FE" w:rsidRDefault="008C410C" w:rsidP="008C410C">
      <w:pPr>
        <w:pStyle w:val="ListBullet"/>
      </w:pPr>
      <w:r w:rsidRPr="0084009C">
        <w:t xml:space="preserve">a </w:t>
      </w:r>
      <w:r>
        <w:t>Commonwealth, state and local g</w:t>
      </w:r>
      <w:r w:rsidRPr="0084009C">
        <w:t>overnment agency or body (including government business enterprises</w:t>
      </w:r>
      <w:r>
        <w:t xml:space="preserve"> other than eligible PFROs, PFRAs, VET providers and TAFE institutions</w:t>
      </w:r>
      <w:r w:rsidRPr="0084009C">
        <w:t>)</w:t>
      </w:r>
    </w:p>
    <w:p w14:paraId="013CCB70" w14:textId="46BE342C" w:rsidR="00E27755" w:rsidRDefault="008C410C" w:rsidP="00310E77">
      <w:pPr>
        <w:pStyle w:val="ListBullet"/>
      </w:pPr>
      <w:r>
        <w:t xml:space="preserve">a </w:t>
      </w:r>
      <w:r w:rsidRPr="007F749D">
        <w:t xml:space="preserve">trust (however, </w:t>
      </w:r>
      <w:r>
        <w:t>an incorporated</w:t>
      </w:r>
      <w:r w:rsidRPr="007F749D">
        <w:t xml:space="preserve"> trustee </w:t>
      </w:r>
      <w:r>
        <w:t>may apply on behalf of a trust).</w:t>
      </w:r>
    </w:p>
    <w:p w14:paraId="5247A6EB" w14:textId="77777777" w:rsidR="00096623" w:rsidRDefault="00096623" w:rsidP="00096623">
      <w:pPr>
        <w:pStyle w:val="ListBullet"/>
      </w:pPr>
      <w:r w:rsidRPr="00757166">
        <w:t>an organisation, or you</w:t>
      </w:r>
      <w:r>
        <w:t xml:space="preserve"> have a</w:t>
      </w:r>
      <w:r w:rsidRPr="00757166">
        <w:t xml:space="preserve"> project partner, included on the National Redress Scheme’s list of ‘</w:t>
      </w:r>
      <w:hyperlink r:id="rId26" w:history="1">
        <w:r w:rsidRPr="006E150E">
          <w:rPr>
            <w:rStyle w:val="Hyperlink"/>
          </w:rPr>
          <w:t>Institutions that have not joined or signified their intent to join the Scheme</w:t>
        </w:r>
      </w:hyperlink>
      <w:r w:rsidRPr="00757166">
        <w:t>’</w:t>
      </w:r>
      <w:r>
        <w:rPr>
          <w:rStyle w:val="FootnoteReference"/>
        </w:rPr>
        <w:footnoteReference w:id="6"/>
      </w:r>
      <w:r>
        <w:t xml:space="preserve"> </w:t>
      </w:r>
    </w:p>
    <w:p w14:paraId="16B48860" w14:textId="71EE8E4B" w:rsidR="00096623" w:rsidRDefault="00096623" w:rsidP="00096623">
      <w:pPr>
        <w:pStyle w:val="ListBullet"/>
      </w:pPr>
      <w:r>
        <w:lastRenderedPageBreak/>
        <w:t xml:space="preserve">an employer of 100 or more employees that has </w:t>
      </w:r>
      <w:hyperlink r:id="rId27" w:history="1">
        <w:r>
          <w:rPr>
            <w:rStyle w:val="Hyperlink"/>
          </w:rPr>
          <w:t>not complied</w:t>
        </w:r>
      </w:hyperlink>
      <w:r>
        <w:t xml:space="preserve"> </w:t>
      </w:r>
      <w:r w:rsidRPr="00556E73">
        <w:t xml:space="preserve">with the </w:t>
      </w:r>
      <w:r w:rsidRPr="00AF0356">
        <w:rPr>
          <w:i/>
        </w:rPr>
        <w:t>Workplace Gender Equality Act 2012</w:t>
      </w:r>
      <w:r>
        <w:rPr>
          <w:rStyle w:val="FootnoteReference"/>
          <w:i/>
        </w:rPr>
        <w:footnoteReference w:id="7"/>
      </w:r>
      <w:r w:rsidRPr="00556E73">
        <w:t>.</w:t>
      </w:r>
    </w:p>
    <w:p w14:paraId="4E2E3F28" w14:textId="50823FE6" w:rsidR="00E27755" w:rsidRDefault="00F52948" w:rsidP="00B400E6">
      <w:pPr>
        <w:pStyle w:val="Heading2"/>
      </w:pPr>
      <w:bookmarkStart w:id="52" w:name="_Toc531277486"/>
      <w:bookmarkStart w:id="53" w:name="_Toc489952676"/>
      <w:bookmarkStart w:id="54" w:name="_Toc496536659"/>
      <w:bookmarkStart w:id="55" w:name="_Toc955296"/>
      <w:bookmarkStart w:id="56" w:name="_Toc86139088"/>
      <w:r w:rsidRPr="005A61FE">
        <w:t xml:space="preserve">What </w:t>
      </w:r>
      <w:r w:rsidR="00082460">
        <w:t xml:space="preserve">the </w:t>
      </w:r>
      <w:r w:rsidR="00E27755">
        <w:t xml:space="preserve">grant </w:t>
      </w:r>
      <w:r w:rsidR="00082460">
        <w:t xml:space="preserve">money can be used </w:t>
      </w:r>
      <w:r w:rsidRPr="005A61FE">
        <w:t>for</w:t>
      </w:r>
      <w:bookmarkEnd w:id="52"/>
      <w:bookmarkEnd w:id="53"/>
      <w:bookmarkEnd w:id="54"/>
      <w:bookmarkEnd w:id="55"/>
      <w:bookmarkEnd w:id="56"/>
    </w:p>
    <w:p w14:paraId="25F65258" w14:textId="6AC669CC" w:rsidR="00862339" w:rsidRDefault="00E95540" w:rsidP="00310E77">
      <w:pPr>
        <w:pStyle w:val="Heading3"/>
      </w:pPr>
      <w:bookmarkStart w:id="57" w:name="_Toc530072978"/>
      <w:bookmarkStart w:id="58" w:name="_Toc530072979"/>
      <w:bookmarkStart w:id="59" w:name="_Toc530072980"/>
      <w:bookmarkStart w:id="60" w:name="_Toc530072981"/>
      <w:bookmarkStart w:id="61" w:name="_Toc530072982"/>
      <w:bookmarkStart w:id="62" w:name="_Toc530072983"/>
      <w:bookmarkStart w:id="63" w:name="_Toc530072984"/>
      <w:bookmarkStart w:id="64" w:name="_Toc530072985"/>
      <w:bookmarkStart w:id="65" w:name="_Toc530072986"/>
      <w:bookmarkStart w:id="66" w:name="_Toc530072987"/>
      <w:bookmarkStart w:id="67" w:name="_Toc530072988"/>
      <w:bookmarkStart w:id="68" w:name="_Ref468355814"/>
      <w:bookmarkStart w:id="69" w:name="_Toc496536661"/>
      <w:bookmarkStart w:id="70" w:name="_Toc531277487"/>
      <w:bookmarkStart w:id="71" w:name="_Toc955297"/>
      <w:bookmarkStart w:id="72" w:name="_Toc86139089"/>
      <w:bookmarkStart w:id="73" w:name="_Toc383003258"/>
      <w:bookmarkStart w:id="74" w:name="_Toc164844265"/>
      <w:bookmarkEnd w:id="50"/>
      <w:bookmarkEnd w:id="51"/>
      <w:bookmarkEnd w:id="57"/>
      <w:bookmarkEnd w:id="58"/>
      <w:bookmarkEnd w:id="59"/>
      <w:bookmarkEnd w:id="60"/>
      <w:bookmarkEnd w:id="61"/>
      <w:bookmarkEnd w:id="62"/>
      <w:bookmarkEnd w:id="63"/>
      <w:bookmarkEnd w:id="64"/>
      <w:bookmarkEnd w:id="65"/>
      <w:bookmarkEnd w:id="66"/>
      <w:bookmarkEnd w:id="67"/>
      <w:r w:rsidRPr="00C330AE">
        <w:t xml:space="preserve">Eligible </w:t>
      </w:r>
      <w:r w:rsidR="008A5CD2" w:rsidRPr="00C330AE">
        <w:t>a</w:t>
      </w:r>
      <w:r w:rsidRPr="00C330AE">
        <w:t>ctivities</w:t>
      </w:r>
      <w:bookmarkEnd w:id="68"/>
      <w:bookmarkEnd w:id="69"/>
      <w:bookmarkEnd w:id="70"/>
      <w:bookmarkEnd w:id="71"/>
      <w:bookmarkEnd w:id="72"/>
    </w:p>
    <w:p w14:paraId="78056DA8" w14:textId="7A4B475D" w:rsidR="00F52948" w:rsidRPr="005A61FE" w:rsidRDefault="00F52948" w:rsidP="00F52948">
      <w:pPr>
        <w:spacing w:after="80"/>
      </w:pPr>
      <w:r w:rsidRPr="005A61FE">
        <w:t>To be eligible your project must:</w:t>
      </w:r>
    </w:p>
    <w:p w14:paraId="4E8B5078" w14:textId="45A335BF" w:rsidR="00B57B79" w:rsidRDefault="006C51C3" w:rsidP="00A23C31">
      <w:pPr>
        <w:pStyle w:val="ListBullet"/>
        <w:ind w:left="357" w:hanging="357"/>
      </w:pPr>
      <w:r>
        <w:t>scal</w:t>
      </w:r>
      <w:r w:rsidR="00B57B79">
        <w:t>e</w:t>
      </w:r>
      <w:r>
        <w:t xml:space="preserve"> up or exten</w:t>
      </w:r>
      <w:r w:rsidR="00B57B79">
        <w:t>d</w:t>
      </w:r>
      <w:r>
        <w:t xml:space="preserve"> an existing pro</w:t>
      </w:r>
      <w:r w:rsidR="0009258C">
        <w:t>ject</w:t>
      </w:r>
    </w:p>
    <w:p w14:paraId="4CDDBF7E" w14:textId="070915AB" w:rsidR="00A23C31" w:rsidRDefault="00A23C31" w:rsidP="00A23C31">
      <w:pPr>
        <w:pStyle w:val="ListBullet"/>
        <w:ind w:left="357" w:hanging="357"/>
      </w:pPr>
      <w:r>
        <w:t>reduce and/or mitigate systemic and cultural barriers to participation in STEM education, careers, innovation and entrepreneurship by girls and women</w:t>
      </w:r>
    </w:p>
    <w:p w14:paraId="720815B1" w14:textId="77777777" w:rsidR="00A23C31" w:rsidRDefault="00A23C31" w:rsidP="00A23C31">
      <w:pPr>
        <w:pStyle w:val="ListBullet"/>
        <w:ind w:left="357" w:hanging="357"/>
      </w:pPr>
      <w:r>
        <w:t xml:space="preserve">reduce the multiplier effect of intersectional barriers to </w:t>
      </w:r>
      <w:r w:rsidRPr="00BF4D9F">
        <w:t>participation</w:t>
      </w:r>
      <w:r>
        <w:t>, development</w:t>
      </w:r>
      <w:r w:rsidRPr="00BF4D9F">
        <w:t xml:space="preserve"> </w:t>
      </w:r>
      <w:r>
        <w:t xml:space="preserve">and leadership </w:t>
      </w:r>
      <w:r w:rsidRPr="00BF4D9F">
        <w:t xml:space="preserve">of girls </w:t>
      </w:r>
      <w:r>
        <w:t>and</w:t>
      </w:r>
      <w:r w:rsidRPr="00BF4D9F">
        <w:t xml:space="preserve"> women</w:t>
      </w:r>
      <w:r>
        <w:t xml:space="preserve"> in STEM education, careers, innovation and entrepreneurship</w:t>
      </w:r>
    </w:p>
    <w:p w14:paraId="6D330745" w14:textId="67555340" w:rsidR="008C410C" w:rsidRDefault="008C410C" w:rsidP="008C410C">
      <w:pPr>
        <w:pStyle w:val="ListBullet"/>
        <w:ind w:left="357" w:hanging="357"/>
      </w:pPr>
      <w:r>
        <w:t xml:space="preserve">address </w:t>
      </w:r>
      <w:r w:rsidR="0025718B">
        <w:t xml:space="preserve">inequality </w:t>
      </w:r>
      <w:r>
        <w:t xml:space="preserve">or </w:t>
      </w:r>
      <w:r w:rsidR="0025718B">
        <w:t>discrimination</w:t>
      </w:r>
      <w:r w:rsidR="0025718B" w:rsidDel="0025718B">
        <w:t xml:space="preserve"> </w:t>
      </w:r>
      <w:r w:rsidR="0025718B">
        <w:t>against</w:t>
      </w:r>
      <w:r>
        <w:t xml:space="preserve"> girls and women </w:t>
      </w:r>
      <w:r w:rsidR="0025718B">
        <w:t>in STEM education, careers, innovation and/or entrepreneurship, by either</w:t>
      </w:r>
      <w:r>
        <w:t>:</w:t>
      </w:r>
    </w:p>
    <w:p w14:paraId="18DA6FF2" w14:textId="449A2207" w:rsidR="008E3E6E" w:rsidRDefault="008E3E6E" w:rsidP="008E3E6E">
      <w:pPr>
        <w:pStyle w:val="ListBullet"/>
        <w:numPr>
          <w:ilvl w:val="1"/>
          <w:numId w:val="7"/>
        </w:numPr>
      </w:pPr>
      <w:r w:rsidRPr="0051495C">
        <w:t>increas</w:t>
      </w:r>
      <w:r>
        <w:t>ing</w:t>
      </w:r>
      <w:r w:rsidRPr="0051495C">
        <w:t xml:space="preserve"> awareness </w:t>
      </w:r>
      <w:r>
        <w:t xml:space="preserve">and understanding of the barriers to </w:t>
      </w:r>
      <w:r w:rsidRPr="00BF4D9F">
        <w:t xml:space="preserve">participation of girls </w:t>
      </w:r>
      <w:r>
        <w:t>and</w:t>
      </w:r>
      <w:r w:rsidRPr="00BF4D9F">
        <w:t xml:space="preserve"> women in STEM </w:t>
      </w:r>
      <w:r>
        <w:t>education, careers, innovation and/or entrepreneurship</w:t>
      </w:r>
      <w:r w:rsidDel="0025718B">
        <w:t xml:space="preserve"> </w:t>
      </w:r>
    </w:p>
    <w:p w14:paraId="0F0563F2" w14:textId="40387D22" w:rsidR="008E3E6E" w:rsidRDefault="008E3E6E" w:rsidP="008E3E6E">
      <w:pPr>
        <w:pStyle w:val="ListBullet"/>
        <w:numPr>
          <w:ilvl w:val="1"/>
          <w:numId w:val="7"/>
        </w:numPr>
      </w:pPr>
      <w:r>
        <w:t>i</w:t>
      </w:r>
      <w:r w:rsidRPr="00BF4D9F">
        <w:t>ncreas</w:t>
      </w:r>
      <w:r>
        <w:t>ing</w:t>
      </w:r>
      <w:r w:rsidRPr="00BF4D9F">
        <w:t xml:space="preserve"> participation</w:t>
      </w:r>
      <w:r>
        <w:t>, development</w:t>
      </w:r>
      <w:r w:rsidRPr="00BF4D9F">
        <w:t xml:space="preserve"> </w:t>
      </w:r>
      <w:r>
        <w:t xml:space="preserve">and leadership </w:t>
      </w:r>
      <w:r w:rsidRPr="00BF4D9F">
        <w:t xml:space="preserve">of girls </w:t>
      </w:r>
      <w:r>
        <w:t>and</w:t>
      </w:r>
      <w:r w:rsidRPr="00BF4D9F">
        <w:t xml:space="preserve"> women</w:t>
      </w:r>
      <w:r>
        <w:t xml:space="preserve"> in STEM education, careers, innovation and entrepreneurship, including </w:t>
      </w:r>
      <w:r w:rsidRPr="00BF4D9F">
        <w:t>senior leadership and decision making positions in government, research organisations, industry and businesses</w:t>
      </w:r>
    </w:p>
    <w:p w14:paraId="5CD7E3E6" w14:textId="53E20043" w:rsidR="008E3E6E" w:rsidRDefault="008E3E6E" w:rsidP="008E3E6E">
      <w:pPr>
        <w:pStyle w:val="ListBullet"/>
        <w:numPr>
          <w:ilvl w:val="1"/>
          <w:numId w:val="7"/>
        </w:numPr>
      </w:pPr>
      <w:r>
        <w:t>broadening and strengthening networks and support for girls and women in STEM education, careers, innovation and entrepreneurship</w:t>
      </w:r>
    </w:p>
    <w:p w14:paraId="700675DE" w14:textId="2FDAFB17" w:rsidR="00FB46B8" w:rsidRDefault="00FB46B8" w:rsidP="003673C3">
      <w:pPr>
        <w:pStyle w:val="ListBullet"/>
        <w:spacing w:after="120"/>
      </w:pPr>
      <w:r w:rsidRPr="00245010">
        <w:t xml:space="preserve">include </w:t>
      </w:r>
      <w:r w:rsidR="00D8395F">
        <w:t xml:space="preserve">project </w:t>
      </w:r>
      <w:r w:rsidRPr="00245010">
        <w:t xml:space="preserve">evaluation </w:t>
      </w:r>
      <w:r w:rsidR="00534E1D">
        <w:t>t</w:t>
      </w:r>
      <w:r w:rsidRPr="00245010">
        <w:t xml:space="preserve">hat will track the progress of your </w:t>
      </w:r>
      <w:r w:rsidR="00B57B79" w:rsidRPr="00245010">
        <w:t xml:space="preserve">round 4 </w:t>
      </w:r>
      <w:r w:rsidRPr="00245010">
        <w:t xml:space="preserve">project </w:t>
      </w:r>
      <w:r w:rsidR="005D5340">
        <w:t xml:space="preserve">including </w:t>
      </w:r>
      <w:r w:rsidR="00D8395F">
        <w:t xml:space="preserve">against grant objectives and outcomes, </w:t>
      </w:r>
      <w:r w:rsidRPr="00245010">
        <w:t>and your ability to effect lasting systemic and cultural change</w:t>
      </w:r>
      <w:r w:rsidR="00DD7FBE" w:rsidRPr="00245010">
        <w:t xml:space="preserve"> </w:t>
      </w:r>
      <w:r w:rsidR="00534E1D">
        <w:t>(</w:t>
      </w:r>
      <w:r w:rsidR="006F5583" w:rsidRPr="00245010">
        <w:t>Use of</w:t>
      </w:r>
      <w:r w:rsidR="00410229" w:rsidRPr="00245010">
        <w:t xml:space="preserve"> the </w:t>
      </w:r>
      <w:hyperlink r:id="rId28" w:history="1">
        <w:r w:rsidR="00410229" w:rsidRPr="00245010">
          <w:t>National Evaluation Guide for STEM Gender Equity Programs</w:t>
        </w:r>
      </w:hyperlink>
      <w:r w:rsidR="006F5583" w:rsidRPr="00245010">
        <w:t xml:space="preserve"> is recommended, however other frameworks may be used</w:t>
      </w:r>
      <w:r w:rsidR="00534E1D">
        <w:t>)</w:t>
      </w:r>
    </w:p>
    <w:p w14:paraId="067CFDAC" w14:textId="16BA84B5" w:rsidR="008C410C" w:rsidRDefault="008C410C" w:rsidP="008C410C">
      <w:pPr>
        <w:pStyle w:val="ListBullet"/>
        <w:spacing w:after="120"/>
      </w:pPr>
      <w:r w:rsidRPr="005A61FE">
        <w:t xml:space="preserve">have at least </w:t>
      </w:r>
      <w:r>
        <w:t>$500,000</w:t>
      </w:r>
      <w:r w:rsidR="006F7B18">
        <w:t xml:space="preserve"> (excl. GST)</w:t>
      </w:r>
      <w:r w:rsidRPr="005A61FE">
        <w:t xml:space="preserve"> in eligible expenditure</w:t>
      </w:r>
    </w:p>
    <w:p w14:paraId="041C60CB" w14:textId="77777777" w:rsidR="008C410C" w:rsidRPr="00752753" w:rsidRDefault="008C410C" w:rsidP="008C410C">
      <w:pPr>
        <w:pStyle w:val="ListBullet"/>
        <w:spacing w:after="120"/>
      </w:pPr>
      <w:r w:rsidRPr="00752753">
        <w:t>have a COVID-19 contingency plan that does not involve an increase in grant amount requested.</w:t>
      </w:r>
    </w:p>
    <w:p w14:paraId="7F51CCED" w14:textId="67C0960A" w:rsidR="00284DC7" w:rsidRPr="007F3C6A" w:rsidRDefault="00284DC7" w:rsidP="00284DC7">
      <w:r w:rsidRPr="007F3C6A">
        <w:t>Eligible activities may include</w:t>
      </w:r>
      <w:r w:rsidR="00BD5A1B">
        <w:t>:</w:t>
      </w:r>
    </w:p>
    <w:p w14:paraId="629B26CE" w14:textId="77777777" w:rsidR="008C410C" w:rsidRDefault="008C410C" w:rsidP="008C410C">
      <w:pPr>
        <w:pStyle w:val="ListBullet"/>
        <w:numPr>
          <w:ilvl w:val="1"/>
          <w:numId w:val="7"/>
        </w:numPr>
      </w:pPr>
      <w:r>
        <w:t>developing and delivering change management programs and industry transformation activities</w:t>
      </w:r>
    </w:p>
    <w:p w14:paraId="4BA704F2" w14:textId="6704A1E5" w:rsidR="008C410C" w:rsidRDefault="008C410C" w:rsidP="008C410C">
      <w:pPr>
        <w:pStyle w:val="ListBullet"/>
        <w:numPr>
          <w:ilvl w:val="1"/>
          <w:numId w:val="7"/>
        </w:numPr>
      </w:pPr>
      <w:r>
        <w:t>developing and delivering education and professional development</w:t>
      </w:r>
      <w:r w:rsidDel="002A4B51">
        <w:t xml:space="preserve"> </w:t>
      </w:r>
      <w:r>
        <w:t>to reduce cognitive biases</w:t>
      </w:r>
      <w:r w:rsidR="002A4B51">
        <w:t xml:space="preserve"> and reduce barriers</w:t>
      </w:r>
      <w:r>
        <w:t xml:space="preserve"> (e.g. gender, race, class and sexual orientation) in investment decision-making</w:t>
      </w:r>
    </w:p>
    <w:p w14:paraId="6175963F" w14:textId="153527C6" w:rsidR="008C410C" w:rsidRDefault="008C410C" w:rsidP="008C410C">
      <w:pPr>
        <w:pStyle w:val="ListBullet"/>
        <w:numPr>
          <w:ilvl w:val="1"/>
          <w:numId w:val="7"/>
        </w:numPr>
      </w:pPr>
      <w:r>
        <w:t>developing and delivering STEM and entrepreneurship education and professional development to help employers retain women in STEM careers</w:t>
      </w:r>
    </w:p>
    <w:p w14:paraId="043F4BDA" w14:textId="61D7F289" w:rsidR="008C410C" w:rsidRDefault="002A4B51" w:rsidP="00310E77">
      <w:pPr>
        <w:pStyle w:val="ListBullet"/>
        <w:numPr>
          <w:ilvl w:val="1"/>
          <w:numId w:val="7"/>
        </w:numPr>
      </w:pPr>
      <w:r>
        <w:t>r</w:t>
      </w:r>
      <w:r w:rsidR="008C410C" w:rsidRPr="008D13D2">
        <w:t>esearch</w:t>
      </w:r>
      <w:r w:rsidR="008928E9">
        <w:t>,</w:t>
      </w:r>
      <w:r w:rsidR="008C410C">
        <w:t xml:space="preserve"> evaluation</w:t>
      </w:r>
      <w:r w:rsidR="008928E9">
        <w:t xml:space="preserve"> and business related</w:t>
      </w:r>
      <w:r w:rsidR="008C410C">
        <w:t xml:space="preserve"> </w:t>
      </w:r>
      <w:r w:rsidR="008C410C" w:rsidRPr="008D13D2">
        <w:t xml:space="preserve">activities directly </w:t>
      </w:r>
      <w:r w:rsidR="008C410C">
        <w:t>in support of</w:t>
      </w:r>
      <w:r w:rsidR="008C410C" w:rsidRPr="008D13D2">
        <w:t xml:space="preserve"> the </w:t>
      </w:r>
      <w:r w:rsidR="008928E9">
        <w:t xml:space="preserve">sustainable provision of </w:t>
      </w:r>
      <w:r w:rsidR="008C410C" w:rsidRPr="008D13D2">
        <w:t>activities above.</w:t>
      </w:r>
    </w:p>
    <w:p w14:paraId="25F6525A" w14:textId="77777777" w:rsidR="00E95540" w:rsidRPr="00E162FF" w:rsidRDefault="00486156" w:rsidP="00492E66">
      <w:r>
        <w:t>We may also approve other activities</w:t>
      </w:r>
      <w:r w:rsidR="00E67FC6">
        <w:t>.</w:t>
      </w:r>
    </w:p>
    <w:p w14:paraId="25F6525C" w14:textId="682C4432" w:rsidR="00D03CEC" w:rsidRPr="004731F2" w:rsidRDefault="00C17E72" w:rsidP="00310E77">
      <w:pPr>
        <w:pStyle w:val="Heading3"/>
      </w:pPr>
      <w:bookmarkStart w:id="75" w:name="_Toc530072991"/>
      <w:bookmarkStart w:id="76" w:name="_Toc530072992"/>
      <w:bookmarkStart w:id="77" w:name="_Toc530072993"/>
      <w:bookmarkStart w:id="78" w:name="_Toc530072995"/>
      <w:bookmarkStart w:id="79" w:name="_Ref468355804"/>
      <w:bookmarkStart w:id="80" w:name="_Toc496536662"/>
      <w:bookmarkStart w:id="81" w:name="_Toc531277489"/>
      <w:bookmarkStart w:id="82" w:name="_Toc955299"/>
      <w:bookmarkStart w:id="83" w:name="_Toc86139090"/>
      <w:bookmarkEnd w:id="75"/>
      <w:bookmarkEnd w:id="76"/>
      <w:bookmarkEnd w:id="77"/>
      <w:bookmarkEnd w:id="78"/>
      <w:r>
        <w:lastRenderedPageBreak/>
        <w:t xml:space="preserve">Eligible </w:t>
      </w:r>
      <w:r w:rsidR="001F215C">
        <w:t>e</w:t>
      </w:r>
      <w:r w:rsidR="00490C48">
        <w:t>xpenditure</w:t>
      </w:r>
      <w:bookmarkEnd w:id="79"/>
      <w:bookmarkEnd w:id="80"/>
      <w:bookmarkEnd w:id="81"/>
      <w:bookmarkEnd w:id="82"/>
      <w:bookmarkEnd w:id="83"/>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35EC9B96"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744FC712" w14:textId="493F78AA"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175D3B81"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5D23CBDF" w14:textId="2D82D91B" w:rsidR="00FE7257"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w:t>
      </w:r>
      <w:r w:rsidR="00253453">
        <w:t xml:space="preserve">an </w:t>
      </w:r>
      <w:r w:rsidR="00284DC7">
        <w:t>AusIndustr</w:t>
      </w:r>
      <w:r w:rsidR="008C410C">
        <w:t xml:space="preserve">y </w:t>
      </w:r>
      <w:r w:rsidR="00284DC7">
        <w:t xml:space="preserve">manager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00AA69B" w14:textId="40947BF2" w:rsidR="00FE5602" w:rsidRDefault="00FE5602" w:rsidP="008D5C33">
      <w:pPr>
        <w:spacing w:after="80"/>
      </w:pPr>
      <w:r>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3852B7A8" w14:textId="00586F6D" w:rsidR="00EF53D9" w:rsidRDefault="00783364" w:rsidP="00EF53D9">
      <w:bookmarkStart w:id="84" w:name="_Toc496536663"/>
      <w:r>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r w:rsidR="00EF53D9">
        <w:t>.</w:t>
      </w:r>
    </w:p>
    <w:p w14:paraId="25F6526D" w14:textId="18B12F91" w:rsidR="0039610D" w:rsidRPr="00747B26" w:rsidRDefault="0036055C" w:rsidP="00B400E6">
      <w:pPr>
        <w:pStyle w:val="Heading2"/>
      </w:pPr>
      <w:bookmarkStart w:id="85" w:name="_Toc955301"/>
      <w:bookmarkStart w:id="86" w:name="_Toc496536664"/>
      <w:bookmarkStart w:id="87" w:name="_Toc531277491"/>
      <w:bookmarkStart w:id="88" w:name="_Toc86139091"/>
      <w:bookmarkEnd w:id="84"/>
      <w:r>
        <w:t xml:space="preserve">The </w:t>
      </w:r>
      <w:r w:rsidR="00E93B21">
        <w:t>assessment</w:t>
      </w:r>
      <w:r w:rsidR="0053412C">
        <w:t xml:space="preserve"> </w:t>
      </w:r>
      <w:r>
        <w:t>criteria</w:t>
      </w:r>
      <w:bookmarkEnd w:id="85"/>
      <w:bookmarkEnd w:id="86"/>
      <w:bookmarkEnd w:id="87"/>
      <w:bookmarkEnd w:id="88"/>
    </w:p>
    <w:p w14:paraId="0BD2363B" w14:textId="12984E50"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285F58">
        <w:t xml:space="preserve"> </w:t>
      </w:r>
    </w:p>
    <w:p w14:paraId="25F6526F" w14:textId="086094C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5F65271" w14:textId="0B06E622" w:rsidR="001C7F1A" w:rsidRDefault="002D2DC7" w:rsidP="00310E77">
      <w:r>
        <w:t xml:space="preserve">We will only </w:t>
      </w:r>
      <w:r w:rsidR="00284DC7">
        <w:t xml:space="preserve">consider funding </w:t>
      </w:r>
      <w:r>
        <w:t xml:space="preserve">applications that score </w:t>
      </w:r>
      <w:r w:rsidR="00284DC7">
        <w:t xml:space="preserve">at least </w:t>
      </w:r>
      <w:r w:rsidR="00EC2CD3">
        <w:t>50</w:t>
      </w:r>
      <w:r w:rsidR="00284DC7">
        <w:t xml:space="preserve"> per cent against each</w:t>
      </w:r>
      <w:r>
        <w:t xml:space="preserve"> </w:t>
      </w:r>
      <w:r w:rsidR="001475D6">
        <w:t>assessment</w:t>
      </w:r>
      <w:r w:rsidR="00284DC7">
        <w:t xml:space="preserve"> criterion</w:t>
      </w:r>
      <w:r w:rsidR="00BD20AF">
        <w:t xml:space="preserve">, as these represent best value for </w:t>
      </w:r>
      <w:r w:rsidR="00127107">
        <w:t xml:space="preserve">relevant </w:t>
      </w:r>
      <w:r w:rsidR="00BD20AF">
        <w:t>money</w:t>
      </w:r>
      <w:r>
        <w:t>.</w:t>
      </w:r>
    </w:p>
    <w:p w14:paraId="25F65272" w14:textId="0069714C" w:rsidR="0039610D" w:rsidRPr="00AD742E" w:rsidRDefault="001475D6" w:rsidP="001844D5">
      <w:pPr>
        <w:pStyle w:val="Heading3"/>
      </w:pPr>
      <w:bookmarkStart w:id="89" w:name="_Toc496536665"/>
      <w:bookmarkStart w:id="90" w:name="_Toc531277492"/>
      <w:bookmarkStart w:id="91" w:name="_Toc955302"/>
      <w:bookmarkStart w:id="92" w:name="_Toc86139092"/>
      <w:r>
        <w:t>Assessment</w:t>
      </w:r>
      <w:r w:rsidR="0039610D" w:rsidRPr="00AD742E">
        <w:t xml:space="preserve"> </w:t>
      </w:r>
      <w:r w:rsidR="003D09C5">
        <w:t>c</w:t>
      </w:r>
      <w:r w:rsidR="003D09C5" w:rsidRPr="00AD742E">
        <w:t xml:space="preserve">riterion </w:t>
      </w:r>
      <w:r w:rsidR="0039610D" w:rsidRPr="00AD742E">
        <w:t>1</w:t>
      </w:r>
      <w:bookmarkEnd w:id="89"/>
      <w:bookmarkEnd w:id="90"/>
      <w:bookmarkEnd w:id="91"/>
      <w:bookmarkEnd w:id="92"/>
    </w:p>
    <w:p w14:paraId="25F65273" w14:textId="4DC2C98E" w:rsidR="0039610D" w:rsidRDefault="00224C68" w:rsidP="00115C6B">
      <w:pPr>
        <w:pStyle w:val="Normalbold"/>
      </w:pPr>
      <w:r>
        <w:t>Benefits to girls’ and women’s participation in STEM and/or entrepreneurship</w:t>
      </w:r>
      <w:r w:rsidR="008A34DB">
        <w:t xml:space="preserve"> </w:t>
      </w:r>
      <w:r w:rsidR="00DD0AC3">
        <w:t>(</w:t>
      </w:r>
      <w:r w:rsidR="000B14E8">
        <w:t xml:space="preserve">40 </w:t>
      </w:r>
      <w:r w:rsidR="003C3144">
        <w:t>points)</w:t>
      </w:r>
      <w:r w:rsidR="0039610D" w:rsidRPr="00E162FF">
        <w:t>.</w:t>
      </w:r>
    </w:p>
    <w:p w14:paraId="25F65274" w14:textId="1C8EC1AE" w:rsidR="00E03219" w:rsidRDefault="0006192C" w:rsidP="0013564A">
      <w:pPr>
        <w:pStyle w:val="ListNumber2"/>
        <w:numPr>
          <w:ilvl w:val="0"/>
          <w:numId w:val="0"/>
        </w:numPr>
      </w:pPr>
      <w:r>
        <w:t>Describe the problem, gap or opportunity your project will address</w:t>
      </w:r>
      <w:r w:rsidR="006F27A8">
        <w:t xml:space="preserve"> and what activities will </w:t>
      </w:r>
      <w:r w:rsidR="002968D6">
        <w:t xml:space="preserve">be </w:t>
      </w:r>
      <w:r w:rsidR="006F27A8">
        <w:t>undertake</w:t>
      </w:r>
      <w:r w:rsidR="002968D6">
        <w:t>n</w:t>
      </w:r>
      <w:r>
        <w:t xml:space="preserve"> by identifying:</w:t>
      </w:r>
    </w:p>
    <w:p w14:paraId="45809ACE" w14:textId="19F30CA2" w:rsidR="0006192C" w:rsidRDefault="0006192C" w:rsidP="00310E77">
      <w:pPr>
        <w:pStyle w:val="ListNumber2"/>
      </w:pPr>
      <w:r>
        <w:t>the specific problem, gap</w:t>
      </w:r>
      <w:r w:rsidR="005D40BB">
        <w:t>, intersectionality</w:t>
      </w:r>
      <w:r>
        <w:t xml:space="preserve"> or opportunity that you aim to address through your project. Your project must relate to Australian girls and/or women’s participation in STEM and/or entrepreneurship education and careers</w:t>
      </w:r>
    </w:p>
    <w:p w14:paraId="29AC74D5" w14:textId="020A3BAB" w:rsidR="00F05BC4" w:rsidRDefault="00F05BC4" w:rsidP="00F05BC4">
      <w:pPr>
        <w:pStyle w:val="ListNumber2"/>
      </w:pPr>
      <w:r w:rsidRPr="00F05BC4">
        <w:t xml:space="preserve">how your project will </w:t>
      </w:r>
      <w:r w:rsidR="006F27A8">
        <w:t xml:space="preserve">address your identified problem, gap or opportunity including how you will </w:t>
      </w:r>
      <w:r w:rsidRPr="00F05BC4">
        <w:t>incorporate an intersectional approach to planning and implementation</w:t>
      </w:r>
      <w:r w:rsidR="00D308DB">
        <w:t xml:space="preserve"> and </w:t>
      </w:r>
    </w:p>
    <w:p w14:paraId="61B8985F" w14:textId="5D9FB87B" w:rsidR="0006192C" w:rsidRDefault="00994A09" w:rsidP="0006192C">
      <w:pPr>
        <w:pStyle w:val="ListNumber2"/>
      </w:pPr>
      <w:r w:rsidDel="00D66BD1">
        <w:lastRenderedPageBreak/>
        <w:t xml:space="preserve">how your project will </w:t>
      </w:r>
      <w:r w:rsidR="00D66BD1">
        <w:t xml:space="preserve">deliver </w:t>
      </w:r>
      <w:r w:rsidR="0006192C">
        <w:t>one or more of the following:</w:t>
      </w:r>
    </w:p>
    <w:p w14:paraId="30CEBCBD" w14:textId="0CE775F5" w:rsidR="00D66BD1" w:rsidRDefault="0006192C" w:rsidP="00D66BD1">
      <w:pPr>
        <w:pStyle w:val="ListBullet"/>
        <w:numPr>
          <w:ilvl w:val="1"/>
          <w:numId w:val="7"/>
        </w:numPr>
      </w:pPr>
      <w:r w:rsidRPr="0051495C">
        <w:t>increase</w:t>
      </w:r>
      <w:r w:rsidR="00D66BD1">
        <w:t>d</w:t>
      </w:r>
      <w:r w:rsidRPr="0051495C">
        <w:t xml:space="preserve"> awareness </w:t>
      </w:r>
      <w:r w:rsidR="00D66BD1">
        <w:t xml:space="preserve">and understanding of the barriers to </w:t>
      </w:r>
      <w:r w:rsidR="00D66BD1" w:rsidRPr="00BF4D9F">
        <w:t xml:space="preserve">participation of girls </w:t>
      </w:r>
      <w:r w:rsidR="00D66BD1">
        <w:t>and</w:t>
      </w:r>
      <w:r w:rsidR="00D66BD1" w:rsidRPr="00BF4D9F">
        <w:t xml:space="preserve"> women in STEM </w:t>
      </w:r>
      <w:r w:rsidR="00D66BD1">
        <w:t>education, careers, innovation and/or entrepreneurship</w:t>
      </w:r>
      <w:r w:rsidR="00D66BD1" w:rsidDel="0025718B">
        <w:t xml:space="preserve"> </w:t>
      </w:r>
    </w:p>
    <w:p w14:paraId="7A06D107" w14:textId="77777777" w:rsidR="00D66BD1" w:rsidRDefault="00D66BD1" w:rsidP="0076309D">
      <w:pPr>
        <w:pStyle w:val="ListBullet"/>
        <w:numPr>
          <w:ilvl w:val="1"/>
          <w:numId w:val="7"/>
        </w:numPr>
      </w:pPr>
      <w:r>
        <w:t>i</w:t>
      </w:r>
      <w:r w:rsidRPr="00BF4D9F">
        <w:t>ncreas</w:t>
      </w:r>
      <w:r>
        <w:t>ed</w:t>
      </w:r>
      <w:r w:rsidRPr="00BF4D9F">
        <w:t xml:space="preserve"> participation</w:t>
      </w:r>
      <w:r>
        <w:t>, development</w:t>
      </w:r>
      <w:r w:rsidRPr="00BF4D9F">
        <w:t xml:space="preserve"> </w:t>
      </w:r>
      <w:r>
        <w:t xml:space="preserve">and leadership </w:t>
      </w:r>
      <w:r w:rsidRPr="00BF4D9F">
        <w:t xml:space="preserve">of girls </w:t>
      </w:r>
      <w:r>
        <w:t>and</w:t>
      </w:r>
      <w:r w:rsidRPr="00BF4D9F">
        <w:t xml:space="preserve"> women</w:t>
      </w:r>
      <w:r>
        <w:t xml:space="preserve"> in STEM education, careers, innovation and entrepreneurship, including </w:t>
      </w:r>
      <w:r w:rsidRPr="00BF4D9F">
        <w:t>senior leadership and decision making positions in government, research organisations, industry and businesses</w:t>
      </w:r>
    </w:p>
    <w:p w14:paraId="728DEFC7" w14:textId="77777777" w:rsidR="00D66BD1" w:rsidRDefault="00D66BD1" w:rsidP="003F0423">
      <w:pPr>
        <w:pStyle w:val="ListBullet"/>
        <w:numPr>
          <w:ilvl w:val="1"/>
          <w:numId w:val="7"/>
        </w:numPr>
      </w:pPr>
      <w:r>
        <w:t>broader and stronger networks and support for girls and women in STEM education, careers, innovation and entrepreneurship</w:t>
      </w:r>
    </w:p>
    <w:p w14:paraId="1469C97F" w14:textId="15B28CB2" w:rsidR="00D66BD1" w:rsidRDefault="00D66BD1" w:rsidP="00D66BD1">
      <w:pPr>
        <w:pStyle w:val="ListNumber2"/>
      </w:pPr>
      <w:r>
        <w:t>how your project will stimulate, support and deliver long term systemic and cultural change beyond the project period.</w:t>
      </w:r>
    </w:p>
    <w:p w14:paraId="25F65275" w14:textId="333727A5" w:rsidR="0039610D" w:rsidRPr="00F01C31" w:rsidRDefault="001475D6" w:rsidP="001844D5">
      <w:pPr>
        <w:pStyle w:val="Heading3"/>
      </w:pPr>
      <w:bookmarkStart w:id="93" w:name="_Toc496536666"/>
      <w:bookmarkStart w:id="94" w:name="_Toc531277493"/>
      <w:bookmarkStart w:id="95" w:name="_Toc955303"/>
      <w:bookmarkStart w:id="96" w:name="_Toc86139093"/>
      <w:r>
        <w:t>Assessment</w:t>
      </w:r>
      <w:r w:rsidR="0039610D" w:rsidRPr="00F01C31">
        <w:t xml:space="preserve"> </w:t>
      </w:r>
      <w:r w:rsidR="003D09C5">
        <w:t>c</w:t>
      </w:r>
      <w:r w:rsidR="003D09C5" w:rsidRPr="00F01C31">
        <w:t xml:space="preserve">riterion </w:t>
      </w:r>
      <w:r w:rsidR="00F11248">
        <w:t>2</w:t>
      </w:r>
      <w:bookmarkEnd w:id="93"/>
      <w:bookmarkEnd w:id="94"/>
      <w:bookmarkEnd w:id="95"/>
      <w:bookmarkEnd w:id="96"/>
    </w:p>
    <w:p w14:paraId="2A3C4EEF" w14:textId="452319E3" w:rsidR="001844D5" w:rsidRDefault="00224C68" w:rsidP="001844D5">
      <w:pPr>
        <w:pStyle w:val="Normalbold"/>
      </w:pPr>
      <w:bookmarkStart w:id="97" w:name="_Toc496536667"/>
      <w:r>
        <w:t>Capacity and capability to deliver the project</w:t>
      </w:r>
      <w:r w:rsidR="001844D5">
        <w:t xml:space="preserve"> (</w:t>
      </w:r>
      <w:r w:rsidR="000B14E8">
        <w:t xml:space="preserve">30 </w:t>
      </w:r>
      <w:r w:rsidR="001844D5">
        <w:t>points)</w:t>
      </w:r>
      <w:r w:rsidR="001844D5" w:rsidRPr="00E162FF">
        <w:t>.</w:t>
      </w:r>
    </w:p>
    <w:p w14:paraId="3E488F9E" w14:textId="0598A9B3" w:rsidR="003C38A5" w:rsidRDefault="003C38A5" w:rsidP="003C38A5">
      <w:pPr>
        <w:pStyle w:val="ListNumber2"/>
        <w:numPr>
          <w:ilvl w:val="0"/>
          <w:numId w:val="0"/>
        </w:numPr>
      </w:pPr>
      <w:r>
        <w:t xml:space="preserve">Demonstrate your </w:t>
      </w:r>
      <w:r w:rsidR="00967A6F">
        <w:t xml:space="preserve">skills, network and </w:t>
      </w:r>
      <w:r w:rsidR="004E16A9">
        <w:t xml:space="preserve">experience </w:t>
      </w:r>
      <w:r w:rsidR="00306CE4">
        <w:t xml:space="preserve">in </w:t>
      </w:r>
      <w:r w:rsidR="00AB2421">
        <w:t xml:space="preserve">successful </w:t>
      </w:r>
      <w:r w:rsidR="00306CE4">
        <w:t xml:space="preserve">current projects </w:t>
      </w:r>
      <w:r w:rsidR="004E16A9">
        <w:t>and</w:t>
      </w:r>
      <w:r w:rsidR="00306CE4">
        <w:t>/or recent</w:t>
      </w:r>
      <w:r w:rsidR="004E16A9">
        <w:t xml:space="preserve"> achievements </w:t>
      </w:r>
      <w:r w:rsidR="00306CE4">
        <w:t>in</w:t>
      </w:r>
      <w:r w:rsidDel="004E16A9">
        <w:t xml:space="preserve"> </w:t>
      </w:r>
      <w:r>
        <w:t>assist</w:t>
      </w:r>
      <w:r w:rsidR="004E16A9">
        <w:t>ing</w:t>
      </w:r>
      <w:r>
        <w:t xml:space="preserve"> girls and women to develop </w:t>
      </w:r>
      <w:r w:rsidR="004E16A9">
        <w:t xml:space="preserve">STEM and/or entrepreneurship </w:t>
      </w:r>
      <w:r>
        <w:t>capabilities</w:t>
      </w:r>
      <w:r w:rsidR="004E16A9">
        <w:t xml:space="preserve"> and capacity including</w:t>
      </w:r>
      <w:r>
        <w:t>:</w:t>
      </w:r>
    </w:p>
    <w:p w14:paraId="00BA6F3A" w14:textId="3B0DE904" w:rsidR="003C38A5" w:rsidRPr="00DD2F14" w:rsidRDefault="003C38A5" w:rsidP="003C38A5">
      <w:pPr>
        <w:pStyle w:val="ListNumber2"/>
        <w:numPr>
          <w:ilvl w:val="0"/>
          <w:numId w:val="9"/>
        </w:numPr>
        <w:rPr>
          <w:iCs w:val="0"/>
          <w:szCs w:val="20"/>
        </w:rPr>
      </w:pPr>
      <w:r>
        <w:t xml:space="preserve">your track record and/or </w:t>
      </w:r>
      <w:r w:rsidR="00306CE4">
        <w:t xml:space="preserve">current </w:t>
      </w:r>
      <w:r>
        <w:t>experience with managing and delivering projects</w:t>
      </w:r>
      <w:r w:rsidR="004E16A9">
        <w:t xml:space="preserve"> that support girls and women to participate and succeed in STEM </w:t>
      </w:r>
      <w:r w:rsidR="00986784">
        <w:t>education, careers, innovation and entrepreneurship</w:t>
      </w:r>
    </w:p>
    <w:p w14:paraId="0B49BAD9" w14:textId="7C6DC57B" w:rsidR="003C38A5" w:rsidRDefault="003C38A5" w:rsidP="003C38A5">
      <w:pPr>
        <w:pStyle w:val="ListNumber2"/>
        <w:rPr>
          <w:iCs w:val="0"/>
          <w:szCs w:val="20"/>
        </w:rPr>
      </w:pPr>
      <w:r>
        <w:t>your access to resources</w:t>
      </w:r>
      <w:r w:rsidR="00967A6F">
        <w:t>,</w:t>
      </w:r>
      <w:r>
        <w:t xml:space="preserve"> personnel </w:t>
      </w:r>
      <w:r w:rsidR="00967A6F">
        <w:t xml:space="preserve">and networks </w:t>
      </w:r>
      <w:r>
        <w:t>with relevant expertise and/or qualifications to deliver</w:t>
      </w:r>
      <w:r w:rsidR="00306CE4">
        <w:t xml:space="preserve"> and evaluate</w:t>
      </w:r>
      <w:r>
        <w:t xml:space="preserve"> your project</w:t>
      </w:r>
    </w:p>
    <w:p w14:paraId="16DF8652" w14:textId="630AE752" w:rsidR="000B14E8" w:rsidRDefault="003C38A5" w:rsidP="003673C3">
      <w:pPr>
        <w:pStyle w:val="ListNumber2"/>
      </w:pPr>
      <w:r>
        <w:t>your</w:t>
      </w:r>
      <w:r w:rsidDel="00967A6F">
        <w:t xml:space="preserve"> </w:t>
      </w:r>
      <w:r>
        <w:t xml:space="preserve">capacity to build and maintain relationships </w:t>
      </w:r>
      <w:r w:rsidR="00967A6F">
        <w:t xml:space="preserve">and networks </w:t>
      </w:r>
      <w:r>
        <w:t xml:space="preserve">in </w:t>
      </w:r>
      <w:r w:rsidR="00967A6F">
        <w:t xml:space="preserve">STEM </w:t>
      </w:r>
      <w:r>
        <w:t>and/or educational sectors to deliver your project. Provide evidence of</w:t>
      </w:r>
      <w:r w:rsidR="00306CE4">
        <w:t xml:space="preserve"> current</w:t>
      </w:r>
      <w:r>
        <w:t xml:space="preserve"> linkages, agreements and/or other support from other organisations relevant to the scale of your intended project</w:t>
      </w:r>
      <w:r w:rsidR="00967A6F">
        <w:t>.</w:t>
      </w:r>
    </w:p>
    <w:p w14:paraId="18C89517" w14:textId="342ACA8A" w:rsidR="00534E1D" w:rsidRDefault="00986784" w:rsidP="0076309D">
      <w:pPr>
        <w:pStyle w:val="ListNumber2"/>
        <w:numPr>
          <w:ilvl w:val="0"/>
          <w:numId w:val="0"/>
        </w:numPr>
      </w:pPr>
      <w:r>
        <w:t>Later in the application (Section 7.1), you will be asked to provide evidence (e.g. evaluation reporting) of your previous project activities that have resulted in an increase in the awareness or participation of women in STEM</w:t>
      </w:r>
      <w:r w:rsidRPr="005D40BB">
        <w:t xml:space="preserve"> </w:t>
      </w:r>
      <w:r>
        <w:t>education, careers, innovation and/or entrepreneurship</w:t>
      </w:r>
      <w:r w:rsidR="00A23C31">
        <w:t>.</w:t>
      </w:r>
      <w:r w:rsidDel="0025718B">
        <w:t xml:space="preserve"> </w:t>
      </w:r>
    </w:p>
    <w:p w14:paraId="25F6527A" w14:textId="22F45490" w:rsidR="0039610D" w:rsidRPr="00ED2E1A" w:rsidRDefault="001475D6" w:rsidP="001844D5">
      <w:pPr>
        <w:pStyle w:val="Heading3"/>
      </w:pPr>
      <w:bookmarkStart w:id="98" w:name="_Toc531277494"/>
      <w:bookmarkStart w:id="99" w:name="_Toc955304"/>
      <w:bookmarkStart w:id="100" w:name="_Toc86139094"/>
      <w:r>
        <w:t>Assessment</w:t>
      </w:r>
      <w:r w:rsidR="0039610D" w:rsidRPr="00ED2E1A">
        <w:t xml:space="preserve"> </w:t>
      </w:r>
      <w:r w:rsidR="003D09C5">
        <w:t>c</w:t>
      </w:r>
      <w:r w:rsidR="003D09C5" w:rsidRPr="00ED2E1A">
        <w:t>riteri</w:t>
      </w:r>
      <w:r w:rsidR="003D09C5">
        <w:t xml:space="preserve">on </w:t>
      </w:r>
      <w:r w:rsidR="00F11248">
        <w:t>3</w:t>
      </w:r>
      <w:bookmarkEnd w:id="97"/>
      <w:bookmarkEnd w:id="98"/>
      <w:bookmarkEnd w:id="99"/>
      <w:bookmarkEnd w:id="100"/>
    </w:p>
    <w:p w14:paraId="04BE790B" w14:textId="0798D8FE" w:rsidR="003C38A5" w:rsidRDefault="003C38A5" w:rsidP="003C38A5">
      <w:pPr>
        <w:pStyle w:val="Normalbold"/>
      </w:pPr>
      <w:r>
        <w:t>Impact of the grant funding on your project (</w:t>
      </w:r>
      <w:r w:rsidR="000B14E8">
        <w:t>30</w:t>
      </w:r>
      <w:r>
        <w:t xml:space="preserve"> points)</w:t>
      </w:r>
      <w:r w:rsidRPr="00E162FF">
        <w:t>.</w:t>
      </w:r>
    </w:p>
    <w:p w14:paraId="1A364A6E" w14:textId="77777777" w:rsidR="003C38A5" w:rsidRDefault="003C38A5" w:rsidP="003C38A5">
      <w:pPr>
        <w:pStyle w:val="ListNumber2"/>
        <w:numPr>
          <w:ilvl w:val="0"/>
          <w:numId w:val="0"/>
        </w:numPr>
        <w:ind w:left="360" w:hanging="360"/>
      </w:pPr>
      <w:r>
        <w:t>You should demonstrate this by identifying:</w:t>
      </w:r>
    </w:p>
    <w:p w14:paraId="2FD21EFC" w14:textId="62E95735" w:rsidR="003C38A5" w:rsidRDefault="003C38A5" w:rsidP="003C38A5">
      <w:pPr>
        <w:pStyle w:val="ListNumber2"/>
        <w:numPr>
          <w:ilvl w:val="0"/>
          <w:numId w:val="34"/>
        </w:numPr>
      </w:pPr>
      <w:r>
        <w:t xml:space="preserve">the likelihood your project would not </w:t>
      </w:r>
      <w:r w:rsidR="00967A6F">
        <w:t xml:space="preserve">continue, succeed, grow or expand </w:t>
      </w:r>
      <w:r>
        <w:t>without the grant</w:t>
      </w:r>
    </w:p>
    <w:p w14:paraId="4505F24B" w14:textId="513BE91D" w:rsidR="00887C3E" w:rsidRDefault="003C38A5">
      <w:pPr>
        <w:pStyle w:val="ListNumber2"/>
        <w:numPr>
          <w:ilvl w:val="0"/>
          <w:numId w:val="34"/>
        </w:numPr>
      </w:pPr>
      <w:r>
        <w:t>the</w:t>
      </w:r>
      <w:r w:rsidDel="00165E8D">
        <w:t xml:space="preserve"> </w:t>
      </w:r>
      <w:r>
        <w:t>impact the grant will have on the size, scale</w:t>
      </w:r>
      <w:r w:rsidR="00986784">
        <w:t>,</w:t>
      </w:r>
      <w:r>
        <w:t xml:space="preserve"> timing</w:t>
      </w:r>
      <w:r w:rsidR="00986784">
        <w:t>, effectiveness and/or long term impact</w:t>
      </w:r>
      <w:r>
        <w:t xml:space="preserve"> of your project</w:t>
      </w:r>
      <w:r w:rsidR="00BD5A1B" w:rsidRPr="001A02B7">
        <w:t>, including</w:t>
      </w:r>
      <w:r w:rsidR="00887C3E" w:rsidRPr="001A02B7">
        <w:t xml:space="preserve"> </w:t>
      </w:r>
      <w:r w:rsidR="00BD5A1B" w:rsidRPr="008A4CF8">
        <w:t>long term financial sustainability</w:t>
      </w:r>
      <w:r w:rsidR="00967A6F" w:rsidRPr="008A4CF8">
        <w:t xml:space="preserve"> of your project </w:t>
      </w:r>
    </w:p>
    <w:p w14:paraId="375081E0" w14:textId="36AF5E71" w:rsidR="00887C3E" w:rsidRDefault="00887C3E" w:rsidP="00982C47">
      <w:pPr>
        <w:pStyle w:val="ListNumber2"/>
        <w:numPr>
          <w:ilvl w:val="0"/>
          <w:numId w:val="34"/>
        </w:numPr>
      </w:pPr>
      <w:r>
        <w:t xml:space="preserve">how you </w:t>
      </w:r>
      <w:r w:rsidR="00E64D54">
        <w:t xml:space="preserve">will </w:t>
      </w:r>
      <w:r>
        <w:t>measure</w:t>
      </w:r>
      <w:r w:rsidR="00AB2421">
        <w:t>,</w:t>
      </w:r>
      <w:r w:rsidR="00967A6F">
        <w:t xml:space="preserve"> evaluate</w:t>
      </w:r>
      <w:r>
        <w:t xml:space="preserve"> </w:t>
      </w:r>
      <w:r w:rsidR="00AB2421">
        <w:t>and promote</w:t>
      </w:r>
      <w:r w:rsidR="00562CE9">
        <w:t xml:space="preserve"> </w:t>
      </w:r>
      <w:r w:rsidR="00967A6F">
        <w:t xml:space="preserve">your </w:t>
      </w:r>
      <w:r w:rsidR="00AB2421">
        <w:t>progress and achievements</w:t>
      </w:r>
      <w:r w:rsidR="00760CFC" w:rsidRPr="00760CFC">
        <w:t xml:space="preserve"> </w:t>
      </w:r>
      <w:r w:rsidR="00760CFC">
        <w:t>during and after the project period including</w:t>
      </w:r>
      <w:r w:rsidR="00982C47">
        <w:t xml:space="preserve"> </w:t>
      </w:r>
      <w:r w:rsidR="00760CFC">
        <w:t>progress against grant objectives and outcomes</w:t>
      </w:r>
      <w:r w:rsidR="00982C47">
        <w:t xml:space="preserve">, and </w:t>
      </w:r>
      <w:r w:rsidR="00760CFC">
        <w:t>measurable targets and key performance indicators of success</w:t>
      </w:r>
    </w:p>
    <w:p w14:paraId="0E4F6A2E" w14:textId="77777777" w:rsidR="003C38A5" w:rsidRPr="00C76B8F" w:rsidRDefault="003C38A5" w:rsidP="003C38A5">
      <w:pPr>
        <w:pStyle w:val="ListNumber2"/>
        <w:numPr>
          <w:ilvl w:val="0"/>
          <w:numId w:val="34"/>
        </w:numPr>
      </w:pPr>
      <w:r w:rsidRPr="00C76B8F">
        <w:rPr>
          <w:rFonts w:cstheme="minorHAnsi"/>
        </w:rPr>
        <w:t>the total additional investment the grant will leverage and explain how this benefits your project.</w:t>
      </w:r>
      <w:r>
        <w:rPr>
          <w:rFonts w:cstheme="minorHAnsi"/>
        </w:rPr>
        <w:t xml:space="preserve"> </w:t>
      </w:r>
    </w:p>
    <w:p w14:paraId="25F652A1" w14:textId="1C257DF5" w:rsidR="00A71134" w:rsidRPr="004731F2" w:rsidRDefault="003C38A5" w:rsidP="00310E77">
      <w:pPr>
        <w:pStyle w:val="Heading2"/>
      </w:pPr>
      <w:r w:rsidDel="00224C68">
        <w:t xml:space="preserve"> </w:t>
      </w:r>
      <w:bookmarkStart w:id="101" w:name="_Toc496536669"/>
      <w:bookmarkStart w:id="102" w:name="_Toc531277496"/>
      <w:bookmarkStart w:id="103" w:name="_Toc955306"/>
      <w:bookmarkStart w:id="104" w:name="_Toc86139095"/>
      <w:bookmarkStart w:id="105" w:name="_Toc164844283"/>
      <w:bookmarkStart w:id="106" w:name="_Toc383003272"/>
      <w:bookmarkEnd w:id="73"/>
      <w:bookmarkEnd w:id="74"/>
      <w:r w:rsidR="00A71134">
        <w:t>How to apply</w:t>
      </w:r>
      <w:bookmarkEnd w:id="101"/>
      <w:bookmarkEnd w:id="102"/>
      <w:bookmarkEnd w:id="103"/>
      <w:bookmarkEnd w:id="104"/>
    </w:p>
    <w:p w14:paraId="25F652A2" w14:textId="20BE1BE6" w:rsidR="00A71134" w:rsidRPr="00E162FF" w:rsidRDefault="00A71134" w:rsidP="00A71134">
      <w:r>
        <w:t xml:space="preserve">Before applying you should read and </w:t>
      </w:r>
      <w:r w:rsidR="007279B3">
        <w:t>understand these guidelines,</w:t>
      </w:r>
      <w:r>
        <w:t xml:space="preserve"> the </w:t>
      </w:r>
      <w:r w:rsidR="007279B3">
        <w:t xml:space="preserve">sample </w:t>
      </w:r>
      <w:r w:rsidRPr="00C65E74">
        <w:rPr>
          <w:rStyle w:val="Hyperlink"/>
        </w:rPr>
        <w:t>application form</w:t>
      </w:r>
      <w:r>
        <w:t xml:space="preserve"> and the </w:t>
      </w:r>
      <w:r w:rsidR="00F27C1B">
        <w:t xml:space="preserve">sample </w:t>
      </w:r>
      <w:r w:rsidRPr="00C65E74">
        <w:rPr>
          <w:rStyle w:val="Hyperlink"/>
        </w:rPr>
        <w:t>grant agreement</w:t>
      </w:r>
      <w:r w:rsidR="00596607">
        <w:t xml:space="preserve"> published on </w:t>
      </w:r>
      <w:r w:rsidRPr="00925B33">
        <w:t>business.gov.au</w:t>
      </w:r>
      <w:r w:rsidR="005624ED">
        <w:t xml:space="preserve"> and GrantConnect</w:t>
      </w:r>
      <w:r w:rsidRPr="00E162FF">
        <w:t>.</w:t>
      </w:r>
    </w:p>
    <w:p w14:paraId="25F652A4" w14:textId="4900AC06" w:rsidR="00A71134" w:rsidRDefault="00B20351" w:rsidP="00760D2E">
      <w:pPr>
        <w:keepNext/>
        <w:spacing w:after="80"/>
      </w:pPr>
      <w:r>
        <w:lastRenderedPageBreak/>
        <w:t>To apply, you must</w:t>
      </w:r>
      <w:r w:rsidR="00B6306B">
        <w:t>:</w:t>
      </w:r>
    </w:p>
    <w:p w14:paraId="25F652A5" w14:textId="22B254FE" w:rsidR="00A71134" w:rsidRDefault="00A71134" w:rsidP="00A71134">
      <w:pPr>
        <w:pStyle w:val="ListBullet"/>
      </w:pPr>
      <w:r>
        <w:t>complete</w:t>
      </w:r>
      <w:r w:rsidRPr="00E162FF">
        <w:t xml:space="preserve"> the </w:t>
      </w:r>
      <w:r>
        <w:t xml:space="preserve">online </w:t>
      </w:r>
      <w:hyperlink r:id="rId29" w:history="1">
        <w:r w:rsidR="00284DC7">
          <w:rPr>
            <w:rStyle w:val="Hyperlink"/>
          </w:rPr>
          <w:t>application form</w:t>
        </w:r>
      </w:hyperlink>
      <w:r w:rsidRPr="00E162FF">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25F652A7" w14:textId="32B5F4B2" w:rsidR="00A71134" w:rsidRDefault="00A71134" w:rsidP="00A71134">
      <w:pPr>
        <w:pStyle w:val="ListBullet"/>
      </w:pPr>
      <w:r>
        <w:t xml:space="preserve">address all eligibility and </w:t>
      </w:r>
      <w:r w:rsidR="001475D6">
        <w:t>assessment</w:t>
      </w:r>
      <w:r>
        <w:t xml:space="preserve"> criteria </w:t>
      </w:r>
    </w:p>
    <w:p w14:paraId="25F652A8" w14:textId="6943DAB8" w:rsidR="00A71134" w:rsidRDefault="00387369" w:rsidP="00A71134">
      <w:pPr>
        <w:pStyle w:val="ListBullet"/>
      </w:pPr>
      <w:r>
        <w:t xml:space="preserve">include all </w:t>
      </w:r>
      <w:r w:rsidR="00A50607">
        <w:t xml:space="preserve">necessary </w:t>
      </w:r>
      <w:r w:rsidR="00A71134">
        <w:t>attachments</w:t>
      </w:r>
    </w:p>
    <w:p w14:paraId="25F652AA" w14:textId="75D27063" w:rsidR="00A71134" w:rsidRDefault="00C67E20" w:rsidP="00A71134">
      <w:r w:rsidRPr="005A61FE">
        <w:t>You should retain</w:t>
      </w:r>
      <w:r w:rsidR="00A71134">
        <w:t xml:space="preserve"> a copy of your application</w:t>
      </w:r>
      <w:r w:rsidRPr="005A61FE">
        <w:t xml:space="preserve"> for your own records. </w:t>
      </w:r>
      <w:r w:rsidR="001475D6">
        <w:t>You can view and print a copy of your submitted application on the portal for your own records.</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0"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072DAA7F" w14:textId="22E624CC" w:rsidR="00394EB3" w:rsidRDefault="00A71134" w:rsidP="00310E77">
      <w:pPr>
        <w:pStyle w:val="Heading3"/>
      </w:pPr>
      <w:bookmarkStart w:id="107" w:name="_Toc496536670"/>
      <w:bookmarkStart w:id="108" w:name="_Toc531277497"/>
      <w:bookmarkStart w:id="109" w:name="_Toc955307"/>
      <w:bookmarkStart w:id="110" w:name="_Toc86139096"/>
      <w:r>
        <w:t>Attachments to the application</w:t>
      </w:r>
      <w:bookmarkEnd w:id="107"/>
      <w:bookmarkEnd w:id="108"/>
      <w:bookmarkEnd w:id="109"/>
      <w:bookmarkEnd w:id="110"/>
    </w:p>
    <w:p w14:paraId="25F652B0" w14:textId="0DF582F8" w:rsidR="00A71134" w:rsidRDefault="00284DC7" w:rsidP="00760D2E">
      <w:pPr>
        <w:spacing w:after="80"/>
      </w:pPr>
      <w:r>
        <w:t>You must p</w:t>
      </w:r>
      <w:r w:rsidR="009049DE" w:rsidRPr="005A61FE">
        <w:t>rovide</w:t>
      </w:r>
      <w:r w:rsidR="00387369">
        <w:t xml:space="preserve"> t</w:t>
      </w:r>
      <w:r w:rsidR="00A71134">
        <w:t>he followin</w:t>
      </w:r>
      <w:r w:rsidR="0027254E">
        <w:t>g documents</w:t>
      </w:r>
      <w:r w:rsidR="00A71134">
        <w:t xml:space="preserve"> with your application</w:t>
      </w:r>
      <w:r w:rsidR="00825941">
        <w:t>:</w:t>
      </w:r>
    </w:p>
    <w:p w14:paraId="00A17031" w14:textId="77777777" w:rsidR="002C09EA" w:rsidRDefault="00A71134">
      <w:pPr>
        <w:pStyle w:val="ListBullet"/>
      </w:pPr>
      <w:r w:rsidRPr="00DD2F14">
        <w:t>project plan</w:t>
      </w:r>
      <w:r w:rsidR="000B14E8" w:rsidRPr="00DD2F14">
        <w:t xml:space="preserve"> including</w:t>
      </w:r>
      <w:r w:rsidR="002C09EA">
        <w:t>:</w:t>
      </w:r>
    </w:p>
    <w:p w14:paraId="17F7FF8D" w14:textId="6AF8504D" w:rsidR="003673C3" w:rsidRDefault="00FB2916" w:rsidP="002C09EA">
      <w:pPr>
        <w:pStyle w:val="ListBullet"/>
        <w:numPr>
          <w:ilvl w:val="1"/>
          <w:numId w:val="7"/>
        </w:numPr>
      </w:pPr>
      <w:r w:rsidRPr="00DD2F14">
        <w:t xml:space="preserve">preliminary </w:t>
      </w:r>
      <w:r w:rsidR="003673C3" w:rsidRPr="00DD2F14">
        <w:t>evaluation plan</w:t>
      </w:r>
      <w:r w:rsidR="00D8395F">
        <w:t xml:space="preserve"> </w:t>
      </w:r>
      <w:r w:rsidR="00D8395F" w:rsidRPr="00245010">
        <w:t xml:space="preserve">that will track and demonstrate the progress of your round 4 project and your ability to effect lasting systemic and cultural change (2 page maximum). Use of the </w:t>
      </w:r>
      <w:hyperlink r:id="rId31" w:history="1">
        <w:r w:rsidR="00D8395F" w:rsidRPr="00245010">
          <w:t>National Evaluation Guide for STEM Gender Equity Programs</w:t>
        </w:r>
      </w:hyperlink>
      <w:r w:rsidR="00D8395F" w:rsidRPr="00245010">
        <w:t xml:space="preserve"> is recommended, however other frameworks may be used</w:t>
      </w:r>
    </w:p>
    <w:p w14:paraId="39CE321C" w14:textId="27A5D596" w:rsidR="002C09EA" w:rsidRPr="00DD2F14" w:rsidRDefault="002C09EA" w:rsidP="002C09EA">
      <w:pPr>
        <w:pStyle w:val="ListBullet"/>
        <w:numPr>
          <w:ilvl w:val="1"/>
          <w:numId w:val="7"/>
        </w:numPr>
      </w:pPr>
      <w:r>
        <w:t>project risk management plan including COVID-19 contingency plan</w:t>
      </w:r>
    </w:p>
    <w:p w14:paraId="25F652B3" w14:textId="15A08F8A" w:rsidR="00A71134" w:rsidRDefault="00F62C77">
      <w:pPr>
        <w:pStyle w:val="ListBullet"/>
      </w:pPr>
      <w:r w:rsidRPr="005A61FE">
        <w:t xml:space="preserve">project </w:t>
      </w:r>
      <w:r w:rsidR="00A71134">
        <w:t>budget</w:t>
      </w:r>
    </w:p>
    <w:p w14:paraId="6572AE15" w14:textId="77777777" w:rsidR="003673C3" w:rsidRDefault="003673C3" w:rsidP="003673C3">
      <w:pPr>
        <w:pStyle w:val="ListBullet"/>
      </w:pPr>
      <w:r>
        <w:t>evidence (e.g. evaluation reporting) of your previous project activities that have resulted in an increase in the awareness or participation of women in STEM</w:t>
      </w:r>
      <w:r w:rsidRPr="005D40BB">
        <w:t xml:space="preserve"> </w:t>
      </w:r>
      <w:r>
        <w:t>education, careers, innovation and/or entrepreneurship</w:t>
      </w:r>
      <w:r w:rsidDel="0025718B">
        <w:t xml:space="preserve"> </w:t>
      </w:r>
      <w:r>
        <w:t xml:space="preserve"> </w:t>
      </w:r>
    </w:p>
    <w:p w14:paraId="25F652B5" w14:textId="01EF72E3" w:rsidR="00A71134" w:rsidRDefault="00A71134" w:rsidP="003673C3">
      <w:pPr>
        <w:pStyle w:val="ListBullet"/>
      </w:pPr>
      <w:r>
        <w:t>evidence of support from the board, CEO</w:t>
      </w:r>
      <w:r w:rsidR="005D3AD3">
        <w:t xml:space="preserve"> or equivalent</w:t>
      </w:r>
      <w:r w:rsidR="00284DC7">
        <w:t xml:space="preserve"> (template provided on </w:t>
      </w:r>
      <w:hyperlink r:id="rId32" w:anchor="key-documents" w:history="1">
        <w:r w:rsidR="00284DC7" w:rsidRPr="0027254E">
          <w:rPr>
            <w:rStyle w:val="Hyperlink"/>
          </w:rPr>
          <w:t>business.gov.au</w:t>
        </w:r>
      </w:hyperlink>
      <w:r w:rsidR="00284DC7">
        <w:t xml:space="preserve"> and </w:t>
      </w:r>
      <w:hyperlink r:id="rId33" w:history="1">
        <w:r w:rsidR="00284DC7" w:rsidRPr="005A61FE">
          <w:rPr>
            <w:rStyle w:val="Hyperlink"/>
          </w:rPr>
          <w:t>GrantConnect</w:t>
        </w:r>
      </w:hyperlink>
      <w:r w:rsidR="00284DC7" w:rsidRPr="005A61FE">
        <w:t>)</w:t>
      </w:r>
      <w:r w:rsidR="00284DC7">
        <w:t>. Where the CEO or equivalent submits the application, we will accept this as evidence of support</w:t>
      </w:r>
    </w:p>
    <w:p w14:paraId="6E3FC066" w14:textId="56169E70" w:rsidR="0006192C" w:rsidRDefault="00BD5A1B" w:rsidP="00A71134">
      <w:pPr>
        <w:pStyle w:val="ListBullet"/>
      </w:pPr>
      <w:r>
        <w:t>e</w:t>
      </w:r>
      <w:r w:rsidR="0006192C">
        <w:t>vidence o</w:t>
      </w:r>
      <w:r w:rsidR="00D539A9">
        <w:t>f</w:t>
      </w:r>
      <w:r w:rsidR="0006192C">
        <w:t xml:space="preserve"> support from project partner organisations (</w:t>
      </w:r>
      <w:r w:rsidR="003673C3">
        <w:t xml:space="preserve">where </w:t>
      </w:r>
      <w:r w:rsidR="0006192C" w:rsidDel="003673C3">
        <w:t>applicable</w:t>
      </w:r>
      <w:r w:rsidR="0006192C">
        <w:t>)</w:t>
      </w:r>
    </w:p>
    <w:p w14:paraId="336058CA" w14:textId="12C28B35" w:rsidR="00D8395F" w:rsidRDefault="00A71134" w:rsidP="00D8395F">
      <w:pPr>
        <w:pStyle w:val="ListBullet"/>
        <w:spacing w:after="120"/>
      </w:pPr>
      <w:r>
        <w:t>trust deed (where applicable</w:t>
      </w:r>
      <w:r w:rsidRPr="005A61FE">
        <w:t>)</w:t>
      </w:r>
      <w:r w:rsidR="005A61FE" w:rsidRPr="005A61FE">
        <w:t>.</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6C4FF6D4" w14:textId="00ED67BB" w:rsidR="00DD7FBE" w:rsidRDefault="00DD7FBE" w:rsidP="00A71134">
      <w:r>
        <w:t>Notwithstanding the information you provide in you attachments, your responses to the assessment criteria (Section 6) are the primary method for assessing your application.</w:t>
      </w:r>
    </w:p>
    <w:p w14:paraId="56A5CB74" w14:textId="644B665D" w:rsidR="009049DE" w:rsidRPr="005A61FE" w:rsidRDefault="004D2CBD" w:rsidP="00310E77">
      <w:pPr>
        <w:pStyle w:val="Heading3"/>
      </w:pPr>
      <w:bookmarkStart w:id="111" w:name="_Ref531274879"/>
      <w:bookmarkStart w:id="112" w:name="_Toc531277498"/>
      <w:bookmarkStart w:id="113" w:name="_Toc955308"/>
      <w:bookmarkStart w:id="114" w:name="_Toc86139097"/>
      <w:bookmarkStart w:id="115" w:name="_Toc489952689"/>
      <w:bookmarkStart w:id="116" w:name="_Toc496536671"/>
      <w:bookmarkStart w:id="117" w:name="_Ref482605332"/>
      <w:r>
        <w:t>Joint applications</w:t>
      </w:r>
      <w:bookmarkEnd w:id="111"/>
      <w:bookmarkEnd w:id="112"/>
      <w:bookmarkEnd w:id="113"/>
      <w:bookmarkEnd w:id="114"/>
    </w:p>
    <w:p w14:paraId="448E2736" w14:textId="6FD155B0" w:rsidR="00A71134" w:rsidRDefault="00A71134" w:rsidP="00760D2E">
      <w:pPr>
        <w:spacing w:after="80"/>
      </w:pPr>
      <w:r>
        <w:t xml:space="preserve">We recognise that some organisations may want to join together as a group to deliver </w:t>
      </w:r>
      <w:r w:rsidR="00927481">
        <w:t>a project</w:t>
      </w:r>
      <w:r>
        <w:t xml:space="preserve">. </w:t>
      </w:r>
      <w:r w:rsidR="00927481">
        <w:t xml:space="preserve">In these circumstances, </w:t>
      </w:r>
      <w:r>
        <w:t xml:space="preserve">you must appoint a lead </w:t>
      </w:r>
      <w:r w:rsidR="00D537D5">
        <w:t>organisation</w:t>
      </w:r>
      <w:r>
        <w:t xml:space="preserve">. </w:t>
      </w:r>
      <w:r w:rsidR="00927481">
        <w:t xml:space="preserve">Only </w:t>
      </w:r>
      <w:r w:rsidR="00E47D78">
        <w:t xml:space="preserve">an eligible </w:t>
      </w:r>
      <w:r w:rsidR="00927481">
        <w:t xml:space="preserve">lead organisation can </w:t>
      </w:r>
      <w:r w:rsidR="002B09ED">
        <w:lastRenderedPageBreak/>
        <w:t>submit</w:t>
      </w:r>
      <w:r w:rsidR="00927481">
        <w:t xml:space="preserve"> the application form and </w:t>
      </w:r>
      <w:r>
        <w:t>enter into</w:t>
      </w:r>
      <w:r w:rsidR="002B09ED">
        <w:t xml:space="preserve"> </w:t>
      </w:r>
      <w:r>
        <w:t>the grant agreement with the Commonwealth</w:t>
      </w:r>
      <w:r w:rsidR="00127107">
        <w:t xml:space="preserve"> </w:t>
      </w:r>
      <w:r w:rsidR="00E47D78">
        <w:t>(see Section 4.1)</w:t>
      </w:r>
      <w:r>
        <w:t xml:space="preserve">. </w:t>
      </w:r>
      <w:r w:rsidR="00927481">
        <w:t xml:space="preserve">The application </w:t>
      </w:r>
      <w:r w:rsidR="00982C47">
        <w:t xml:space="preserve">must </w:t>
      </w:r>
      <w:r>
        <w:t xml:space="preserve">identify all other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rsidR="00B20351">
        <w:t xml:space="preserve"> includ</w:t>
      </w:r>
      <w:r w:rsidR="00D539A9">
        <w:t>ing</w:t>
      </w:r>
      <w:r w:rsidR="00825941">
        <w:t>:</w:t>
      </w:r>
    </w:p>
    <w:p w14:paraId="1C830AB3" w14:textId="77777777" w:rsidR="00A71134" w:rsidRDefault="00A71134" w:rsidP="00653895">
      <w:pPr>
        <w:pStyle w:val="ListBullet"/>
      </w:pPr>
      <w:r>
        <w:t xml:space="preserve">details of the </w:t>
      </w:r>
      <w:r w:rsidR="002866EB">
        <w:t xml:space="preserve">project </w:t>
      </w:r>
      <w:r w:rsidR="0014016C">
        <w:t>partner</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4E7B6AE6" w14:textId="198C8D9A" w:rsidR="00247D27" w:rsidRDefault="00247D27" w:rsidP="00310E77">
      <w:pPr>
        <w:pStyle w:val="Heading3"/>
      </w:pPr>
      <w:bookmarkStart w:id="118" w:name="_Toc531277499"/>
      <w:bookmarkStart w:id="119" w:name="_Toc955309"/>
      <w:bookmarkStart w:id="120" w:name="_Toc86139098"/>
      <w:r>
        <w:t>Timing of grant opportunity</w:t>
      </w:r>
      <w:bookmarkEnd w:id="115"/>
      <w:bookmarkEnd w:id="116"/>
      <w:bookmarkEnd w:id="118"/>
      <w:bookmarkEnd w:id="119"/>
      <w:bookmarkEnd w:id="120"/>
    </w:p>
    <w:p w14:paraId="6FC0C72E" w14:textId="77632BC5" w:rsidR="00247D27" w:rsidRPr="00B72EE8" w:rsidRDefault="00247D27" w:rsidP="00247D27">
      <w:r>
        <w:t xml:space="preserve">You can only submit an application between the published opening and closing dates. We cannot accept late applications. </w:t>
      </w:r>
    </w:p>
    <w:p w14:paraId="51A61071" w14:textId="615FF583" w:rsidR="00247D27" w:rsidRDefault="00247D27" w:rsidP="00247D27">
      <w:pPr>
        <w:spacing w:before="200"/>
      </w:pPr>
      <w:r>
        <w:t xml:space="preserve">If you are successful we expect you will be able to commence your project </w:t>
      </w:r>
      <w:r w:rsidRPr="00C458AD">
        <w:t xml:space="preserve">around </w:t>
      </w:r>
      <w:r w:rsidR="007830F7" w:rsidRPr="00C458AD">
        <w:t xml:space="preserve">July </w:t>
      </w:r>
      <w:r w:rsidR="00973B20" w:rsidRPr="00C458AD">
        <w:t>2022</w:t>
      </w:r>
    </w:p>
    <w:p w14:paraId="6AD1AC12" w14:textId="77777777" w:rsidR="00247D27" w:rsidRDefault="00247D27" w:rsidP="00680B92">
      <w:pPr>
        <w:pStyle w:val="Caption"/>
        <w:keepNext/>
      </w:pPr>
      <w:bookmarkStart w:id="121" w:name="_Toc467773968"/>
      <w:r w:rsidRPr="0054078D">
        <w:rPr>
          <w:bCs/>
        </w:rPr>
        <w:t>Table 1: Expected timing for this grant opportunity</w:t>
      </w:r>
      <w:bookmarkEnd w:id="121"/>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53E88B15" w:rsidR="00247D27" w:rsidRPr="00B16B54" w:rsidRDefault="00247D27" w:rsidP="00713A04">
            <w:pPr>
              <w:pStyle w:val="TableText"/>
              <w:keepNext/>
            </w:pPr>
            <w:r w:rsidRPr="00B16B54">
              <w:t xml:space="preserve">4 weeks </w:t>
            </w:r>
          </w:p>
        </w:tc>
      </w:tr>
      <w:tr w:rsidR="00247D27" w14:paraId="3BF52F8E" w14:textId="77777777" w:rsidTr="001432F9">
        <w:trPr>
          <w:cantSplit/>
        </w:trPr>
        <w:tc>
          <w:tcPr>
            <w:tcW w:w="4815" w:type="dxa"/>
          </w:tcPr>
          <w:p w14:paraId="61C9863C" w14:textId="77777777" w:rsidR="00247D27" w:rsidRPr="00B16B54" w:rsidRDefault="00247D27" w:rsidP="00680B92">
            <w:pPr>
              <w:pStyle w:val="TableText"/>
              <w:keepNext/>
            </w:pPr>
            <w:r w:rsidRPr="00B16B54">
              <w:t>Approval of outcomes of selection process</w:t>
            </w:r>
          </w:p>
        </w:tc>
        <w:tc>
          <w:tcPr>
            <w:tcW w:w="3974" w:type="dxa"/>
          </w:tcPr>
          <w:p w14:paraId="0B2F985F" w14:textId="1B2C8C2F" w:rsidR="00247D27" w:rsidRPr="00B16B54" w:rsidRDefault="00247D27" w:rsidP="00713A04">
            <w:pPr>
              <w:pStyle w:val="TableText"/>
              <w:keepNext/>
            </w:pPr>
            <w:r w:rsidRPr="00B16B54">
              <w:t>4 weeks</w:t>
            </w:r>
          </w:p>
        </w:tc>
      </w:tr>
      <w:tr w:rsidR="00247D27" w14:paraId="27D75006" w14:textId="77777777" w:rsidTr="001432F9">
        <w:trPr>
          <w:cantSplit/>
        </w:trPr>
        <w:tc>
          <w:tcPr>
            <w:tcW w:w="4815" w:type="dxa"/>
          </w:tcPr>
          <w:p w14:paraId="482E3985" w14:textId="77777777" w:rsidR="00247D27" w:rsidRPr="00B16B54" w:rsidRDefault="00247D27" w:rsidP="00680B92">
            <w:pPr>
              <w:pStyle w:val="TableText"/>
              <w:keepNext/>
            </w:pPr>
            <w:r w:rsidRPr="00B16B54">
              <w:t>Negotiations and award of grant agreements</w:t>
            </w:r>
          </w:p>
        </w:tc>
        <w:tc>
          <w:tcPr>
            <w:tcW w:w="3974" w:type="dxa"/>
          </w:tcPr>
          <w:p w14:paraId="3061827A" w14:textId="0D002316" w:rsidR="00247D27" w:rsidRPr="00B16B54" w:rsidRDefault="00247D27" w:rsidP="00713A04">
            <w:pPr>
              <w:pStyle w:val="TableText"/>
              <w:keepNext/>
            </w:pPr>
            <w:r w:rsidRPr="00B16B54">
              <w:t>1-3 weeks</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3E83CB31" w:rsidR="00247D27" w:rsidRPr="00B16B54" w:rsidRDefault="00247D27" w:rsidP="00713A04">
            <w:pPr>
              <w:pStyle w:val="TableText"/>
              <w:keepNext/>
            </w:pPr>
            <w:r w:rsidRPr="00B16B54">
              <w:t>2 weeks</w:t>
            </w:r>
          </w:p>
        </w:tc>
      </w:tr>
      <w:tr w:rsidR="00247D27" w14:paraId="34E7BF3A" w14:textId="77777777" w:rsidTr="001432F9">
        <w:trPr>
          <w:cantSplit/>
        </w:trPr>
        <w:tc>
          <w:tcPr>
            <w:tcW w:w="4815" w:type="dxa"/>
          </w:tcPr>
          <w:p w14:paraId="0D12C166" w14:textId="0136806C" w:rsidR="00247D27" w:rsidRPr="00B16B54" w:rsidRDefault="00247D27" w:rsidP="00713A04">
            <w:pPr>
              <w:pStyle w:val="TableText"/>
              <w:keepNext/>
            </w:pPr>
            <w:r>
              <w:t>Earliest start date of project</w:t>
            </w:r>
          </w:p>
        </w:tc>
        <w:tc>
          <w:tcPr>
            <w:tcW w:w="3974" w:type="dxa"/>
          </w:tcPr>
          <w:p w14:paraId="23920C1F" w14:textId="0A5F9B74" w:rsidR="00247D27" w:rsidRPr="00713A04" w:rsidRDefault="00C458AD" w:rsidP="00C458AD">
            <w:pPr>
              <w:pStyle w:val="TableText"/>
              <w:keepNext/>
              <w:rPr>
                <w:highlight w:val="yellow"/>
              </w:rPr>
            </w:pPr>
            <w:r w:rsidRPr="00C458AD">
              <w:t>07/2022</w:t>
            </w:r>
          </w:p>
        </w:tc>
      </w:tr>
      <w:tr w:rsidR="00247D27" w:rsidRPr="007B3784" w14:paraId="056A47AF" w14:textId="77777777" w:rsidTr="001432F9">
        <w:trPr>
          <w:cantSplit/>
        </w:trPr>
        <w:tc>
          <w:tcPr>
            <w:tcW w:w="4815" w:type="dxa"/>
          </w:tcPr>
          <w:p w14:paraId="399FF63A" w14:textId="77777777" w:rsidR="00247D27" w:rsidRPr="007B3784" w:rsidRDefault="00247D27" w:rsidP="00680B92">
            <w:pPr>
              <w:pStyle w:val="TableText"/>
              <w:keepNext/>
            </w:pPr>
            <w:r w:rsidRPr="007B3784">
              <w:t xml:space="preserve">End date of grant commitment </w:t>
            </w:r>
          </w:p>
        </w:tc>
        <w:tc>
          <w:tcPr>
            <w:tcW w:w="3974" w:type="dxa"/>
          </w:tcPr>
          <w:p w14:paraId="48B5E6F6" w14:textId="1ACEB386" w:rsidR="00247D27" w:rsidRPr="00713A04" w:rsidRDefault="00C458AD" w:rsidP="00C458AD">
            <w:pPr>
              <w:pStyle w:val="TableText"/>
              <w:keepNext/>
              <w:rPr>
                <w:highlight w:val="yellow"/>
              </w:rPr>
            </w:pPr>
            <w:r>
              <w:t>30/04/2025</w:t>
            </w:r>
          </w:p>
        </w:tc>
      </w:tr>
    </w:tbl>
    <w:p w14:paraId="79994B8F" w14:textId="03558310" w:rsidR="00247D27" w:rsidRDefault="00247D27" w:rsidP="00310E77">
      <w:pPr>
        <w:pStyle w:val="Heading2"/>
      </w:pPr>
      <w:bookmarkStart w:id="122" w:name="_Toc496536673"/>
      <w:bookmarkStart w:id="123" w:name="_Toc531277500"/>
      <w:bookmarkStart w:id="124" w:name="_Toc955310"/>
      <w:bookmarkStart w:id="125" w:name="_Toc86139099"/>
      <w:bookmarkEnd w:id="117"/>
      <w:r>
        <w:t xml:space="preserve">The </w:t>
      </w:r>
      <w:r w:rsidR="00E93B21">
        <w:t xml:space="preserve">grant </w:t>
      </w:r>
      <w:r>
        <w:t>selection process</w:t>
      </w:r>
      <w:bookmarkEnd w:id="122"/>
      <w:bookmarkEnd w:id="123"/>
      <w:bookmarkEnd w:id="124"/>
      <w:bookmarkEnd w:id="125"/>
    </w:p>
    <w:p w14:paraId="08F496D4" w14:textId="2827243B" w:rsidR="00247D27" w:rsidRDefault="00247D27" w:rsidP="00247D27">
      <w:r>
        <w:t>We</w:t>
      </w:r>
      <w:r w:rsidRPr="00E162FF">
        <w:t xml:space="preserve">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 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pPr>
      <w:r w:rsidRPr="005A61FE">
        <w:t xml:space="preserve">how well it meets the criteria </w:t>
      </w:r>
    </w:p>
    <w:p w14:paraId="33593DF5" w14:textId="70BF14EC" w:rsidR="00F67DBB" w:rsidRPr="005A61FE" w:rsidRDefault="00F67DBB" w:rsidP="00E27987">
      <w:pPr>
        <w:pStyle w:val="ListBullet"/>
      </w:pPr>
      <w:r w:rsidRPr="005A61FE">
        <w:t>how it compares to other applications</w:t>
      </w:r>
    </w:p>
    <w:p w14:paraId="01AAA11F" w14:textId="61D3FA77" w:rsidR="00F67DBB" w:rsidRPr="005A61FE" w:rsidRDefault="00F67DBB" w:rsidP="009B103B">
      <w:pPr>
        <w:pStyle w:val="ListBullet"/>
        <w:spacing w:after="120"/>
      </w:pPr>
      <w:r w:rsidRPr="005A61FE">
        <w:t>whether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pPr>
      <w:r w:rsidRPr="005A61FE">
        <w:t>the overall objectives of the grant opportunity</w:t>
      </w:r>
    </w:p>
    <w:p w14:paraId="6D5AA529" w14:textId="6C074318" w:rsidR="00F67DBB" w:rsidRPr="005A61FE" w:rsidRDefault="00F67DBB" w:rsidP="00F67DBB">
      <w:pPr>
        <w:pStyle w:val="ListBullet"/>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19FAC3F9" w14:textId="5D8E0F05" w:rsidR="00174CDF" w:rsidRDefault="00F67DBB" w:rsidP="00310E77">
      <w:pPr>
        <w:pStyle w:val="ListBullet"/>
        <w:spacing w:after="120"/>
      </w:pPr>
      <w:r w:rsidRPr="005A61FE">
        <w:t>the relative value of the grant sought</w:t>
      </w:r>
    </w:p>
    <w:p w14:paraId="2A4AE975" w14:textId="02F2013D" w:rsidR="00247D27" w:rsidRDefault="00CF297D" w:rsidP="00310E77">
      <w:pPr>
        <w:pStyle w:val="ListBullet"/>
      </w:pPr>
      <w:r w:rsidRPr="0027406C">
        <w:t xml:space="preserve">any national interest, financial, legal/regulatory, governance or other issue or risk that we identify during any due diligence process that we conduct in respect of the applicant. This </w:t>
      </w:r>
      <w:r w:rsidRPr="0027406C">
        <w:lastRenderedPageBreak/>
        <w:t xml:space="preserve">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8"/>
      </w:r>
      <w:r w:rsidRPr="0027406C">
        <w:t xml:space="preserve">, we will provide </w:t>
      </w:r>
      <w:r w:rsidR="006F447D">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rsidR="006F447D">
        <w:t>your</w:t>
      </w:r>
      <w:r w:rsidRPr="0027406C">
        <w:t xml:space="preserve"> application from the assessment process</w:t>
      </w:r>
      <w:r>
        <w:t>.</w:t>
      </w:r>
    </w:p>
    <w:p w14:paraId="16EAE7F3" w14:textId="1489E4EA" w:rsidR="00247D27" w:rsidRDefault="00247D27" w:rsidP="00247D27">
      <w:r>
        <w:t xml:space="preserve">We will establish a committee comprised of </w:t>
      </w:r>
      <w:r w:rsidR="003112B0">
        <w:t xml:space="preserve">experts </w:t>
      </w:r>
      <w:r>
        <w:t>to assess applications. The committee may also seek additional advice from independent technical experts.</w:t>
      </w:r>
      <w:r w:rsidR="00175FF5">
        <w:t xml:space="preserve"> </w:t>
      </w:r>
    </w:p>
    <w:p w14:paraId="4CD122D4" w14:textId="307CCD96" w:rsidR="00247D27" w:rsidRDefault="00247D27" w:rsidP="00247D27">
      <w:r>
        <w:t xml:space="preserve">The committee will assess your application against the </w:t>
      </w:r>
      <w:r w:rsidR="001475D6">
        <w:t xml:space="preserve">assessment </w:t>
      </w:r>
      <w:r>
        <w:t xml:space="preserve">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in a funding round</w:t>
      </w:r>
      <w:r w:rsidR="003112B0">
        <w:rPr>
          <w:color w:val="000000"/>
        </w:rPr>
        <w:t xml:space="preserve"> </w:t>
      </w:r>
      <w:r>
        <w:rPr>
          <w:color w:val="000000"/>
        </w:rPr>
        <w:t>before recommending which projects to fund</w:t>
      </w:r>
      <w:r w:rsidRPr="00E162FF">
        <w:t>.</w:t>
      </w:r>
      <w:r w:rsidR="00175FF5" w:rsidRPr="00175FF5">
        <w:rPr>
          <w:rFonts w:cs="Arial"/>
          <w:szCs w:val="20"/>
        </w:rPr>
        <w:t xml:space="preserve"> </w:t>
      </w:r>
      <w:r w:rsidR="00175FF5">
        <w:rPr>
          <w:rFonts w:cs="Arial"/>
          <w:szCs w:val="20"/>
        </w:rPr>
        <w:t>The committee</w:t>
      </w:r>
      <w:r w:rsidR="00175FF5" w:rsidRPr="00274AE2">
        <w:rPr>
          <w:rFonts w:cs="Arial"/>
          <w:szCs w:val="20"/>
        </w:rPr>
        <w:t xml:space="preserve"> will be </w:t>
      </w:r>
      <w:r w:rsidR="00175FF5">
        <w:rPr>
          <w:rFonts w:cs="Arial"/>
          <w:szCs w:val="20"/>
        </w:rPr>
        <w:t xml:space="preserve">required </w:t>
      </w:r>
      <w:r w:rsidR="00175FF5" w:rsidRPr="00274AE2">
        <w:rPr>
          <w:rFonts w:cs="Arial"/>
          <w:szCs w:val="20"/>
        </w:rPr>
        <w:t xml:space="preserve">to </w:t>
      </w:r>
      <w:r w:rsidR="00175FF5">
        <w:rPr>
          <w:rFonts w:cs="Arial"/>
          <w:szCs w:val="20"/>
        </w:rPr>
        <w:t xml:space="preserve">perform their duties </w:t>
      </w:r>
      <w:r w:rsidR="00175FF5" w:rsidRPr="00274AE2">
        <w:rPr>
          <w:rFonts w:cs="Arial"/>
          <w:szCs w:val="20"/>
        </w:rPr>
        <w:t>in accordance with the CGRGs</w:t>
      </w:r>
      <w:r w:rsidR="00175FF5">
        <w:rPr>
          <w:rFonts w:cs="Arial"/>
          <w:szCs w:val="20"/>
        </w:rPr>
        <w:t>.</w:t>
      </w:r>
    </w:p>
    <w:p w14:paraId="71DB64CE" w14:textId="147E93FF" w:rsidR="00D50CCD" w:rsidRDefault="00D50CCD" w:rsidP="00D50CCD">
      <w:r>
        <w:t xml:space="preserve">In order to support a spread of projects across Australia and increase accessibility of STEM-related and entrepreneurship activities and events, the Committee will also take into account the </w:t>
      </w:r>
      <w:r w:rsidR="00A23C31">
        <w:t xml:space="preserve">organisational distribution, </w:t>
      </w:r>
      <w:r>
        <w:t xml:space="preserve">geographic location of the projects, proposed target audiences, </w:t>
      </w:r>
      <w:r w:rsidR="00AB2421">
        <w:t>barriers addressed and their intersectionality</w:t>
      </w:r>
      <w:r>
        <w:t>, when recommending projects for funding.</w:t>
      </w:r>
    </w:p>
    <w:p w14:paraId="18CE08D1" w14:textId="4271FFE5" w:rsidR="00D50CCD" w:rsidRDefault="00D50CCD" w:rsidP="00247D27">
      <w:r>
        <w:t>If the selection process identifies unintentional errors in your application, we may contact you to correct or clarify the errors, but you cannot make any material alteration or addition.</w:t>
      </w:r>
    </w:p>
    <w:p w14:paraId="22FDD2DD" w14:textId="384EE776" w:rsidR="00CF297D" w:rsidRDefault="00CF297D" w:rsidP="00247D27">
      <w:r w:rsidRPr="00103A95">
        <w:t xml:space="preserve">The </w:t>
      </w:r>
      <w:r>
        <w:t>Committee</w:t>
      </w:r>
      <w:r w:rsidRPr="00103A95">
        <w:t xml:space="preserve"> may seek </w:t>
      </w:r>
      <w:r>
        <w:t xml:space="preserve">additional </w:t>
      </w:r>
      <w:r w:rsidRPr="00103A95">
        <w:t>information about you or your application. They may do this from within the Commonwealth, even if</w:t>
      </w:r>
      <w:r>
        <w:t xml:space="preserve"> you do not nominate</w:t>
      </w:r>
      <w:r w:rsidRPr="00103A95">
        <w:t xml:space="preserve"> the sources as referees. The </w:t>
      </w:r>
      <w:r>
        <w:t>Committee</w:t>
      </w:r>
      <w:r w:rsidRPr="00103A95">
        <w:t xml:space="preserve"> may also consider information about you or your</w:t>
      </w:r>
      <w:r>
        <w:t xml:space="preserve"> application that</w:t>
      </w:r>
      <w:r w:rsidRPr="00B72EE8">
        <w:t xml:space="preserve"> is available </w:t>
      </w:r>
      <w:r>
        <w:t xml:space="preserve">as a result of the Due Diligence process or </w:t>
      </w:r>
      <w:r w:rsidRPr="00B72EE8">
        <w:t>through the normal course of business.</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5E316BB" w14:textId="0E5D7210" w:rsidR="00690F8A" w:rsidRDefault="00F67DBB" w:rsidP="00310E77">
      <w:pPr>
        <w:pStyle w:val="Heading3"/>
      </w:pPr>
      <w:bookmarkStart w:id="126" w:name="_Toc531277501"/>
      <w:bookmarkStart w:id="127" w:name="_Toc164844279"/>
      <w:bookmarkStart w:id="128" w:name="_Toc383003268"/>
      <w:bookmarkStart w:id="129" w:name="_Toc496536674"/>
      <w:bookmarkStart w:id="130" w:name="_Toc955311"/>
      <w:bookmarkStart w:id="131" w:name="_Toc86139100"/>
      <w:r w:rsidRPr="005A61FE">
        <w:t>Who will approve grants?</w:t>
      </w:r>
      <w:bookmarkEnd w:id="126"/>
      <w:bookmarkEnd w:id="127"/>
      <w:bookmarkEnd w:id="128"/>
      <w:bookmarkEnd w:id="129"/>
      <w:bookmarkEnd w:id="130"/>
      <w:bookmarkEnd w:id="131"/>
    </w:p>
    <w:p w14:paraId="602FFC97" w14:textId="77777777" w:rsidR="003112B0" w:rsidRDefault="003112B0" w:rsidP="003112B0">
      <w:r>
        <w:t>The program delegate (who is an AusIndustry manager within the department with responsibility for the program) decides which grants to approve taking into account the recommendations of the committee and the availability of grant funds.</w:t>
      </w:r>
    </w:p>
    <w:p w14:paraId="259EB2E2" w14:textId="5CC94A3D" w:rsidR="00564DF1" w:rsidRDefault="00564DF1" w:rsidP="00564DF1">
      <w:pPr>
        <w:spacing w:after="80"/>
      </w:pPr>
      <w:bookmarkStart w:id="132" w:name="_Toc489952696"/>
      <w:r w:rsidRPr="00E162FF">
        <w:t xml:space="preserve">The </w:t>
      </w:r>
      <w:r w:rsidR="003112B0">
        <w:t>p</w:t>
      </w:r>
      <w:r>
        <w:t xml:space="preserve">rogram </w:t>
      </w:r>
      <w:r w:rsidR="003112B0">
        <w:t>d</w:t>
      </w:r>
      <w:r>
        <w:t xml:space="preserve">elegate’s </w:t>
      </w:r>
      <w:r w:rsidRPr="00E162FF">
        <w:t xml:space="preserve">decision is final in all matters, </w:t>
      </w:r>
      <w:r>
        <w:t>including</w:t>
      </w:r>
      <w:r w:rsidR="00825941">
        <w:t>:</w:t>
      </w:r>
    </w:p>
    <w:p w14:paraId="544161A4" w14:textId="7F1C8144" w:rsidR="00564DF1" w:rsidRDefault="00564DF1" w:rsidP="00564DF1">
      <w:pPr>
        <w:pStyle w:val="ListBullet"/>
      </w:pPr>
      <w:r>
        <w:t xml:space="preserve">the </w:t>
      </w:r>
      <w:r w:rsidR="00AA73C5" w:rsidRPr="005A61FE">
        <w:t xml:space="preserve">grant </w:t>
      </w:r>
      <w:r>
        <w:t>approval</w:t>
      </w:r>
    </w:p>
    <w:p w14:paraId="6B4BACBD" w14:textId="0397F99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54D39EE4" w:rsidR="00300E4A" w:rsidRDefault="00D4078F" w:rsidP="00564DF1">
      <w:pPr>
        <w:pStyle w:val="ListBullet"/>
        <w:spacing w:after="120"/>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E64D54">
        <w:t>.</w:t>
      </w:r>
    </w:p>
    <w:p w14:paraId="086A2C93" w14:textId="77777777" w:rsidR="00564DF1" w:rsidRPr="00E162FF" w:rsidRDefault="00564DF1" w:rsidP="00564DF1">
      <w:r>
        <w:t>We cannot review decisions about the merits of your application</w:t>
      </w:r>
      <w:r w:rsidRPr="00E162FF">
        <w:t>.</w:t>
      </w:r>
    </w:p>
    <w:p w14:paraId="6C3CBDD8" w14:textId="24C66E55" w:rsidR="00564DF1" w:rsidRDefault="00564DF1" w:rsidP="00564DF1">
      <w:r>
        <w:t xml:space="preserve">The </w:t>
      </w:r>
      <w:r w:rsidR="003112B0">
        <w:t>p</w:t>
      </w:r>
      <w:r>
        <w:t xml:space="preserve">rogram </w:t>
      </w:r>
      <w:r w:rsidR="003112B0">
        <w:t>d</w:t>
      </w:r>
      <w:r>
        <w:t>elegate will not approve funding if there is insufficient program funds available across relevant financial years for the program.</w:t>
      </w:r>
    </w:p>
    <w:p w14:paraId="6B408239" w14:textId="548587B2" w:rsidR="00564DF1" w:rsidRDefault="00564DF1" w:rsidP="00B400E6">
      <w:pPr>
        <w:pStyle w:val="Heading2"/>
      </w:pPr>
      <w:bookmarkStart w:id="133" w:name="_Toc496536675"/>
      <w:bookmarkStart w:id="134" w:name="_Toc531277502"/>
      <w:bookmarkStart w:id="135" w:name="_Toc955312"/>
      <w:bookmarkStart w:id="136" w:name="_Toc86139101"/>
      <w:r>
        <w:lastRenderedPageBreak/>
        <w:t>Notification of application outcomes</w:t>
      </w:r>
      <w:bookmarkEnd w:id="132"/>
      <w:bookmarkEnd w:id="133"/>
      <w:bookmarkEnd w:id="134"/>
      <w:bookmarkEnd w:id="135"/>
      <w:bookmarkEnd w:id="136"/>
    </w:p>
    <w:p w14:paraId="7B988579" w14:textId="2E101CD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7637286E" w14:textId="18532CB3" w:rsidR="00247D27" w:rsidRDefault="00247D27" w:rsidP="00247D27">
      <w:r>
        <w:t>If you are unsuccessful, we will give you a</w:t>
      </w:r>
      <w:r w:rsidRPr="00E162FF">
        <w:t xml:space="preserve">n opportunity to discuss the outcome with </w:t>
      </w:r>
      <w:r>
        <w:t>u</w:t>
      </w:r>
      <w:r w:rsidR="001D3257">
        <w:t>s</w:t>
      </w:r>
      <w:r w:rsidRPr="00E162FF">
        <w:t xml:space="preserve">. </w:t>
      </w:r>
      <w:r w:rsidR="001D3257">
        <w:t>Y</w:t>
      </w:r>
      <w:r>
        <w:t>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t>we may refuse to consider it for assessmen</w:t>
      </w:r>
      <w:r w:rsidR="001D3257">
        <w:t>t</w:t>
      </w:r>
      <w:r>
        <w:t>.</w:t>
      </w:r>
    </w:p>
    <w:p w14:paraId="03C1B279" w14:textId="1CE2CCF7" w:rsidR="00D006BC" w:rsidRPr="005A61FE" w:rsidRDefault="00E93B21" w:rsidP="00310E77">
      <w:pPr>
        <w:pStyle w:val="Heading2"/>
      </w:pPr>
      <w:bookmarkStart w:id="137" w:name="_Toc955313"/>
      <w:bookmarkStart w:id="138" w:name="_Toc496536676"/>
      <w:bookmarkStart w:id="139" w:name="_Toc531277503"/>
      <w:bookmarkStart w:id="140" w:name="_Toc86139102"/>
      <w:r w:rsidRPr="005A61FE">
        <w:t>Successful</w:t>
      </w:r>
      <w:r>
        <w:t xml:space="preserve"> grant applications</w:t>
      </w:r>
      <w:bookmarkStart w:id="141" w:name="_Toc466898120"/>
      <w:bookmarkStart w:id="142" w:name="_Toc496536677"/>
      <w:bookmarkEnd w:id="105"/>
      <w:bookmarkEnd w:id="106"/>
      <w:bookmarkEnd w:id="137"/>
      <w:bookmarkEnd w:id="138"/>
      <w:bookmarkEnd w:id="139"/>
      <w:bookmarkEnd w:id="140"/>
    </w:p>
    <w:p w14:paraId="5B4DC469" w14:textId="74120C33" w:rsidR="00D057B9" w:rsidRDefault="00D057B9" w:rsidP="001844D5">
      <w:pPr>
        <w:pStyle w:val="Heading3"/>
      </w:pPr>
      <w:bookmarkStart w:id="143" w:name="_Toc531277504"/>
      <w:bookmarkStart w:id="144" w:name="_Toc955314"/>
      <w:bookmarkStart w:id="145" w:name="_Toc86139103"/>
      <w:r>
        <w:t>Grant agreement</w:t>
      </w:r>
      <w:bookmarkEnd w:id="141"/>
      <w:bookmarkEnd w:id="142"/>
      <w:bookmarkEnd w:id="143"/>
      <w:bookmarkEnd w:id="144"/>
      <w:bookmarkEnd w:id="145"/>
    </w:p>
    <w:p w14:paraId="5174DC1E" w14:textId="418B48BB"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E95D50">
        <w:t>We use t</w:t>
      </w:r>
      <w:r w:rsidR="000C3B35">
        <w:t xml:space="preserve">wo types of grant agreements </w:t>
      </w:r>
      <w:r w:rsidR="00E95D50">
        <w:t>in this</w:t>
      </w:r>
      <w:r w:rsidR="000C3B35">
        <w:t xml:space="preserve"> program. </w:t>
      </w:r>
      <w:r w:rsidR="00E95D50">
        <w:t>Our selection</w:t>
      </w:r>
      <w:r w:rsidR="000C3B35">
        <w:t xml:space="preserve"> will depend on the size and complexity of your project. </w:t>
      </w:r>
      <w:r w:rsidR="00640E4A" w:rsidRPr="005A61FE">
        <w:t xml:space="preserve">Each grant agreement has general terms and conditions that cannot be changed. </w:t>
      </w:r>
      <w:r w:rsidR="000C3B35">
        <w:t xml:space="preserve">Sample </w:t>
      </w:r>
      <w:hyperlink r:id="rId34" w:history="1">
        <w:r w:rsidR="000C3B35" w:rsidRPr="002C09EA">
          <w:rPr>
            <w:rStyle w:val="Hyperlink"/>
          </w:rPr>
          <w:t>grant agreements</w:t>
        </w:r>
      </w:hyperlink>
      <w:r w:rsidR="000C3B35">
        <w:t xml:space="preserve"> are available on business.gov.au</w:t>
      </w:r>
      <w:r w:rsidR="005624ED">
        <w:t xml:space="preserve"> and GrantConnect</w:t>
      </w:r>
      <w:r w:rsidR="000C3B35" w:rsidRPr="005A61FE">
        <w:t xml:space="preserve">. </w:t>
      </w:r>
    </w:p>
    <w:p w14:paraId="5F855BD2" w14:textId="32B8B9D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t>.</w:t>
      </w:r>
    </w:p>
    <w:p w14:paraId="1419DE98" w14:textId="002F77B9"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 We will identify these in the offer of </w:t>
      </w:r>
      <w:r w:rsidR="00613C48">
        <w:t xml:space="preserve">grant </w:t>
      </w:r>
      <w:r>
        <w:t xml:space="preserve">funding. </w:t>
      </w:r>
    </w:p>
    <w:p w14:paraId="3F7D30BB" w14:textId="44F89EC1" w:rsidR="00D057B9" w:rsidRDefault="00D057B9" w:rsidP="00D057B9">
      <w:r>
        <w:t xml:space="preserve">If you enter an agreement under the </w:t>
      </w:r>
      <w:r w:rsidR="001D3257">
        <w:t>Women in STEM and Entrepreneurship program</w:t>
      </w:r>
      <w:r>
        <w:t xml:space="preserve">, you cannot receive other grants </w:t>
      </w:r>
      <w:r w:rsidR="00E95D50">
        <w:t>for the same activities</w:t>
      </w:r>
      <w:r>
        <w:t xml:space="preserve"> from other Commonwealth, </w:t>
      </w:r>
      <w:r w:rsidR="009A52BE">
        <w:t>State</w:t>
      </w:r>
      <w:r>
        <w:t xml:space="preserve"> or </w:t>
      </w:r>
      <w:r w:rsidR="009A52BE">
        <w:t xml:space="preserve">Territory </w:t>
      </w:r>
      <w:r>
        <w:t>granting programs.</w:t>
      </w:r>
    </w:p>
    <w:p w14:paraId="7DB93A2B" w14:textId="76705468" w:rsidR="00284DC7" w:rsidRDefault="00D057B9" w:rsidP="00310E77">
      <w:r w:rsidRPr="0062411B">
        <w:t>The Commonwealth may reco</w:t>
      </w:r>
      <w:r>
        <w:t>ver grant funds if there is a breach of the grant agreement.</w:t>
      </w:r>
      <w:bookmarkStart w:id="146" w:name="_Toc466898121"/>
    </w:p>
    <w:p w14:paraId="466557A0" w14:textId="7A372CF6" w:rsidR="00D057B9" w:rsidRDefault="00FA1D00" w:rsidP="001844D5">
      <w:pPr>
        <w:pStyle w:val="Heading3"/>
      </w:pPr>
      <w:bookmarkStart w:id="147" w:name="_Toc466898122"/>
      <w:bookmarkStart w:id="148" w:name="_Toc496536680"/>
      <w:bookmarkStart w:id="149" w:name="_Toc531277507"/>
      <w:bookmarkStart w:id="150" w:name="_Toc955317"/>
      <w:bookmarkStart w:id="151" w:name="_Toc86139104"/>
      <w:bookmarkEnd w:id="146"/>
      <w:r>
        <w:t xml:space="preserve">Simple </w:t>
      </w:r>
      <w:r w:rsidR="00D057B9">
        <w:t>grant agreement</w:t>
      </w:r>
      <w:bookmarkEnd w:id="147"/>
      <w:bookmarkEnd w:id="148"/>
      <w:bookmarkEnd w:id="149"/>
      <w:bookmarkEnd w:id="150"/>
      <w:bookmarkEnd w:id="151"/>
    </w:p>
    <w:p w14:paraId="38DF7CFA" w14:textId="6C31D514" w:rsidR="00D057B9" w:rsidRDefault="00D057B9" w:rsidP="00A5594F">
      <w:r>
        <w:t xml:space="preserve">We will use a </w:t>
      </w:r>
      <w:r w:rsidR="00FA1D00">
        <w:t xml:space="preserve">simple </w:t>
      </w:r>
      <w:r>
        <w:t xml:space="preserve">grant agreement for </w:t>
      </w:r>
      <w:r w:rsidR="00A5594F">
        <w:t>medium or larger sized project</w:t>
      </w:r>
      <w:r w:rsidR="005132DC">
        <w:t xml:space="preserve">s </w:t>
      </w:r>
      <w:r w:rsidR="00A5594F">
        <w:t xml:space="preserve">where we consider your project to be relatively </w:t>
      </w:r>
      <w:r w:rsidR="005132DC">
        <w:t>simple</w:t>
      </w:r>
      <w:r w:rsidR="00BD6C2C" w:rsidRPr="0062411B">
        <w:t>.</w:t>
      </w:r>
      <w:r>
        <w:t xml:space="preserve"> </w:t>
      </w:r>
    </w:p>
    <w:p w14:paraId="70919B11" w14:textId="733C5B53" w:rsidR="0085525B" w:rsidRPr="005A61FE" w:rsidRDefault="00D057B9" w:rsidP="00D057B9">
      <w:r>
        <w:t xml:space="preserve">You will have 30 days from the date of a written offer to execute </w:t>
      </w:r>
      <w:r w:rsidR="00246B7A">
        <w:t>this</w:t>
      </w:r>
      <w:r>
        <w:t xml:space="preserve"> grant agreement with the Commonwealth During this </w:t>
      </w:r>
      <w:r w:rsidR="00246B7A">
        <w:t>time,</w:t>
      </w:r>
      <w:r>
        <w:t xml:space="preserve"> we will work with you to finalise details.</w:t>
      </w:r>
    </w:p>
    <w:p w14:paraId="70CA5337" w14:textId="66277E69" w:rsidR="00D057B9" w:rsidRDefault="00D057B9" w:rsidP="00D057B9">
      <w:r>
        <w:t xml:space="preserve">The offer may lapse if both parties do not </w:t>
      </w:r>
      <w:r w:rsidR="008561B5">
        <w:t xml:space="preserve">sign </w:t>
      </w:r>
      <w:r>
        <w:t xml:space="preserve">the grant agreement within this time. Under certain </w:t>
      </w:r>
      <w:r w:rsidR="00246B7A">
        <w:t>circumstances,</w:t>
      </w:r>
      <w:r>
        <w:t xml:space="preserve"> we may extend this period. </w:t>
      </w:r>
      <w:r w:rsidR="00BD6C2C">
        <w:t xml:space="preserve">We base the approval of your grant on the information you provide in your application. </w:t>
      </w:r>
      <w:r>
        <w:t xml:space="preserve">We will review any </w:t>
      </w:r>
      <w:r w:rsidR="00BD6C2C">
        <w:t xml:space="preserve">required changes to these details </w:t>
      </w:r>
      <w:r>
        <w:t xml:space="preserve">to ensure they do not impact the project as approved by the </w:t>
      </w:r>
      <w:r w:rsidR="00F95C1B">
        <w:t>Program Delegate</w:t>
      </w:r>
      <w:r w:rsidR="00EF53D9">
        <w:t>.</w:t>
      </w:r>
    </w:p>
    <w:p w14:paraId="29065A08" w14:textId="4FAF34AC" w:rsidR="0085525B" w:rsidRPr="005A61FE" w:rsidRDefault="00BD3A35" w:rsidP="00310E77">
      <w:pPr>
        <w:pStyle w:val="Heading3"/>
      </w:pPr>
      <w:bookmarkStart w:id="152" w:name="_Toc489952704"/>
      <w:bookmarkStart w:id="153" w:name="_Toc496536682"/>
      <w:bookmarkStart w:id="154" w:name="_Toc531277509"/>
      <w:bookmarkStart w:id="155" w:name="_Toc955319"/>
      <w:bookmarkStart w:id="156" w:name="_Toc86139105"/>
      <w:bookmarkStart w:id="157" w:name="_Ref465245613"/>
      <w:bookmarkStart w:id="158" w:name="_Toc467165693"/>
      <w:bookmarkStart w:id="159" w:name="_Toc164844284"/>
      <w:r w:rsidRPr="00CB5DC6">
        <w:t xml:space="preserve">Activity specific legislation, </w:t>
      </w:r>
      <w:r>
        <w:t>policies and industry standards</w:t>
      </w:r>
      <w:bookmarkEnd w:id="152"/>
      <w:bookmarkEnd w:id="153"/>
      <w:bookmarkEnd w:id="154"/>
      <w:bookmarkEnd w:id="155"/>
      <w:bookmarkEnd w:id="156"/>
    </w:p>
    <w:p w14:paraId="0320197D" w14:textId="748F11B7" w:rsidR="00147E5A" w:rsidRPr="005A61FE"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15FF5691" w:rsidR="00147E5A" w:rsidRPr="005A61FE" w:rsidRDefault="00147E5A" w:rsidP="00147E5A">
      <w:pPr>
        <w:rPr>
          <w:rFonts w:ascii="Calibri" w:hAnsi="Calibri"/>
          <w:iCs w:val="0"/>
          <w:szCs w:val="22"/>
        </w:rPr>
      </w:pPr>
      <w:r w:rsidRPr="005A61FE">
        <w:t>In particular, you will be required to comply with:</w:t>
      </w:r>
    </w:p>
    <w:p w14:paraId="430620B3" w14:textId="67CC6CF0" w:rsidR="00F81B41" w:rsidRPr="005A61FE" w:rsidRDefault="00147E5A" w:rsidP="00653895">
      <w:pPr>
        <w:pStyle w:val="ListBullet"/>
      </w:pPr>
      <w:r w:rsidRPr="005A61FE">
        <w:lastRenderedPageBreak/>
        <w:t>State/Territory legislation in relation to working with children</w:t>
      </w:r>
    </w:p>
    <w:p w14:paraId="151CFC06" w14:textId="77E29BE1" w:rsidR="00147E5A" w:rsidRPr="005A61FE" w:rsidRDefault="001D3257" w:rsidP="003B4D32">
      <w:pPr>
        <w:pStyle w:val="ListBullet"/>
      </w:pPr>
      <w:r w:rsidRPr="000830B5">
        <w:t>COVID-19 social distancing measures and restrictions that are in place when delivering your project activities</w:t>
      </w:r>
      <w:r w:rsidR="00147E5A" w:rsidRPr="005A61FE">
        <w:t>.</w:t>
      </w:r>
    </w:p>
    <w:p w14:paraId="730A7A30" w14:textId="2C80395F" w:rsidR="00D12CC7" w:rsidRPr="005A61FE" w:rsidRDefault="00992F8E" w:rsidP="00310E77">
      <w:pPr>
        <w:pStyle w:val="Heading4"/>
      </w:pPr>
      <w:bookmarkStart w:id="160" w:name="_Toc531277510"/>
      <w:bookmarkStart w:id="161" w:name="_Toc955320"/>
      <w:bookmarkStart w:id="162" w:name="_Toc86139106"/>
      <w:r w:rsidRPr="005A61FE">
        <w:t xml:space="preserve">Child </w:t>
      </w:r>
      <w:r w:rsidR="009E1D7E" w:rsidRPr="005A61FE">
        <w:t>safety requirements</w:t>
      </w:r>
      <w:bookmarkEnd w:id="160"/>
      <w:bookmarkEnd w:id="161"/>
      <w:bookmarkEnd w:id="162"/>
    </w:p>
    <w:p w14:paraId="44CF7C63" w14:textId="7E5ED237" w:rsidR="001F6A22" w:rsidRPr="005A61FE" w:rsidRDefault="002957EE" w:rsidP="00DF1F02">
      <w:pPr>
        <w:pStyle w:val="ListBullet"/>
        <w:numPr>
          <w:ilvl w:val="0"/>
          <w:numId w:val="0"/>
        </w:numPr>
      </w:pPr>
      <w:r w:rsidRPr="005A61FE">
        <w:t>Y</w:t>
      </w:r>
      <w:r w:rsidR="00147E5A" w:rsidRPr="005A61FE">
        <w:t xml:space="preserve">ou </w:t>
      </w:r>
      <w:r w:rsidR="004F15AC" w:rsidRPr="005A61FE">
        <w:t>must</w:t>
      </w:r>
      <w:r w:rsidR="00991D4F" w:rsidRPr="005A61FE">
        <w:t xml:space="preserve"> </w:t>
      </w:r>
      <w:r w:rsidRPr="005A61FE">
        <w:t xml:space="preserve">comply with all relevant legislation relating to the employment or engagement of </w:t>
      </w:r>
      <w:r w:rsidR="001F6A22" w:rsidRPr="005A61FE">
        <w:t xml:space="preserve">anyone working on the project that may interact with children, </w:t>
      </w:r>
      <w:r w:rsidRPr="005A61FE">
        <w:t xml:space="preserve">including all necessary </w:t>
      </w:r>
      <w:r w:rsidR="001F6A22" w:rsidRPr="005A61FE">
        <w:t>working with children checks.</w:t>
      </w:r>
    </w:p>
    <w:p w14:paraId="0004F252" w14:textId="77777777" w:rsidR="0071709C" w:rsidRPr="00FA48F8" w:rsidRDefault="0071709C" w:rsidP="0071709C">
      <w:r w:rsidRPr="005A61FE">
        <w:t xml:space="preserve">You must implement the </w:t>
      </w:r>
      <w:hyperlink r:id="rId35" w:history="1">
        <w:r w:rsidRPr="00A67E8F">
          <w:rPr>
            <w:rStyle w:val="Hyperlink"/>
          </w:rPr>
          <w:t>National Principles for Child Safe Organisations</w:t>
        </w:r>
      </w:hyperlink>
      <w:r>
        <w:rPr>
          <w:rStyle w:val="FootnoteReference"/>
        </w:rPr>
        <w:footnoteReference w:id="9"/>
      </w:r>
      <w:r>
        <w:t xml:space="preserve"> endorsed by the </w:t>
      </w:r>
      <w:r w:rsidRPr="00FA48F8">
        <w:t>Commonwealth.</w:t>
      </w:r>
    </w:p>
    <w:p w14:paraId="4E4A4A80" w14:textId="32EF795F" w:rsidR="001F6A22" w:rsidRPr="005A61FE" w:rsidRDefault="001F6A22" w:rsidP="00DF1F02">
      <w:r w:rsidRPr="005A61FE">
        <w:t xml:space="preserve">You will </w:t>
      </w:r>
      <w:r w:rsidR="002957EE" w:rsidRPr="005A61FE">
        <w:t>need to complete a risk assessment to identify the level of responsibility for children and the level of risk of harm or abuse, and put appropriate strategies in place to manage those risks.</w:t>
      </w:r>
      <w:r w:rsidRPr="005A61FE">
        <w:t xml:space="preserve"> </w:t>
      </w:r>
      <w:r w:rsidR="004F15AC" w:rsidRPr="005A61FE">
        <w:t>You must update t</w:t>
      </w:r>
      <w:r w:rsidRPr="005A61FE">
        <w:t>his risk assessment at least annually.</w:t>
      </w:r>
    </w:p>
    <w:p w14:paraId="62BADAE2" w14:textId="1A9D2148" w:rsidR="001F6A22" w:rsidRPr="005A61FE" w:rsidRDefault="002957EE" w:rsidP="00DF1F02">
      <w:r w:rsidRPr="005A61FE">
        <w:t xml:space="preserve">You will also need to establish a training and compliance regime to ensure </w:t>
      </w:r>
      <w:r w:rsidR="005A4513" w:rsidRPr="005A61FE">
        <w:t>personnel</w:t>
      </w:r>
      <w:r w:rsidRPr="005A61FE">
        <w:t xml:space="preserve"> are aware of, and comply with, the risk assessment requirements</w:t>
      </w:r>
      <w:r w:rsidR="001F6A22" w:rsidRPr="005A61FE">
        <w:t>, relevant legislation including mandatory reporting requirements and the National Principles for Child Safe Organisations</w:t>
      </w:r>
      <w:r w:rsidRPr="005A61FE">
        <w:t>.</w:t>
      </w:r>
    </w:p>
    <w:p w14:paraId="3B3DB642" w14:textId="427CD1C9" w:rsidR="00BD3A35" w:rsidRDefault="002957EE" w:rsidP="00310E77">
      <w:r w:rsidRPr="005A61FE">
        <w:t>You will be required to provide an annual statement of compliance with these requirements</w:t>
      </w:r>
      <w:r w:rsidR="001F6A22" w:rsidRPr="005A61FE">
        <w:t xml:space="preserve"> in relation to working with children.</w:t>
      </w:r>
      <w:bookmarkStart w:id="163" w:name="_Toc530073031"/>
      <w:bookmarkEnd w:id="163"/>
    </w:p>
    <w:p w14:paraId="25F652D4" w14:textId="5B447DC8" w:rsidR="002A3E4D" w:rsidRDefault="002E3A5A" w:rsidP="00310E77">
      <w:pPr>
        <w:pStyle w:val="Heading3"/>
      </w:pPr>
      <w:bookmarkStart w:id="164" w:name="_Toc489952707"/>
      <w:bookmarkStart w:id="165" w:name="_Toc496536685"/>
      <w:bookmarkStart w:id="166" w:name="_Toc531277729"/>
      <w:bookmarkStart w:id="167" w:name="_Toc463350780"/>
      <w:bookmarkStart w:id="168" w:name="_Toc467165695"/>
      <w:bookmarkStart w:id="169" w:name="_Toc530073035"/>
      <w:bookmarkStart w:id="170" w:name="_Toc496536686"/>
      <w:bookmarkStart w:id="171" w:name="_Toc531277514"/>
      <w:bookmarkStart w:id="172" w:name="_Toc955324"/>
      <w:bookmarkStart w:id="173" w:name="_Toc86139107"/>
      <w:bookmarkEnd w:id="157"/>
      <w:bookmarkEnd w:id="158"/>
      <w:bookmarkEnd w:id="164"/>
      <w:bookmarkEnd w:id="165"/>
      <w:bookmarkEnd w:id="166"/>
      <w:bookmarkEnd w:id="167"/>
      <w:bookmarkEnd w:id="168"/>
      <w:bookmarkEnd w:id="169"/>
      <w:r>
        <w:t xml:space="preserve">How </w:t>
      </w:r>
      <w:r w:rsidR="00387369">
        <w:t>we pay the grant</w:t>
      </w:r>
      <w:bookmarkEnd w:id="170"/>
      <w:bookmarkEnd w:id="171"/>
      <w:bookmarkEnd w:id="172"/>
      <w:bookmarkEnd w:id="173"/>
    </w:p>
    <w:p w14:paraId="25F652D5" w14:textId="129FC071"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25F652D7" w14:textId="6DAF4DE0" w:rsidR="00F316C0" w:rsidRDefault="002C0A35" w:rsidP="00F34E3C">
      <w:pPr>
        <w:pStyle w:val="ListBullet"/>
      </w:pPr>
      <w:r>
        <w:t xml:space="preserve">maximum grant amount </w:t>
      </w:r>
      <w:r w:rsidR="00387369">
        <w:t>we will pay</w:t>
      </w:r>
    </w:p>
    <w:p w14:paraId="25F652D8" w14:textId="29A6576A" w:rsidR="00F316C0" w:rsidRDefault="006B1989" w:rsidP="00F34E3C">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71FBF88B" w14:textId="52060547" w:rsidR="006B2631" w:rsidRDefault="006B2631" w:rsidP="005F2A4B">
      <w:pPr>
        <w:pStyle w:val="ListBullet"/>
        <w:spacing w:after="120"/>
      </w:pPr>
      <w:r>
        <w:t>any financial contribution provided by you or a third party</w:t>
      </w:r>
      <w:r w:rsidR="005A61FE">
        <w:t>.</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82FFF4C" w14:textId="32F53026" w:rsidR="000B44F5" w:rsidRPr="00E162FF" w:rsidRDefault="000B44F5" w:rsidP="000B44F5">
      <w:r>
        <w:t xml:space="preserve">We set aside </w:t>
      </w:r>
      <w:r w:rsidR="00164581">
        <w:t xml:space="preserve">5 </w:t>
      </w:r>
      <w:r w:rsidRPr="00E162FF">
        <w:t xml:space="preserve">per cent of the total grant funding for the final payment. </w:t>
      </w:r>
      <w:r>
        <w:t>We will pay this</w:t>
      </w:r>
      <w:r w:rsidRPr="00E162FF">
        <w:t xml:space="preserve"> </w:t>
      </w:r>
      <w:r>
        <w:t xml:space="preserve">when you submit </w:t>
      </w:r>
      <w:r w:rsidRPr="00E162FF">
        <w:t xml:space="preserve">a satisfactory </w:t>
      </w:r>
      <w:r w:rsidR="007C183A">
        <w:t>end of project</w:t>
      </w:r>
      <w:r w:rsidRPr="00E162FF">
        <w:t xml:space="preserve"> report</w:t>
      </w:r>
      <w:r>
        <w:t xml:space="preserve"> demonstrating you have completed outstanding obligations for the project. We may need to adjust your progress payments to align with available program funds across financial years and/or to ensure we retain a minimum </w:t>
      </w:r>
      <w:r w:rsidR="00164581">
        <w:t>5</w:t>
      </w:r>
      <w:r>
        <w:t xml:space="preserve"> per cent of grant funding for the final payment.</w:t>
      </w:r>
    </w:p>
    <w:p w14:paraId="35593536" w14:textId="29B677FE" w:rsidR="00170249" w:rsidRPr="00310E77" w:rsidRDefault="00A35F51" w:rsidP="00150EB1">
      <w:pPr>
        <w:pStyle w:val="Heading3"/>
      </w:pPr>
      <w:bookmarkStart w:id="174" w:name="_Toc531277515"/>
      <w:bookmarkStart w:id="175" w:name="_Toc955325"/>
      <w:bookmarkStart w:id="176" w:name="_Toc86139108"/>
      <w:r>
        <w:t xml:space="preserve">Tax </w:t>
      </w:r>
      <w:r w:rsidR="00D100A1">
        <w:t>o</w:t>
      </w:r>
      <w:r w:rsidRPr="00572C42">
        <w:t>bligations</w:t>
      </w:r>
      <w:bookmarkStart w:id="177" w:name="_Toc496536687"/>
      <w:bookmarkEnd w:id="159"/>
      <w:bookmarkEnd w:id="174"/>
      <w:bookmarkEnd w:id="175"/>
      <w:bookmarkEnd w:id="176"/>
    </w:p>
    <w:p w14:paraId="7C9964F4" w14:textId="77777777" w:rsidR="004875E4" w:rsidRPr="00E162FF" w:rsidRDefault="00170249" w:rsidP="004875E4">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10"/>
      </w:r>
      <w:r w:rsidRPr="005A61FE">
        <w:t>.</w:t>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6"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402A8C1C" w14:textId="3346B466" w:rsidR="00170249" w:rsidRPr="00310E77" w:rsidRDefault="00170249" w:rsidP="00150EB1">
      <w:pPr>
        <w:pStyle w:val="Heading2"/>
        <w:rPr>
          <w:b/>
        </w:rPr>
      </w:pPr>
      <w:bookmarkStart w:id="178" w:name="_Toc531277516"/>
      <w:bookmarkStart w:id="179" w:name="_Toc955326"/>
      <w:bookmarkStart w:id="180" w:name="_Toc86139109"/>
      <w:r w:rsidRPr="005A61FE">
        <w:lastRenderedPageBreak/>
        <w:t>Announcement of grants</w:t>
      </w:r>
      <w:bookmarkEnd w:id="178"/>
      <w:bookmarkEnd w:id="179"/>
      <w:bookmarkEnd w:id="180"/>
    </w:p>
    <w:p w14:paraId="04CF7B4B" w14:textId="49FFE4D6" w:rsidR="004D2CBD" w:rsidRPr="00E62F87" w:rsidRDefault="00170249" w:rsidP="00760D2E">
      <w:pPr>
        <w:spacing w:after="80"/>
      </w:pPr>
      <w:r w:rsidRPr="005A61FE">
        <w:t xml:space="preserve">We will publish non-sensitive details of successful projects on GrantConnect. We are required to do this by the </w:t>
      </w:r>
      <w:hyperlink r:id="rId37"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653895">
      <w:pPr>
        <w:pStyle w:val="ListBullet"/>
      </w:pPr>
      <w:r w:rsidRPr="00E62F87">
        <w:t xml:space="preserve">name of your </w:t>
      </w:r>
      <w:r w:rsidR="00A6379E" w:rsidRPr="00E62F87">
        <w:t>organisation</w:t>
      </w:r>
    </w:p>
    <w:p w14:paraId="3B705F86" w14:textId="77777777" w:rsidR="004D2CBD" w:rsidRPr="00E62F87" w:rsidRDefault="004D2CBD" w:rsidP="00653895">
      <w:pPr>
        <w:pStyle w:val="ListBullet"/>
      </w:pPr>
      <w:r w:rsidRPr="00E62F87">
        <w:t>title of the project</w:t>
      </w:r>
    </w:p>
    <w:p w14:paraId="610D73FD" w14:textId="77777777" w:rsidR="004D2CBD" w:rsidRPr="00E62F87" w:rsidRDefault="004D2CBD" w:rsidP="00653895">
      <w:pPr>
        <w:pStyle w:val="ListBullet"/>
      </w:pPr>
      <w:r w:rsidRPr="00E62F87">
        <w:t>description of the project and its aims</w:t>
      </w:r>
    </w:p>
    <w:p w14:paraId="5C27A8B8" w14:textId="77777777" w:rsidR="004D2CBD" w:rsidRPr="00E62F87" w:rsidRDefault="004D2CBD" w:rsidP="00653895">
      <w:pPr>
        <w:pStyle w:val="ListBullet"/>
      </w:pPr>
      <w:r w:rsidRPr="00E62F87">
        <w:t>amount of grant funding awarded</w:t>
      </w:r>
    </w:p>
    <w:p w14:paraId="788085B0" w14:textId="77777777" w:rsidR="00B321C1" w:rsidRPr="00E62F87" w:rsidRDefault="00B321C1" w:rsidP="00653895">
      <w:pPr>
        <w:pStyle w:val="ListBullet"/>
      </w:pPr>
      <w:r w:rsidRPr="00E62F87">
        <w:t>Australian Business Number</w:t>
      </w:r>
    </w:p>
    <w:p w14:paraId="7595B1E3" w14:textId="77777777" w:rsidR="00B321C1" w:rsidRPr="00E62F87" w:rsidRDefault="00B321C1" w:rsidP="00653895">
      <w:pPr>
        <w:pStyle w:val="ListBullet"/>
      </w:pPr>
      <w:r w:rsidRPr="00E62F87">
        <w:t>business location</w:t>
      </w:r>
    </w:p>
    <w:p w14:paraId="0AD64289" w14:textId="77777777" w:rsidR="00B321C1" w:rsidRPr="00E62F87" w:rsidRDefault="009E45B8" w:rsidP="00653895">
      <w:pPr>
        <w:pStyle w:val="ListBullet"/>
        <w:spacing w:after="120"/>
      </w:pPr>
      <w:r>
        <w:t xml:space="preserve">your organisation’s </w:t>
      </w:r>
      <w:r w:rsidR="00B321C1" w:rsidRPr="00E62F87">
        <w:t>industry sector.</w:t>
      </w:r>
    </w:p>
    <w:p w14:paraId="25F652E1" w14:textId="7A28419B" w:rsidR="002C00A0" w:rsidRDefault="00B617C2" w:rsidP="00007E4B">
      <w:pPr>
        <w:pStyle w:val="Heading2"/>
      </w:pPr>
      <w:bookmarkStart w:id="181" w:name="_Toc530073040"/>
      <w:bookmarkStart w:id="182" w:name="_Toc531277517"/>
      <w:bookmarkStart w:id="183" w:name="_Toc955327"/>
      <w:bookmarkStart w:id="184" w:name="_Toc86139110"/>
      <w:bookmarkEnd w:id="181"/>
      <w:r>
        <w:t xml:space="preserve">How we monitor your </w:t>
      </w:r>
      <w:bookmarkEnd w:id="177"/>
      <w:bookmarkEnd w:id="182"/>
      <w:bookmarkEnd w:id="183"/>
      <w:r w:rsidR="00082460">
        <w:t>grant activity</w:t>
      </w:r>
      <w:bookmarkEnd w:id="184"/>
    </w:p>
    <w:p w14:paraId="58C338FE" w14:textId="77777777" w:rsidR="0094135B" w:rsidRDefault="0094135B" w:rsidP="001844D5">
      <w:pPr>
        <w:pStyle w:val="Heading3"/>
      </w:pPr>
      <w:bookmarkStart w:id="185" w:name="_Toc531277518"/>
      <w:bookmarkStart w:id="186" w:name="_Toc955328"/>
      <w:bookmarkStart w:id="187" w:name="_Toc86139111"/>
      <w:r>
        <w:t>Keeping us informed</w:t>
      </w:r>
      <w:bookmarkEnd w:id="185"/>
      <w:bookmarkEnd w:id="186"/>
      <w:bookmarkEnd w:id="187"/>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r>
        <w:t xml:space="preserve">bank account details. </w:t>
      </w:r>
    </w:p>
    <w:p w14:paraId="5BC84AEF" w14:textId="77777777" w:rsidR="0091685B" w:rsidRDefault="0091685B" w:rsidP="0094135B">
      <w:r>
        <w:t xml:space="preserve">If you become aware of a breach of terms and conditions under the grant agreement you must contact us immediately. </w:t>
      </w:r>
    </w:p>
    <w:p w14:paraId="25F652E2" w14:textId="49C73A72" w:rsidR="00B617C2" w:rsidRDefault="000E11A2" w:rsidP="00310E77">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985817">
      <w:pPr>
        <w:pStyle w:val="Heading3"/>
      </w:pPr>
      <w:bookmarkStart w:id="188" w:name="_Toc531277519"/>
      <w:bookmarkStart w:id="189" w:name="_Toc955329"/>
      <w:bookmarkStart w:id="190" w:name="_Toc86139112"/>
      <w:r w:rsidRPr="005A61FE">
        <w:t>Reporting</w:t>
      </w:r>
      <w:bookmarkEnd w:id="188"/>
      <w:bookmarkEnd w:id="189"/>
      <w:bookmarkEnd w:id="190"/>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8"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01E02A65" w:rsidR="00FB2CBF" w:rsidRDefault="00FB2CBF" w:rsidP="00FB2CBF">
      <w:pPr>
        <w:pStyle w:val="ListBullet"/>
        <w:spacing w:after="120"/>
      </w:pPr>
      <w:r>
        <w:t>contributions of participants directly related to the project.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6F6212">
      <w:pPr>
        <w:pStyle w:val="Heading4"/>
      </w:pPr>
      <w:bookmarkStart w:id="191" w:name="_Toc496536688"/>
      <w:bookmarkStart w:id="192" w:name="_Toc531277520"/>
      <w:bookmarkStart w:id="193" w:name="_Toc955330"/>
      <w:bookmarkStart w:id="194" w:name="_Toc86139113"/>
      <w:r>
        <w:lastRenderedPageBreak/>
        <w:t>Progress report</w:t>
      </w:r>
      <w:r w:rsidR="00CE056C">
        <w:t>s</w:t>
      </w:r>
      <w:bookmarkEnd w:id="191"/>
      <w:bookmarkEnd w:id="192"/>
      <w:bookmarkEnd w:id="193"/>
      <w:bookmarkEnd w:id="194"/>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55A0C331" w14:textId="1C67D8BC" w:rsidR="002A4B51" w:rsidRDefault="002A4B51" w:rsidP="006132DF">
      <w:pPr>
        <w:pStyle w:val="ListBullet"/>
        <w:spacing w:before="60" w:after="60"/>
        <w:ind w:left="357" w:hanging="357"/>
      </w:pPr>
      <w:r>
        <w:t>include evaluation outcomes to date (</w:t>
      </w:r>
      <w:r w:rsidR="006F5583">
        <w:t>use of</w:t>
      </w:r>
      <w:r>
        <w:t xml:space="preserve"> the National Evaluation Guide for STEM Gender Equity Programs</w:t>
      </w:r>
      <w:r w:rsidR="006F5583">
        <w:t xml:space="preserve"> is recommended</w:t>
      </w:r>
      <w:r w:rsidR="004C300E">
        <w:t>, however other frameworks may be used</w:t>
      </w:r>
      <w:r>
        <w:t>)</w:t>
      </w:r>
    </w:p>
    <w:p w14:paraId="781D6FE1" w14:textId="2693E15D" w:rsidR="006132DF" w:rsidRDefault="006132DF" w:rsidP="006132DF">
      <w:pPr>
        <w:pStyle w:val="ListBullet"/>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1C5A06E6" w14:textId="302B5954" w:rsidR="006132DF" w:rsidRDefault="006132DF" w:rsidP="00C72FE9">
      <w:pPr>
        <w:pStyle w:val="ListBullet"/>
        <w:spacing w:before="60" w:after="120"/>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6F6212">
      <w:pPr>
        <w:pStyle w:val="Heading4"/>
      </w:pPr>
      <w:bookmarkStart w:id="195" w:name="_Toc496536689"/>
      <w:bookmarkStart w:id="196" w:name="_Toc531277521"/>
      <w:bookmarkStart w:id="197" w:name="_Toc955331"/>
      <w:bookmarkStart w:id="198" w:name="_Toc86139114"/>
      <w:r w:rsidRPr="005A61FE">
        <w:t>End of project</w:t>
      </w:r>
      <w:r w:rsidR="006132DF">
        <w:t xml:space="preserve"> report</w:t>
      </w:r>
      <w:bookmarkEnd w:id="195"/>
      <w:bookmarkEnd w:id="196"/>
      <w:bookmarkEnd w:id="197"/>
      <w:bookmarkEnd w:id="198"/>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E3A5ED2" w:rsidR="006132DF" w:rsidRPr="00245010" w:rsidRDefault="006132DF" w:rsidP="006132DF">
      <w:pPr>
        <w:pStyle w:val="ListBullet"/>
        <w:spacing w:before="60" w:after="60"/>
        <w:ind w:left="357" w:hanging="357"/>
      </w:pPr>
      <w:r w:rsidRPr="00E162FF">
        <w:t xml:space="preserve">include the </w:t>
      </w:r>
      <w:r w:rsidRPr="00245010">
        <w:t>agreed evidence</w:t>
      </w:r>
      <w:r w:rsidR="003E2A09" w:rsidRPr="00245010">
        <w:t xml:space="preserve"> as specified in the grant agreement</w:t>
      </w:r>
    </w:p>
    <w:p w14:paraId="61CABF87" w14:textId="4F41B573" w:rsidR="006132DF" w:rsidRPr="00245010" w:rsidRDefault="006132DF" w:rsidP="006132DF">
      <w:pPr>
        <w:pStyle w:val="ListBullet"/>
        <w:spacing w:before="60" w:after="60"/>
        <w:ind w:left="357" w:hanging="357"/>
      </w:pPr>
      <w:r w:rsidRPr="00245010">
        <w:t xml:space="preserve">identify the total </w:t>
      </w:r>
      <w:r w:rsidR="000D3F05" w:rsidRPr="00245010">
        <w:t>eligible expenditure incurred for the project</w:t>
      </w:r>
    </w:p>
    <w:p w14:paraId="77589919" w14:textId="21703940" w:rsidR="00985817" w:rsidRPr="00245010" w:rsidRDefault="00985817" w:rsidP="006132DF">
      <w:pPr>
        <w:pStyle w:val="ListBullet"/>
        <w:spacing w:before="60" w:after="60"/>
        <w:ind w:left="357" w:hanging="357"/>
      </w:pPr>
      <w:r w:rsidRPr="00245010">
        <w:t>include a declaration that the grant money was spent in accordance with the grant agreement and to report on any underspends of the grant money</w:t>
      </w:r>
    </w:p>
    <w:p w14:paraId="4A32FC7A" w14:textId="18AB494C" w:rsidR="000F50D1" w:rsidRPr="00245010" w:rsidRDefault="002A4B51">
      <w:pPr>
        <w:pStyle w:val="ListBullet"/>
        <w:spacing w:before="60" w:after="60"/>
        <w:ind w:left="357" w:hanging="357"/>
      </w:pPr>
      <w:r w:rsidRPr="00245010">
        <w:t xml:space="preserve">include completed project evaluation (eg. in line with the </w:t>
      </w:r>
      <w:hyperlink r:id="rId39" w:history="1">
        <w:r w:rsidRPr="00245010">
          <w:rPr>
            <w:rStyle w:val="Hyperlink"/>
          </w:rPr>
          <w:t>National Evaluation Guide for STEM Gender Equity Programs</w:t>
        </w:r>
      </w:hyperlink>
      <w:r w:rsidRPr="00245010">
        <w:t xml:space="preserve">). This may include </w:t>
      </w:r>
      <w:r w:rsidR="000F50D1" w:rsidRPr="00245010">
        <w:t>detailed evaluation of their success including:</w:t>
      </w:r>
    </w:p>
    <w:p w14:paraId="1E162149" w14:textId="2B93D850" w:rsidR="000F50D1" w:rsidRPr="00245010" w:rsidRDefault="000F50D1" w:rsidP="00310E77">
      <w:pPr>
        <w:pStyle w:val="ListBullet"/>
        <w:numPr>
          <w:ilvl w:val="1"/>
          <w:numId w:val="7"/>
        </w:numPr>
        <w:spacing w:before="60" w:after="60"/>
      </w:pPr>
      <w:r w:rsidRPr="00245010">
        <w:t>project outcomes</w:t>
      </w:r>
    </w:p>
    <w:p w14:paraId="22961F20" w14:textId="5EEF0078" w:rsidR="000F50D1" w:rsidRPr="00245010" w:rsidRDefault="000F50D1" w:rsidP="00310E77">
      <w:pPr>
        <w:pStyle w:val="ListBullet"/>
        <w:numPr>
          <w:ilvl w:val="1"/>
          <w:numId w:val="7"/>
        </w:numPr>
        <w:spacing w:before="60" w:after="60"/>
      </w:pPr>
      <w:r w:rsidRPr="00245010">
        <w:t>financial sustainability</w:t>
      </w:r>
    </w:p>
    <w:p w14:paraId="3B5C4C7C" w14:textId="61AE32F1" w:rsidR="000F50D1" w:rsidRPr="00245010" w:rsidRDefault="000F50D1" w:rsidP="00310E77">
      <w:pPr>
        <w:pStyle w:val="ListBullet"/>
        <w:numPr>
          <w:ilvl w:val="1"/>
          <w:numId w:val="7"/>
        </w:numPr>
        <w:spacing w:before="60" w:after="60"/>
      </w:pPr>
      <w:r w:rsidRPr="00245010">
        <w:t>legacy services, skills or capabilities.</w:t>
      </w:r>
    </w:p>
    <w:p w14:paraId="5C5D1139" w14:textId="6D900FDF" w:rsidR="006132DF" w:rsidRPr="00245010" w:rsidRDefault="006132DF" w:rsidP="00613C48">
      <w:pPr>
        <w:pStyle w:val="ListBullet"/>
        <w:spacing w:before="60" w:after="60"/>
        <w:ind w:left="357" w:hanging="357"/>
      </w:pPr>
      <w:r w:rsidRPr="00245010">
        <w:t xml:space="preserve">be submitted </w:t>
      </w:r>
      <w:r w:rsidR="00C92BE0" w:rsidRPr="00245010">
        <w:t>by the report due date</w:t>
      </w:r>
      <w:r w:rsidR="007F013E" w:rsidRPr="00245010">
        <w:t>.</w:t>
      </w:r>
    </w:p>
    <w:p w14:paraId="796A98A9" w14:textId="0EE5DA06" w:rsidR="006132DF" w:rsidRDefault="006132DF" w:rsidP="006F6212">
      <w:pPr>
        <w:pStyle w:val="Heading4"/>
      </w:pPr>
      <w:bookmarkStart w:id="199" w:name="_Toc496536690"/>
      <w:bookmarkStart w:id="200" w:name="_Toc531277522"/>
      <w:bookmarkStart w:id="201" w:name="_Toc955332"/>
      <w:bookmarkStart w:id="202" w:name="_Toc86139115"/>
      <w:r>
        <w:t>Ad</w:t>
      </w:r>
      <w:r w:rsidR="007F013E">
        <w:t>-</w:t>
      </w:r>
      <w:r>
        <w:t>hoc report</w:t>
      </w:r>
      <w:bookmarkEnd w:id="199"/>
      <w:bookmarkEnd w:id="200"/>
      <w:bookmarkEnd w:id="201"/>
      <w:r w:rsidR="009E1D7E">
        <w:t>s</w:t>
      </w:r>
      <w:bookmarkEnd w:id="202"/>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1844D5">
      <w:pPr>
        <w:pStyle w:val="Heading3"/>
      </w:pPr>
      <w:bookmarkStart w:id="203" w:name="_Toc531277523"/>
      <w:bookmarkStart w:id="204" w:name="_Toc496536691"/>
      <w:bookmarkStart w:id="205" w:name="_Toc955333"/>
      <w:bookmarkStart w:id="206" w:name="_Toc86139116"/>
      <w:r>
        <w:t xml:space="preserve">Independent </w:t>
      </w:r>
      <w:r w:rsidRPr="005A61FE">
        <w:t>audit</w:t>
      </w:r>
      <w:r w:rsidR="00985817" w:rsidRPr="005A61FE">
        <w:t>s</w:t>
      </w:r>
      <w:bookmarkEnd w:id="203"/>
      <w:bookmarkEnd w:id="204"/>
      <w:bookmarkEnd w:id="205"/>
      <w:bookmarkEnd w:id="206"/>
    </w:p>
    <w:p w14:paraId="29A4133E" w14:textId="0ED7052B"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386445">
        <w:t xml:space="preserve">within the sample grant agreement </w:t>
      </w:r>
      <w:r w:rsidR="00613C48">
        <w:t>available on business.gov.au and GrantConnect</w:t>
      </w:r>
      <w:r w:rsidR="006132DF">
        <w:t>.</w:t>
      </w:r>
    </w:p>
    <w:p w14:paraId="2CBEEF32" w14:textId="391B0E61" w:rsidR="00254170" w:rsidRDefault="00254170" w:rsidP="001844D5">
      <w:pPr>
        <w:pStyle w:val="Heading3"/>
      </w:pPr>
      <w:bookmarkStart w:id="207" w:name="_Toc496536692"/>
      <w:bookmarkStart w:id="208" w:name="_Toc531277524"/>
      <w:bookmarkStart w:id="209" w:name="_Toc955334"/>
      <w:bookmarkStart w:id="210" w:name="_Toc86139117"/>
      <w:bookmarkStart w:id="211" w:name="_Toc383003276"/>
      <w:r>
        <w:t>Compliance visits</w:t>
      </w:r>
      <w:bookmarkEnd w:id="207"/>
      <w:bookmarkEnd w:id="208"/>
      <w:bookmarkEnd w:id="209"/>
      <w:bookmarkEnd w:id="210"/>
    </w:p>
    <w:p w14:paraId="18FA0867" w14:textId="25E41A52"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25F652EE" w14:textId="415F5BA9" w:rsidR="00E55FCC" w:rsidRDefault="0085511E" w:rsidP="00310E77">
      <w:pPr>
        <w:pStyle w:val="Heading3"/>
      </w:pPr>
      <w:bookmarkStart w:id="212" w:name="_Toc496536693"/>
      <w:bookmarkStart w:id="213" w:name="_Toc531277525"/>
      <w:bookmarkStart w:id="214" w:name="_Toc955335"/>
      <w:bookmarkStart w:id="215" w:name="_Toc86139118"/>
      <w:r>
        <w:lastRenderedPageBreak/>
        <w:t>Grant agreement</w:t>
      </w:r>
      <w:r w:rsidRPr="009E7919">
        <w:t xml:space="preserve"> </w:t>
      </w:r>
      <w:r w:rsidR="00BF0BFC" w:rsidRPr="009E7919">
        <w:t>v</w:t>
      </w:r>
      <w:r w:rsidR="00CE1A20" w:rsidRPr="009E7919">
        <w:t>ariations</w:t>
      </w:r>
      <w:bookmarkEnd w:id="211"/>
      <w:bookmarkEnd w:id="212"/>
      <w:bookmarkEnd w:id="213"/>
      <w:bookmarkEnd w:id="214"/>
      <w:bookmarkEnd w:id="215"/>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50F49FFB" w:rsidR="00D100A1" w:rsidRDefault="00D100A1" w:rsidP="00F34E3C">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r w:rsidR="00EE50C7">
        <w:t xml:space="preserve">time period allowed in </w:t>
      </w:r>
      <w:r w:rsidR="00262481">
        <w:t>program</w:t>
      </w:r>
      <w:r w:rsidR="00EE50C7">
        <w:t xml:space="preserve"> guidelines</w:t>
      </w:r>
    </w:p>
    <w:p w14:paraId="25F652F3" w14:textId="77777777" w:rsidR="00EE50C7" w:rsidRDefault="00EE50C7" w:rsidP="00F34E3C">
      <w:pPr>
        <w:pStyle w:val="ListBullet"/>
      </w:pPr>
      <w:r>
        <w:t>changing project activities</w:t>
      </w:r>
    </w:p>
    <w:p w14:paraId="25F652F5" w14:textId="168F53BE"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25F652F7" w14:textId="61B52856" w:rsidR="00526928" w:rsidRDefault="00130493" w:rsidP="00760D2E">
      <w:pPr>
        <w:pStyle w:val="ListBullet"/>
        <w:spacing w:after="120"/>
      </w:pPr>
      <w:r>
        <w:t xml:space="preserve">an increase of </w:t>
      </w:r>
      <w:r w:rsidR="00526928" w:rsidRPr="00E162FF">
        <w:t>grant funds</w:t>
      </w:r>
      <w:r w:rsidR="00C53FC4">
        <w:t>.</w:t>
      </w:r>
    </w:p>
    <w:p w14:paraId="25F652F9" w14:textId="7F9AC312"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rsidR="00973B20">
        <w:t xml:space="preserve"> </w:t>
      </w:r>
      <w:r>
        <w:t xml:space="preserve">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r w:rsidRPr="00E162FF">
        <w:t xml:space="preserve">availability of </w:t>
      </w:r>
      <w:r w:rsidR="00262481">
        <w:t>program</w:t>
      </w:r>
      <w:r w:rsidRPr="00E162FF">
        <w:t xml:space="preserve"> funds.</w:t>
      </w:r>
    </w:p>
    <w:p w14:paraId="25F65301" w14:textId="2699EA91" w:rsidR="00496465" w:rsidRPr="00310E77" w:rsidRDefault="00F54561" w:rsidP="00310E77">
      <w:pPr>
        <w:pStyle w:val="Heading3"/>
      </w:pPr>
      <w:bookmarkStart w:id="216" w:name="_Toc496536695"/>
      <w:bookmarkStart w:id="217" w:name="_Toc531277526"/>
      <w:bookmarkStart w:id="218" w:name="_Toc955336"/>
      <w:bookmarkStart w:id="219" w:name="_Toc86139119"/>
      <w:r>
        <w:t>Evaluation</w:t>
      </w:r>
      <w:bookmarkEnd w:id="216"/>
      <w:bookmarkEnd w:id="217"/>
      <w:bookmarkEnd w:id="218"/>
      <w:bookmarkEnd w:id="219"/>
    </w:p>
    <w:p w14:paraId="70BCABE7" w14:textId="71DE907A" w:rsidR="000B5218" w:rsidRPr="005A61FE" w:rsidRDefault="00011AA7" w:rsidP="00F54561">
      <w:r w:rsidRPr="00ED491D">
        <w:t>We</w:t>
      </w:r>
      <w:r w:rsidR="006F3C7F">
        <w:t xml:space="preserve"> </w:t>
      </w:r>
      <w:r w:rsidR="00670C9E">
        <w:t>will</w:t>
      </w:r>
      <w:r>
        <w:t xml:space="preserve"> evaluat</w:t>
      </w:r>
      <w:r w:rsidR="000E11A2">
        <w:t>e</w:t>
      </w:r>
      <w:r>
        <w:t xml:space="preserve"> the </w:t>
      </w:r>
      <w:r w:rsidR="000B5218" w:rsidRPr="005A61FE">
        <w:t>grant opportunity</w:t>
      </w:r>
      <w:r>
        <w:t xml:space="preserve"> </w:t>
      </w:r>
      <w:r w:rsidR="002A4B51">
        <w:t xml:space="preserve">(WISE program)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1844D5">
      <w:pPr>
        <w:pStyle w:val="Heading3"/>
      </w:pPr>
      <w:bookmarkStart w:id="220" w:name="_Toc496536697"/>
      <w:bookmarkStart w:id="221" w:name="_Toc531277527"/>
      <w:bookmarkStart w:id="222" w:name="_Toc955337"/>
      <w:bookmarkStart w:id="223" w:name="_Toc86139120"/>
      <w:bookmarkStart w:id="224" w:name="_Toc164844290"/>
      <w:bookmarkStart w:id="225" w:name="_Toc383003280"/>
      <w:r>
        <w:t>Grant acknowledgement</w:t>
      </w:r>
      <w:bookmarkEnd w:id="220"/>
      <w:bookmarkEnd w:id="221"/>
      <w:bookmarkEnd w:id="222"/>
      <w:bookmarkEnd w:id="223"/>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Default="00564DF1" w:rsidP="00564DF1">
      <w:r>
        <w:t>‘This project received grant funding from the Australian Government.’</w:t>
      </w:r>
    </w:p>
    <w:p w14:paraId="267B4A45" w14:textId="2AB02C89" w:rsidR="00564DF1" w:rsidRDefault="00564DF1" w:rsidP="00564DF1">
      <w:r>
        <w:t>If you erect signage in relation to the project, the signage must contain an acknowledgement of the grant.</w:t>
      </w:r>
    </w:p>
    <w:p w14:paraId="5BB8944A" w14:textId="3D6D9A6C" w:rsidR="000B5218" w:rsidRPr="005A61FE" w:rsidRDefault="000B5218" w:rsidP="00992F8E">
      <w:pPr>
        <w:pStyle w:val="Heading2"/>
      </w:pPr>
      <w:bookmarkStart w:id="226" w:name="_Toc531277528"/>
      <w:bookmarkStart w:id="227" w:name="_Toc955338"/>
      <w:bookmarkStart w:id="228" w:name="_Toc86139121"/>
      <w:bookmarkStart w:id="229" w:name="_Toc496536698"/>
      <w:r w:rsidRPr="005A61FE">
        <w:t>Probity</w:t>
      </w:r>
      <w:bookmarkEnd w:id="226"/>
      <w:bookmarkEnd w:id="227"/>
      <w:bookmarkEnd w:id="228"/>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3BEEA24B" w14:textId="2F89D259" w:rsidR="00421CBC" w:rsidRPr="00421CBC" w:rsidRDefault="003A270D" w:rsidP="00310E77">
      <w:pPr>
        <w:pStyle w:val="Heading3"/>
      </w:pPr>
      <w:bookmarkStart w:id="230" w:name="_Toc531277529"/>
      <w:bookmarkStart w:id="231" w:name="_Toc955339"/>
      <w:bookmarkStart w:id="232" w:name="_Toc86139122"/>
      <w:r>
        <w:lastRenderedPageBreak/>
        <w:t>Conflicts of interest</w:t>
      </w:r>
      <w:bookmarkEnd w:id="229"/>
      <w:bookmarkEnd w:id="230"/>
      <w:bookmarkEnd w:id="231"/>
      <w:bookmarkEnd w:id="232"/>
    </w:p>
    <w:p w14:paraId="04A0B5E4" w14:textId="6B161FD7" w:rsidR="002662F6" w:rsidRDefault="000B5218" w:rsidP="00007E4B">
      <w:bookmarkStart w:id="233" w:name="_Toc496536699"/>
      <w:r w:rsidRPr="005A61FE">
        <w:t>Any conflicts</w:t>
      </w:r>
      <w:r w:rsidR="002662F6">
        <w:t xml:space="preserve"> of interest </w:t>
      </w:r>
      <w:bookmarkEnd w:id="233"/>
      <w:r w:rsidR="002662F6">
        <w:t xml:space="preserve">could affect the performance of </w:t>
      </w:r>
      <w:r w:rsidRPr="005A61FE">
        <w:t xml:space="preserve">the grant opportunity or program. There may be a </w:t>
      </w:r>
      <w:hyperlink r:id="rId40"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4715997B" w:rsidR="000B5218" w:rsidRPr="005A61FE" w:rsidRDefault="000B5218" w:rsidP="000B5218">
      <w:pPr>
        <w:pStyle w:val="ListBullet"/>
      </w:pPr>
      <w:r w:rsidRPr="005A61FE">
        <w:t>has a professional, commercial or personal relationship with a party who is able to influence the application selection process, such</w:t>
      </w:r>
      <w:r w:rsidR="002662F6" w:rsidRPr="00874E1F">
        <w:t xml:space="preserve"> as </w:t>
      </w:r>
      <w:r w:rsidRPr="005A61FE">
        <w:t xml:space="preserve">an Australian Government officer </w:t>
      </w:r>
      <w:r w:rsidRPr="00ED491D">
        <w:t>or member of an external panel</w:t>
      </w:r>
    </w:p>
    <w:p w14:paraId="4F104DC7" w14:textId="77777777" w:rsidR="000B5218" w:rsidRPr="005A61FE" w:rsidRDefault="000B5218" w:rsidP="000B5218">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pPr>
      <w:r w:rsidRPr="005A61FE">
        <w:t>has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41" w:history="1">
        <w:r w:rsidRPr="005A61FE">
          <w:rPr>
            <w:rStyle w:val="Hyperlink"/>
          </w:rPr>
          <w:t>Public Service Code of Conduct (Section 13(7))</w:t>
        </w:r>
      </w:hyperlink>
      <w:r w:rsidR="005A61FE" w:rsidRPr="00EF7712">
        <w:rPr>
          <w:rStyle w:val="FootnoteReference"/>
          <w:color w:val="3366CC"/>
          <w:u w:val="single"/>
        </w:rPr>
        <w:footnoteReference w:id="11"/>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17A9C217" w14:textId="52919A6C" w:rsidR="001A612B" w:rsidRPr="005A61FE" w:rsidRDefault="001A612B" w:rsidP="001A612B">
      <w:bookmarkStart w:id="234" w:name="_Toc530073069"/>
      <w:bookmarkStart w:id="235" w:name="_Toc530073070"/>
      <w:bookmarkStart w:id="236" w:name="_Toc530073074"/>
      <w:bookmarkStart w:id="237" w:name="_Toc530073075"/>
      <w:bookmarkStart w:id="238" w:name="_Toc530073076"/>
      <w:bookmarkStart w:id="239" w:name="_Toc530073078"/>
      <w:bookmarkStart w:id="240" w:name="_Toc530073079"/>
      <w:bookmarkStart w:id="241" w:name="_Toc530073080"/>
      <w:bookmarkStart w:id="242" w:name="_Toc496536701"/>
      <w:bookmarkStart w:id="243" w:name="_Toc531277530"/>
      <w:bookmarkStart w:id="244" w:name="_Toc955340"/>
      <w:bookmarkEnd w:id="224"/>
      <w:bookmarkEnd w:id="225"/>
      <w:bookmarkEnd w:id="234"/>
      <w:bookmarkEnd w:id="235"/>
      <w:bookmarkEnd w:id="236"/>
      <w:bookmarkEnd w:id="237"/>
      <w:bookmarkEnd w:id="238"/>
      <w:bookmarkEnd w:id="239"/>
      <w:bookmarkEnd w:id="240"/>
      <w:bookmarkEnd w:id="241"/>
      <w:r w:rsidRPr="005A61FE">
        <w:t xml:space="preserve">We publish our </w:t>
      </w:r>
      <w:hyperlink r:id="rId42" w:history="1">
        <w:r w:rsidRPr="00945DD3">
          <w:rPr>
            <w:rStyle w:val="Hyperlink"/>
          </w:rPr>
          <w:t>conflict of interest policy</w:t>
        </w:r>
      </w:hyperlink>
      <w:r>
        <w:rPr>
          <w:rStyle w:val="FootnoteReference"/>
        </w:rPr>
        <w:footnoteReference w:id="12"/>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B" w14:textId="20081BD2" w:rsidR="006C4CF9" w:rsidRPr="00310E77" w:rsidRDefault="001A612B" w:rsidP="00310E77">
      <w:pPr>
        <w:pStyle w:val="Heading3"/>
        <w:rPr>
          <w:b w:val="0"/>
        </w:rPr>
      </w:pPr>
      <w:r w:rsidRPr="00E62F87">
        <w:t xml:space="preserve"> </w:t>
      </w:r>
      <w:bookmarkStart w:id="245" w:name="_Toc86139123"/>
      <w:r w:rsidR="004C37F5" w:rsidRPr="00E62F87">
        <w:t>How we use your information</w:t>
      </w:r>
      <w:bookmarkEnd w:id="242"/>
      <w:bookmarkEnd w:id="243"/>
      <w:bookmarkEnd w:id="244"/>
      <w:bookmarkEnd w:id="245"/>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59733A">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59733A">
        <w:t>13.2.3</w:t>
      </w:r>
      <w:r w:rsidR="00057E29">
        <w:fldChar w:fldCharType="end"/>
      </w:r>
      <w:r w:rsidR="0079092D">
        <w:t>,</w:t>
      </w:r>
    </w:p>
    <w:p w14:paraId="1C93EFF0" w14:textId="5D11CC8A"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t>to announce the awarding of grants</w:t>
      </w:r>
      <w:r w:rsidR="00A86209">
        <w:t>.</w:t>
      </w:r>
    </w:p>
    <w:p w14:paraId="25F6531C" w14:textId="62D768B9" w:rsidR="004B44EC" w:rsidRPr="00E62F87" w:rsidRDefault="004B44EC" w:rsidP="006F6212">
      <w:pPr>
        <w:pStyle w:val="Heading4"/>
      </w:pPr>
      <w:bookmarkStart w:id="246" w:name="_Ref468133654"/>
      <w:bookmarkStart w:id="247" w:name="_Toc496536702"/>
      <w:bookmarkStart w:id="248" w:name="_Toc531277531"/>
      <w:bookmarkStart w:id="249" w:name="_Toc955341"/>
      <w:bookmarkStart w:id="250" w:name="_Toc86139124"/>
      <w:r w:rsidRPr="00E62F87">
        <w:t xml:space="preserve">How we </w:t>
      </w:r>
      <w:r w:rsidR="00BB37A8">
        <w:t>handle</w:t>
      </w:r>
      <w:r w:rsidRPr="00E62F87">
        <w:t xml:space="preserve"> your </w:t>
      </w:r>
      <w:r w:rsidR="00BB37A8">
        <w:t xml:space="preserve">confidential </w:t>
      </w:r>
      <w:r w:rsidRPr="00E62F87">
        <w:t>information</w:t>
      </w:r>
      <w:bookmarkEnd w:id="246"/>
      <w:bookmarkEnd w:id="247"/>
      <w:bookmarkEnd w:id="248"/>
      <w:bookmarkEnd w:id="249"/>
      <w:bookmarkEnd w:id="250"/>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lastRenderedPageBreak/>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6F6212">
      <w:pPr>
        <w:pStyle w:val="Heading4"/>
      </w:pPr>
      <w:bookmarkStart w:id="251" w:name="_Toc496536703"/>
      <w:bookmarkStart w:id="252" w:name="_Toc531277532"/>
      <w:bookmarkStart w:id="253" w:name="_Toc955342"/>
      <w:bookmarkStart w:id="254" w:name="_Toc86139125"/>
      <w:r w:rsidRPr="00E62F87">
        <w:t xml:space="preserve">When we may </w:t>
      </w:r>
      <w:r w:rsidR="00C43A43" w:rsidRPr="00E62F87">
        <w:t xml:space="preserve">disclose </w:t>
      </w:r>
      <w:r w:rsidRPr="00E62F87">
        <w:t>confidential information</w:t>
      </w:r>
      <w:bookmarkEnd w:id="251"/>
      <w:bookmarkEnd w:id="252"/>
      <w:bookmarkEnd w:id="253"/>
      <w:bookmarkEnd w:id="254"/>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4B07E623" w:rsidR="004B44EC" w:rsidRPr="00E62F87" w:rsidRDefault="004B44EC" w:rsidP="004B44EC">
      <w:pPr>
        <w:pStyle w:val="ListBullet"/>
      </w:pPr>
      <w:r w:rsidRPr="00E62F87">
        <w:t xml:space="preserve">to </w:t>
      </w:r>
      <w:r w:rsidR="00421CBC">
        <w:t>[</w:t>
      </w:r>
      <w:r w:rsidRPr="00E62F87">
        <w:t>the committee and</w:t>
      </w:r>
      <w:r w:rsidR="00421CBC">
        <w:t>]</w:t>
      </w:r>
      <w:r w:rsidRPr="00E62F87">
        <w:t xml:space="preserve">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6F6212">
      <w:pPr>
        <w:pStyle w:val="Heading4"/>
      </w:pPr>
      <w:bookmarkStart w:id="255" w:name="_Ref468133671"/>
      <w:bookmarkStart w:id="256" w:name="_Toc496536704"/>
      <w:bookmarkStart w:id="257" w:name="_Toc531277533"/>
      <w:bookmarkStart w:id="258" w:name="_Toc955343"/>
      <w:bookmarkStart w:id="259" w:name="_Toc86139126"/>
      <w:r w:rsidRPr="00E62F87">
        <w:t>How we use your personal information</w:t>
      </w:r>
      <w:bookmarkEnd w:id="255"/>
      <w:bookmarkEnd w:id="256"/>
      <w:bookmarkEnd w:id="257"/>
      <w:bookmarkEnd w:id="258"/>
      <w:bookmarkEnd w:id="259"/>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25F65338" w14:textId="77777777" w:rsidR="004B44EC" w:rsidRPr="00E62F87" w:rsidRDefault="004B44EC" w:rsidP="004B44EC">
      <w:pPr>
        <w:pStyle w:val="ListBullet"/>
        <w:ind w:left="357" w:hanging="357"/>
      </w:pPr>
      <w:r w:rsidRPr="00E62F87">
        <w:t>what personal information we collect</w:t>
      </w:r>
    </w:p>
    <w:p w14:paraId="25F65339" w14:textId="77777777" w:rsidR="004B44EC" w:rsidRPr="00E62F87" w:rsidRDefault="004B44EC" w:rsidP="004B44EC">
      <w:pPr>
        <w:pStyle w:val="ListBullet"/>
        <w:ind w:left="357" w:hanging="357"/>
      </w:pPr>
      <w:r w:rsidRPr="00E62F87">
        <w:t xml:space="preserve">why we collect your personal information </w:t>
      </w:r>
    </w:p>
    <w:p w14:paraId="25F6533A" w14:textId="1C22862E"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25F6533B" w14:textId="5529CF2A"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E62F87" w:rsidRDefault="004B44EC" w:rsidP="004B44EC">
      <w:pPr>
        <w:pStyle w:val="ListBullet"/>
        <w:ind w:left="357" w:hanging="357"/>
      </w:pPr>
      <w:r w:rsidRPr="00E62F87">
        <w:t xml:space="preserve">manage the </w:t>
      </w:r>
      <w:r w:rsidR="00262481">
        <w:t>program</w:t>
      </w:r>
    </w:p>
    <w:p w14:paraId="25F6533D" w14:textId="7E1347BE" w:rsidR="004B44EC" w:rsidRPr="00E62F87" w:rsidRDefault="004B44EC" w:rsidP="00760D2E">
      <w:pPr>
        <w:pStyle w:val="ListBullet"/>
        <w:spacing w:after="120"/>
        <w:ind w:left="357" w:hanging="357"/>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ind w:left="357" w:hanging="357"/>
      </w:pPr>
      <w:r w:rsidRPr="00E62F87">
        <w:t>announce the names of successful applicants to the public</w:t>
      </w:r>
    </w:p>
    <w:p w14:paraId="25F65340" w14:textId="77777777" w:rsidR="004B44EC" w:rsidRPr="00E62F87" w:rsidRDefault="004B44EC" w:rsidP="00760D2E">
      <w:pPr>
        <w:pStyle w:val="ListBullet"/>
        <w:spacing w:after="120"/>
        <w:ind w:left="357" w:hanging="357"/>
      </w:pPr>
      <w:r w:rsidRPr="00E62F87">
        <w:t>publish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43" w:history="1">
        <w:r w:rsidR="004B44EC" w:rsidRPr="005A61FE">
          <w:rPr>
            <w:rStyle w:val="Hyperlink"/>
          </w:rPr>
          <w:t>Privacy Policy</w:t>
        </w:r>
      </w:hyperlink>
      <w:r w:rsidR="004B44EC" w:rsidRPr="00E62F87">
        <w:rPr>
          <w:rStyle w:val="FootnoteReference"/>
        </w:rPr>
        <w:footnoteReference w:id="13"/>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6F6212">
      <w:pPr>
        <w:pStyle w:val="Heading4"/>
      </w:pPr>
      <w:bookmarkStart w:id="260" w:name="_Toc496536705"/>
      <w:bookmarkStart w:id="261" w:name="_Toc489952724"/>
      <w:bookmarkStart w:id="262" w:name="_Toc496536706"/>
      <w:bookmarkStart w:id="263" w:name="_Toc531277534"/>
      <w:bookmarkStart w:id="264" w:name="_Toc955344"/>
      <w:bookmarkStart w:id="265" w:name="_Toc86139127"/>
      <w:bookmarkEnd w:id="260"/>
      <w:r>
        <w:t>Freedom of information</w:t>
      </w:r>
      <w:bookmarkEnd w:id="261"/>
      <w:bookmarkEnd w:id="262"/>
      <w:bookmarkEnd w:id="263"/>
      <w:bookmarkEnd w:id="264"/>
      <w:bookmarkEnd w:id="265"/>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is limited only by the </w:t>
      </w:r>
      <w:r w:rsidRPr="00B72EE8">
        <w:lastRenderedPageBreak/>
        <w:t>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35A5FF59" w14:textId="77777777" w:rsidR="00174D66" w:rsidRPr="008F0BDA" w:rsidRDefault="00174D66" w:rsidP="00174D66">
      <w:pPr>
        <w:pStyle w:val="Heading3"/>
        <w:ind w:left="792" w:hanging="792"/>
      </w:pPr>
      <w:bookmarkStart w:id="266" w:name="_Toc54877640"/>
      <w:bookmarkStart w:id="267" w:name="_Toc86139128"/>
      <w:r w:rsidRPr="008F0BDA">
        <w:t>National security</w:t>
      </w:r>
      <w:bookmarkEnd w:id="266"/>
      <w:bookmarkEnd w:id="267"/>
    </w:p>
    <w:p w14:paraId="3C41BA85" w14:textId="25DFA865" w:rsidR="00174D66" w:rsidRPr="001D246D" w:rsidRDefault="00174D66" w:rsidP="00174D66">
      <w:pPr>
        <w:pStyle w:val="NormalWeb"/>
        <w:spacing w:before="40" w:beforeAutospacing="0" w:after="120" w:afterAutospacing="0" w:line="280" w:lineRule="atLeast"/>
        <w:rPr>
          <w:rFonts w:ascii="Arial" w:hAnsi="Arial" w:cs="Arial"/>
          <w:sz w:val="20"/>
          <w:szCs w:val="20"/>
        </w:rPr>
      </w:pPr>
      <w:r w:rsidRPr="001D246D">
        <w:rPr>
          <w:rFonts w:ascii="Arial" w:hAnsi="Arial" w:cs="Arial"/>
          <w:sz w:val="20"/>
          <w:szCs w:val="20"/>
        </w:rPr>
        <w:t xml:space="preserve">Collaboration with foreign entities must be transparent, undertaken with full knowledge and consent, and in a manner, that avoids harm to Australia’s national interests. It is your responsibility to consider the national security implications of the proposed project and identify and manage any risks, including </w:t>
      </w:r>
      <w:r>
        <w:rPr>
          <w:rFonts w:ascii="Arial" w:hAnsi="Arial" w:cs="Arial"/>
          <w:sz w:val="20"/>
          <w:szCs w:val="20"/>
        </w:rPr>
        <w:t xml:space="preserve">risks </w:t>
      </w:r>
      <w:r w:rsidRPr="001D246D">
        <w:rPr>
          <w:rFonts w:ascii="Arial" w:hAnsi="Arial" w:cs="Arial"/>
          <w:sz w:val="20"/>
          <w:szCs w:val="20"/>
        </w:rPr>
        <w:t>relating to the unwanted transfer of sensitive knowledge</w:t>
      </w:r>
      <w:r>
        <w:rPr>
          <w:rFonts w:ascii="Arial" w:hAnsi="Arial" w:cs="Arial"/>
          <w:sz w:val="20"/>
          <w:szCs w:val="20"/>
        </w:rPr>
        <w:t xml:space="preserve"> technology</w:t>
      </w:r>
      <w:r w:rsidRPr="001D246D">
        <w:rPr>
          <w:rFonts w:ascii="Arial" w:hAnsi="Arial" w:cs="Arial"/>
          <w:sz w:val="20"/>
          <w:szCs w:val="20"/>
        </w:rPr>
        <w:t>.</w:t>
      </w:r>
    </w:p>
    <w:p w14:paraId="409D5B34" w14:textId="77777777" w:rsidR="00174D66" w:rsidRPr="001D246D" w:rsidRDefault="00174D66" w:rsidP="00174D66">
      <w:pPr>
        <w:pStyle w:val="NormalWeb"/>
        <w:spacing w:before="40" w:beforeAutospacing="0" w:after="120" w:afterAutospacing="0" w:line="280" w:lineRule="atLeast"/>
        <w:rPr>
          <w:rFonts w:ascii="Arial" w:hAnsi="Arial" w:cs="Arial"/>
          <w:sz w:val="20"/>
          <w:szCs w:val="20"/>
        </w:rPr>
      </w:pPr>
      <w:r w:rsidRPr="001D246D">
        <w:rPr>
          <w:rFonts w:ascii="Arial" w:hAnsi="Arial" w:cs="Arial"/>
          <w:sz w:val="20"/>
          <w:szCs w:val="20"/>
        </w:rPr>
        <w:t>You should ensure that you are informed about who you are collaborating with by undertaking appropriate due diligence, proportionate to the risk and subject to available information, of your global partners and their personnel participating in the project. This should take into account any potential security, ethical, legal and reputational risks, and</w:t>
      </w:r>
      <w:r>
        <w:rPr>
          <w:rFonts w:ascii="Arial" w:hAnsi="Arial" w:cs="Arial"/>
          <w:sz w:val="20"/>
          <w:szCs w:val="20"/>
        </w:rPr>
        <w:t>,</w:t>
      </w:r>
      <w:r w:rsidRPr="001D246D">
        <w:rPr>
          <w:rFonts w:ascii="Arial" w:hAnsi="Arial" w:cs="Arial"/>
          <w:sz w:val="20"/>
          <w:szCs w:val="20"/>
        </w:rPr>
        <w:t xml:space="preserve"> where necessary, you should be prepared to demonstrate how you will manage and mitigate any identified risks.</w:t>
      </w:r>
    </w:p>
    <w:p w14:paraId="3D27067B" w14:textId="104BDE9F" w:rsidR="00174D66" w:rsidRPr="00174D66" w:rsidRDefault="00174D66" w:rsidP="001956C5">
      <w:pPr>
        <w:rPr>
          <w:rFonts w:cs="Arial"/>
          <w:szCs w:val="20"/>
        </w:rPr>
      </w:pPr>
      <w:r w:rsidRPr="002A11CA">
        <w:rPr>
          <w:rFonts w:cs="Arial"/>
          <w:szCs w:val="20"/>
        </w:rPr>
        <w:t>You and any entities participating in the project must disclose all foreign ownership (including foreign government ownership),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68759A25" w14:textId="77777777" w:rsidR="00174D66" w:rsidRPr="008F0BDA" w:rsidRDefault="00174D66" w:rsidP="00174D66">
      <w:pPr>
        <w:pStyle w:val="Heading3"/>
        <w:ind w:left="792" w:hanging="792"/>
      </w:pPr>
      <w:bookmarkStart w:id="268" w:name="_Toc54877641"/>
      <w:bookmarkStart w:id="269" w:name="_Toc86139129"/>
      <w:r w:rsidRPr="008F0BDA">
        <w:t>Disclosure of Commonwealth financial penalties</w:t>
      </w:r>
      <w:bookmarkEnd w:id="268"/>
      <w:bookmarkEnd w:id="269"/>
    </w:p>
    <w:p w14:paraId="16C189BD" w14:textId="7A922B5E" w:rsidR="00174D66" w:rsidRPr="00E162FF" w:rsidRDefault="00174D66" w:rsidP="001956C5">
      <w:r w:rsidRPr="008F0BDA">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25F65352" w14:textId="61855A01" w:rsidR="00BE3786" w:rsidRPr="00310E77" w:rsidRDefault="00956979" w:rsidP="00310E77">
      <w:pPr>
        <w:pStyle w:val="Heading3"/>
        <w:ind w:hanging="792"/>
        <w:rPr>
          <w:b w:val="0"/>
        </w:rPr>
      </w:pPr>
      <w:bookmarkStart w:id="270" w:name="_Toc496536707"/>
      <w:bookmarkStart w:id="271" w:name="_Toc531277535"/>
      <w:bookmarkStart w:id="272" w:name="_Toc955345"/>
      <w:bookmarkStart w:id="273" w:name="_Toc86139130"/>
      <w:r>
        <w:t>Enquiries and f</w:t>
      </w:r>
      <w:r w:rsidR="001956C5" w:rsidRPr="00E63F2A">
        <w:t>eedback</w:t>
      </w:r>
      <w:bookmarkEnd w:id="270"/>
      <w:bookmarkEnd w:id="271"/>
      <w:bookmarkEnd w:id="272"/>
      <w:bookmarkEnd w:id="273"/>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4" w:history="1">
        <w:r w:rsidRPr="005A61FE">
          <w:rPr>
            <w:rStyle w:val="Hyperlink"/>
          </w:rPr>
          <w:t>web chat</w:t>
        </w:r>
      </w:hyperlink>
      <w:r>
        <w:t xml:space="preserve"> or</w:t>
      </w:r>
      <w:r w:rsidR="008863EB">
        <w:t xml:space="preserve"> through</w:t>
      </w:r>
      <w:r>
        <w:t xml:space="preserve"> our </w:t>
      </w:r>
      <w:hyperlink r:id="rId45"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6"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7"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484BE8FF" w14:textId="53DAC83B" w:rsidR="00E372CC" w:rsidRDefault="001956C5" w:rsidP="00EB3EF4">
      <w:pPr>
        <w:spacing w:after="0"/>
      </w:pPr>
      <w:r w:rsidRPr="00E162FF">
        <w:t>Head of Division</w:t>
      </w:r>
    </w:p>
    <w:p w14:paraId="29C69250" w14:textId="70CA0DA2" w:rsidR="00414A64" w:rsidRDefault="00E372CC" w:rsidP="00EB3EF4">
      <w:pPr>
        <w:spacing w:after="0"/>
      </w:pPr>
      <w:r>
        <w:t>AusIndustry</w:t>
      </w:r>
    </w:p>
    <w:p w14:paraId="14B41A12" w14:textId="2E5B9FCB" w:rsidR="004452CD" w:rsidRDefault="004452CD" w:rsidP="00EB3EF4">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lastRenderedPageBreak/>
        <w:t>You can also</w:t>
      </w:r>
      <w:r w:rsidR="001956C5" w:rsidRPr="00E162FF">
        <w:t xml:space="preserve"> contact the </w:t>
      </w:r>
      <w:hyperlink r:id="rId48" w:history="1">
        <w:r w:rsidR="001956C5" w:rsidRPr="005A61FE">
          <w:rPr>
            <w:rStyle w:val="Hyperlink"/>
          </w:rPr>
          <w:t>Commonwealth Ombudsman</w:t>
        </w:r>
      </w:hyperlink>
      <w:r w:rsidR="006D49B3">
        <w:rPr>
          <w:rStyle w:val="FootnoteReference"/>
          <w:color w:val="3366CC"/>
          <w:u w:val="single"/>
        </w:rPr>
        <w:footnoteReference w:id="14"/>
      </w:r>
      <w:r>
        <w:t xml:space="preserve"> with your complaint (call 1300 362 072)</w:t>
      </w:r>
      <w:r w:rsidR="001956C5" w:rsidRPr="00E162FF">
        <w:t>. There is no fee for making a complaint, and the Ombudsman may conduct an independent investigation.</w:t>
      </w:r>
    </w:p>
    <w:p w14:paraId="3E67B548" w14:textId="77777777" w:rsidR="00157767" w:rsidRDefault="00157767" w:rsidP="009E7919"/>
    <w:p w14:paraId="767C8FEB" w14:textId="10B357B5" w:rsidR="00CD2CCD" w:rsidRPr="00652179" w:rsidRDefault="00BB5EF3" w:rsidP="00310E77">
      <w:pPr>
        <w:pStyle w:val="Heading2"/>
      </w:pPr>
      <w:bookmarkStart w:id="274" w:name="_Ref17466953"/>
      <w:bookmarkStart w:id="275" w:name="_Toc86139131"/>
      <w:r>
        <w:t>Glossary</w:t>
      </w:r>
      <w:bookmarkEnd w:id="274"/>
      <w:bookmarkEnd w:id="275"/>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1432F9">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5402D099" w:rsidTr="001432F9">
        <w:trPr>
          <w:cantSplit/>
        </w:trPr>
        <w:tc>
          <w:tcPr>
            <w:tcW w:w="1843" w:type="pct"/>
          </w:tcPr>
          <w:p w14:paraId="5AF4531D" w14:textId="0D28D8C8" w:rsidR="002A7660" w:rsidRPr="009E3949" w:rsidRDefault="006C4678" w:rsidP="008E215B">
            <w:r>
              <w:t>AusIndustry</w:t>
            </w:r>
          </w:p>
        </w:tc>
        <w:tc>
          <w:tcPr>
            <w:tcW w:w="3157" w:type="pct"/>
          </w:tcPr>
          <w:p w14:paraId="6A256C67" w14:textId="6AFBD721" w:rsidR="002A7660" w:rsidRPr="009E3949" w:rsidRDefault="006F3C7F" w:rsidP="008E215B">
            <w:r w:rsidRPr="00007E4B">
              <w:rPr>
                <w:color w:val="000000"/>
              </w:rPr>
              <w:t>The division of the same name within the department.</w:t>
            </w:r>
          </w:p>
        </w:tc>
      </w:tr>
      <w:tr w:rsidR="00706C60" w:rsidRPr="009E3949" w14:paraId="356BAFFA" w14:textId="77777777" w:rsidTr="001432F9">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27CF77A1" w:rsidR="00706C60" w:rsidRPr="006C4678" w:rsidRDefault="00706C60" w:rsidP="0044516B">
            <w:r w:rsidRPr="006C4678">
              <w:t>The Department of Industry, Science</w:t>
            </w:r>
            <w:r w:rsidR="0044516B">
              <w:t>, Energy and Resources</w:t>
            </w:r>
            <w:r w:rsidRPr="006C4678">
              <w:t>.</w:t>
            </w:r>
          </w:p>
        </w:tc>
      </w:tr>
      <w:tr w:rsidR="00706C60" w:rsidRPr="009E3949" w14:paraId="393507DC" w14:textId="77777777" w:rsidTr="001432F9">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59733A">
              <w:t>5.1</w:t>
            </w:r>
            <w:r w:rsidR="00AF1D9D">
              <w:fldChar w:fldCharType="end"/>
            </w:r>
            <w:r w:rsidRPr="006C4678">
              <w:t>.</w:t>
            </w:r>
          </w:p>
        </w:tc>
      </w:tr>
      <w:tr w:rsidR="00706C60" w:rsidRPr="009E3949" w14:paraId="1D1A29E0" w14:textId="77777777" w:rsidTr="001432F9">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71CC933B" w:rsidR="00706C60" w:rsidRPr="006C4678" w:rsidRDefault="00706C60" w:rsidP="00713A04">
            <w:r w:rsidRPr="006C4678">
              <w:t xml:space="preserve">An application or proposal for grant funding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3D16098" w14:textId="77777777" w:rsidTr="001432F9">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59733A">
              <w:t>5.3</w:t>
            </w:r>
            <w:r w:rsidR="00AF1D9D">
              <w:fldChar w:fldCharType="end"/>
            </w:r>
            <w:r w:rsidRPr="006C4678">
              <w:t>.</w:t>
            </w:r>
          </w:p>
        </w:tc>
      </w:tr>
      <w:tr w:rsidR="0052054C" w:rsidRPr="009E3949" w14:paraId="12F76143" w14:textId="77777777" w:rsidTr="001432F9">
        <w:trPr>
          <w:cantSplit/>
        </w:trPr>
        <w:tc>
          <w:tcPr>
            <w:tcW w:w="1843" w:type="pct"/>
          </w:tcPr>
          <w:p w14:paraId="06506668" w14:textId="471B6235" w:rsidR="0052054C" w:rsidRDefault="0052054C" w:rsidP="008E215B">
            <w:r>
              <w:t xml:space="preserve">Eligible </w:t>
            </w:r>
            <w:r w:rsidR="004C6F6D">
              <w:t xml:space="preserve">expenditure </w:t>
            </w:r>
            <w:r w:rsidR="00464353" w:rsidRPr="005A61FE">
              <w:t>guidance</w:t>
            </w:r>
          </w:p>
        </w:tc>
        <w:tc>
          <w:tcPr>
            <w:tcW w:w="3157" w:type="pct"/>
          </w:tcPr>
          <w:p w14:paraId="5575602C" w14:textId="009378CE"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52054C" w:rsidRPr="009E3949" w14:paraId="2F8F0253" w14:textId="77777777" w:rsidTr="001432F9">
        <w:trPr>
          <w:cantSplit/>
        </w:trPr>
        <w:tc>
          <w:tcPr>
            <w:tcW w:w="1843" w:type="pct"/>
          </w:tcPr>
          <w:p w14:paraId="7CC23C09" w14:textId="58F72780" w:rsidR="0052054C" w:rsidRDefault="0052054C" w:rsidP="008E215B">
            <w:r>
              <w:t>Grant agreement</w:t>
            </w:r>
          </w:p>
        </w:tc>
        <w:tc>
          <w:tcPr>
            <w:tcW w:w="3157" w:type="pct"/>
          </w:tcPr>
          <w:p w14:paraId="428626E5" w14:textId="22BAF495"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2B9667D4" w14:textId="77777777" w:rsidTr="001432F9">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1432F9">
        <w:trPr>
          <w:cantSplit/>
        </w:trPr>
        <w:tc>
          <w:tcPr>
            <w:tcW w:w="1843" w:type="pct"/>
          </w:tcPr>
          <w:p w14:paraId="56BB0FA8" w14:textId="77777777" w:rsidR="00464353" w:rsidRPr="005A61FE" w:rsidRDefault="00C263F7" w:rsidP="009564E7">
            <w:hyperlink r:id="rId49" w:history="1">
              <w:r w:rsidR="00464353" w:rsidRPr="005A61FE">
                <w:rPr>
                  <w:rStyle w:val="Hyperlink"/>
                </w:rPr>
                <w:t>GrantConnect</w:t>
              </w:r>
            </w:hyperlink>
          </w:p>
        </w:tc>
        <w:tc>
          <w:tcPr>
            <w:tcW w:w="3157" w:type="pct"/>
          </w:tcPr>
          <w:p w14:paraId="61547ED0" w14:textId="0B632861"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504A6426" w14:textId="77777777" w:rsidTr="001432F9">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1432F9">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C166EB" w:rsidRPr="009E3949" w14:paraId="0372C9DD" w14:textId="77777777" w:rsidTr="001432F9">
        <w:trPr>
          <w:cantSplit/>
        </w:trPr>
        <w:tc>
          <w:tcPr>
            <w:tcW w:w="1843" w:type="pct"/>
          </w:tcPr>
          <w:p w14:paraId="5DE12575" w14:textId="6BF40085" w:rsidR="00C166EB" w:rsidRDefault="00150EB1" w:rsidP="008E215B">
            <w:r>
              <w:t xml:space="preserve">Industry, </w:t>
            </w:r>
            <w:r w:rsidR="00975F29">
              <w:t>Innovation and Science Australia</w:t>
            </w:r>
          </w:p>
        </w:tc>
        <w:tc>
          <w:tcPr>
            <w:tcW w:w="3157" w:type="pct"/>
          </w:tcPr>
          <w:p w14:paraId="2166E52E" w14:textId="05181D97" w:rsidR="00C166EB" w:rsidRPr="006C4678" w:rsidRDefault="00975F29" w:rsidP="002F3A4F">
            <w:r w:rsidRPr="006C4678">
              <w:t xml:space="preserve">The statutory board established by the </w:t>
            </w:r>
            <w:r w:rsidRPr="004C6F6D">
              <w:rPr>
                <w:i/>
              </w:rPr>
              <w:t>Industry Research and Development Act 1986</w:t>
            </w:r>
            <w:r w:rsidRPr="006C4678">
              <w:t xml:space="preserve"> (Cth) and </w:t>
            </w:r>
            <w:r w:rsidR="008D433F" w:rsidRPr="006C4678">
              <w:t xml:space="preserve">named in that Act as </w:t>
            </w:r>
            <w:r w:rsidR="00150EB1">
              <w:t xml:space="preserve">Industry, </w:t>
            </w:r>
            <w:r w:rsidR="008D433F" w:rsidRPr="006C4678">
              <w:t>Innovation and Science Australia.</w:t>
            </w:r>
          </w:p>
        </w:tc>
      </w:tr>
      <w:tr w:rsidR="006F3C7F" w:rsidRPr="009E3949" w14:paraId="7A03D92B" w14:textId="77777777" w:rsidTr="001432F9">
        <w:trPr>
          <w:cantSplit/>
        </w:trPr>
        <w:tc>
          <w:tcPr>
            <w:tcW w:w="1843" w:type="pct"/>
          </w:tcPr>
          <w:p w14:paraId="00B0D83E" w14:textId="2DF03EA7" w:rsidR="006F3C7F" w:rsidRDefault="006F3C7F" w:rsidP="006F3C7F">
            <w:r>
              <w:lastRenderedPageBreak/>
              <w:t>Intersectionality</w:t>
            </w:r>
          </w:p>
        </w:tc>
        <w:tc>
          <w:tcPr>
            <w:tcW w:w="3157" w:type="pct"/>
          </w:tcPr>
          <w:p w14:paraId="1B64830A" w14:textId="09D7915C" w:rsidR="006F3C7F" w:rsidRPr="006C4678" w:rsidRDefault="006F3C7F" w:rsidP="006F3C7F">
            <w:r>
              <w:t xml:space="preserve">Gender inequity cannot be seen as separate from other forms of discrimination and disadvantage, as identities and experiences are shaped by a range of social categories of difference, such as culture, race, ethnicity, faith, sexuality, gender identity, education, age etc. </w:t>
            </w:r>
            <w:r w:rsidRPr="00CF520B">
              <w:t>The consideration of how people experience multiple and intersecting forms of discrimination and disadvantage is referred to as ‘intersectionality’.</w:t>
            </w:r>
          </w:p>
        </w:tc>
      </w:tr>
      <w:tr w:rsidR="006F3C7F" w:rsidRPr="009E3949" w14:paraId="320812CC" w14:textId="77777777" w:rsidTr="001432F9">
        <w:trPr>
          <w:cantSplit/>
        </w:trPr>
        <w:tc>
          <w:tcPr>
            <w:tcW w:w="1843" w:type="pct"/>
          </w:tcPr>
          <w:p w14:paraId="1B0F3510" w14:textId="70A93D51" w:rsidR="006F3C7F" w:rsidRDefault="006F3C7F" w:rsidP="006F3C7F">
            <w:r>
              <w:t>Minister</w:t>
            </w:r>
          </w:p>
        </w:tc>
        <w:tc>
          <w:tcPr>
            <w:tcW w:w="3157" w:type="pct"/>
          </w:tcPr>
          <w:p w14:paraId="31735EC9" w14:textId="792BD234" w:rsidR="006F3C7F" w:rsidRPr="006C4678" w:rsidRDefault="006F3C7F" w:rsidP="006F3C7F">
            <w:r w:rsidRPr="006C4678">
              <w:t>The</w:t>
            </w:r>
            <w:r>
              <w:t xml:space="preserve"> Commonwealth</w:t>
            </w:r>
            <w:r w:rsidRPr="006C4678">
              <w:t xml:space="preserve"> Minister</w:t>
            </w:r>
            <w:r>
              <w:t xml:space="preserve"> </w:t>
            </w:r>
            <w:r w:rsidRPr="006C4678">
              <w:t>for Science</w:t>
            </w:r>
            <w:r w:rsidR="00F30600">
              <w:t xml:space="preserve"> and Technology</w:t>
            </w:r>
            <w:r w:rsidRPr="006C4678">
              <w:t>.</w:t>
            </w:r>
          </w:p>
        </w:tc>
      </w:tr>
      <w:tr w:rsidR="006F3C7F" w:rsidRPr="009E3949" w14:paraId="7FFB65F9" w14:textId="77777777" w:rsidTr="001432F9">
        <w:trPr>
          <w:cantSplit/>
        </w:trPr>
        <w:tc>
          <w:tcPr>
            <w:tcW w:w="1843" w:type="pct"/>
          </w:tcPr>
          <w:p w14:paraId="3BB2F432" w14:textId="61536D28" w:rsidR="006F3C7F" w:rsidRDefault="006F3C7F" w:rsidP="006F3C7F">
            <w:r>
              <w:t>Non-income-tax-exempt</w:t>
            </w:r>
          </w:p>
        </w:tc>
        <w:tc>
          <w:tcPr>
            <w:tcW w:w="3157" w:type="pct"/>
          </w:tcPr>
          <w:p w14:paraId="5B4EFAE1" w14:textId="608C6A41" w:rsidR="006F3C7F" w:rsidRPr="006C4678" w:rsidRDefault="006F3C7F" w:rsidP="006F3C7F">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(Cth) or under Division 1AB of Part III of the </w:t>
            </w:r>
            <w:r w:rsidRPr="004C6F6D">
              <w:rPr>
                <w:i/>
                <w:color w:val="000000"/>
                <w:w w:val="0"/>
              </w:rPr>
              <w:t>Income Tax Assessment Act 1936</w:t>
            </w:r>
            <w:r w:rsidRPr="006C4678">
              <w:rPr>
                <w:color w:val="000000"/>
                <w:w w:val="0"/>
              </w:rPr>
              <w:t xml:space="preserve"> (Cth).</w:t>
            </w:r>
          </w:p>
        </w:tc>
      </w:tr>
      <w:tr w:rsidR="006F3C7F" w:rsidRPr="009E3949" w14:paraId="78315B9D" w14:textId="77777777" w:rsidTr="001432F9">
        <w:trPr>
          <w:cantSplit/>
        </w:trPr>
        <w:tc>
          <w:tcPr>
            <w:tcW w:w="1843" w:type="pct"/>
          </w:tcPr>
          <w:p w14:paraId="5387D1AB" w14:textId="0802380C" w:rsidR="006F3C7F" w:rsidRDefault="006F3C7F" w:rsidP="006F3C7F">
            <w:r>
              <w:t>Personal information</w:t>
            </w:r>
          </w:p>
        </w:tc>
        <w:tc>
          <w:tcPr>
            <w:tcW w:w="3157" w:type="pct"/>
          </w:tcPr>
          <w:p w14:paraId="6270CFB9" w14:textId="6D35DCC9" w:rsidR="006F3C7F" w:rsidRDefault="006F3C7F" w:rsidP="006F3C7F">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Pr>
                <w:color w:val="000000"/>
                <w:w w:val="0"/>
              </w:rPr>
              <w:t xml:space="preserve"> which is:</w:t>
            </w:r>
          </w:p>
          <w:p w14:paraId="0726CB59" w14:textId="7444A9F3" w:rsidR="006F3C7F" w:rsidRDefault="006F3C7F" w:rsidP="006F3C7F">
            <w:pPr>
              <w:ind w:left="338"/>
              <w:rPr>
                <w:color w:val="000000"/>
                <w:w w:val="0"/>
              </w:rPr>
            </w:pPr>
            <w:r>
              <w:rPr>
                <w:color w:val="000000"/>
                <w:w w:val="0"/>
              </w:rPr>
              <w:t>Information or an opinion about an identified individual, or an individual who is reasonably identifiable:</w:t>
            </w:r>
          </w:p>
          <w:p w14:paraId="24DB1D81" w14:textId="463A8E07" w:rsidR="006F3C7F" w:rsidRDefault="006F3C7F" w:rsidP="006F3C7F">
            <w:pPr>
              <w:pStyle w:val="ListParagraph"/>
              <w:numPr>
                <w:ilvl w:val="7"/>
                <w:numId w:val="12"/>
              </w:numPr>
              <w:ind w:left="720" w:hanging="382"/>
            </w:pPr>
            <w:r>
              <w:t>whether the information or opinion is true or not; and</w:t>
            </w:r>
          </w:p>
          <w:p w14:paraId="1C8367C9" w14:textId="056B4E7F" w:rsidR="006F3C7F" w:rsidRPr="006C4678" w:rsidRDefault="006F3C7F" w:rsidP="006F3C7F">
            <w:pPr>
              <w:pStyle w:val="ListParagraph"/>
              <w:numPr>
                <w:ilvl w:val="7"/>
                <w:numId w:val="12"/>
              </w:numPr>
              <w:ind w:left="720" w:hanging="382"/>
            </w:pPr>
            <w:r>
              <w:t>whether the information or opinion is recorded in a material form or not.</w:t>
            </w:r>
          </w:p>
        </w:tc>
      </w:tr>
      <w:tr w:rsidR="006F3C7F" w:rsidRPr="009E3949" w14:paraId="1929BDB2" w14:textId="77777777" w:rsidTr="001432F9">
        <w:trPr>
          <w:cantSplit/>
        </w:trPr>
        <w:tc>
          <w:tcPr>
            <w:tcW w:w="1843" w:type="pct"/>
          </w:tcPr>
          <w:p w14:paraId="2B61CA3A" w14:textId="0507B3BC" w:rsidR="006F3C7F" w:rsidRDefault="006F3C7F" w:rsidP="006F3C7F">
            <w:r>
              <w:t>Program Delegate</w:t>
            </w:r>
          </w:p>
        </w:tc>
        <w:tc>
          <w:tcPr>
            <w:tcW w:w="3157" w:type="pct"/>
          </w:tcPr>
          <w:p w14:paraId="6197D741" w14:textId="6423B18C" w:rsidR="006F3C7F" w:rsidRPr="006C4678" w:rsidRDefault="006F3C7F" w:rsidP="006F3C7F">
            <w:pPr>
              <w:rPr>
                <w:bCs/>
              </w:rPr>
            </w:pPr>
            <w:r>
              <w:t>An AusIndustry manager within the department with responsibility for the program.</w:t>
            </w:r>
          </w:p>
        </w:tc>
      </w:tr>
      <w:tr w:rsidR="006F3C7F" w:rsidRPr="009E3949" w14:paraId="0C182300" w14:textId="77777777" w:rsidTr="001432F9">
        <w:trPr>
          <w:cantSplit/>
        </w:trPr>
        <w:tc>
          <w:tcPr>
            <w:tcW w:w="1843" w:type="pct"/>
          </w:tcPr>
          <w:p w14:paraId="04FBEB43" w14:textId="1CA7D021" w:rsidR="006F3C7F" w:rsidRDefault="006F3C7F" w:rsidP="006F3C7F">
            <w:r>
              <w:t>Program funding or Program funds</w:t>
            </w:r>
          </w:p>
        </w:tc>
        <w:tc>
          <w:tcPr>
            <w:tcW w:w="3157" w:type="pct"/>
          </w:tcPr>
          <w:p w14:paraId="4F7D1193" w14:textId="7D8196F1" w:rsidR="006F3C7F" w:rsidRPr="006C4678" w:rsidRDefault="006F3C7F" w:rsidP="006F3C7F">
            <w:r w:rsidRPr="006C4678">
              <w:rPr>
                <w:bCs/>
              </w:rPr>
              <w:t>The funding made available by the Commonwealth for the program.</w:t>
            </w:r>
          </w:p>
        </w:tc>
      </w:tr>
      <w:tr w:rsidR="006F3C7F" w:rsidRPr="009E3949" w14:paraId="1444536A" w14:textId="77777777" w:rsidTr="001432F9">
        <w:trPr>
          <w:cantSplit/>
        </w:trPr>
        <w:tc>
          <w:tcPr>
            <w:tcW w:w="1843" w:type="pct"/>
          </w:tcPr>
          <w:p w14:paraId="1C273EAF" w14:textId="13522AD0" w:rsidR="006F3C7F" w:rsidRDefault="006F3C7F" w:rsidP="006F3C7F">
            <w:r>
              <w:t>Project</w:t>
            </w:r>
          </w:p>
        </w:tc>
        <w:tc>
          <w:tcPr>
            <w:tcW w:w="3157" w:type="pct"/>
          </w:tcPr>
          <w:p w14:paraId="289C6E68" w14:textId="6ADA08CB" w:rsidR="006F3C7F" w:rsidRPr="006C4678" w:rsidRDefault="006F3C7F" w:rsidP="006F3C7F">
            <w:pPr>
              <w:rPr>
                <w:color w:val="000000"/>
                <w:w w:val="0"/>
                <w:szCs w:val="20"/>
              </w:rPr>
            </w:pPr>
            <w:r w:rsidRPr="006C4678">
              <w:t>A project described in an application for grant funding under the program.</w:t>
            </w:r>
          </w:p>
        </w:tc>
      </w:tr>
      <w:tr w:rsidR="0085673A" w:rsidRPr="009E3949" w14:paraId="337E24CD" w14:textId="77777777" w:rsidTr="001432F9">
        <w:trPr>
          <w:cantSplit/>
        </w:trPr>
        <w:tc>
          <w:tcPr>
            <w:tcW w:w="1843" w:type="pct"/>
          </w:tcPr>
          <w:p w14:paraId="0202A46F" w14:textId="57340DB4" w:rsidR="0085673A" w:rsidRDefault="0085673A" w:rsidP="006F3C7F">
            <w:r>
              <w:t>Project Partner</w:t>
            </w:r>
          </w:p>
        </w:tc>
        <w:tc>
          <w:tcPr>
            <w:tcW w:w="3157" w:type="pct"/>
          </w:tcPr>
          <w:p w14:paraId="3A6AEFCB" w14:textId="6CFB521D" w:rsidR="0085673A" w:rsidRPr="006C4678" w:rsidRDefault="0085673A">
            <w:r>
              <w:t xml:space="preserve">A project partner is an entity that is an external organisation that will be participating in the funded project. An organisational partner, or business partner, for purposes outside the activities funded by the grant is not an external organisation, or project partner for the purposes of the grant application </w:t>
            </w:r>
          </w:p>
        </w:tc>
      </w:tr>
      <w:tr w:rsidR="006F3C7F" w:rsidRPr="009E3949" w14:paraId="4C4FB7DC" w14:textId="77777777" w:rsidTr="001432F9">
        <w:trPr>
          <w:cantSplit/>
        </w:trPr>
        <w:tc>
          <w:tcPr>
            <w:tcW w:w="1843" w:type="pct"/>
          </w:tcPr>
          <w:p w14:paraId="17EF1F17" w14:textId="69AB1B84" w:rsidR="006F3C7F" w:rsidRDefault="006F3C7F" w:rsidP="006F3C7F">
            <w:r>
              <w:t>P</w:t>
            </w:r>
            <w:r w:rsidRPr="009E3949">
              <w:t>ublicly funded research organisation</w:t>
            </w:r>
            <w:r>
              <w:t xml:space="preserve"> (PFRO)</w:t>
            </w:r>
          </w:p>
        </w:tc>
        <w:tc>
          <w:tcPr>
            <w:tcW w:w="3157" w:type="pct"/>
          </w:tcPr>
          <w:p w14:paraId="4B887079" w14:textId="31FA06C4" w:rsidR="006F3C7F" w:rsidRDefault="006F3C7F" w:rsidP="00B47F2C">
            <w:r w:rsidRPr="009E3949">
              <w:rPr>
                <w:szCs w:val="20"/>
              </w:rPr>
              <w:t xml:space="preserve">All higher education providers listed at Table A and Table B of the </w:t>
            </w:r>
            <w:r w:rsidRPr="009E3949">
              <w:rPr>
                <w:i/>
                <w:szCs w:val="20"/>
              </w:rPr>
              <w:t>Higher Education Support Act 2003</w:t>
            </w:r>
            <w:r w:rsidRPr="009E3949">
              <w:rPr>
                <w:szCs w:val="20"/>
              </w:rPr>
              <w:t xml:space="preserve"> </w:t>
            </w:r>
            <w:r>
              <w:rPr>
                <w:szCs w:val="20"/>
              </w:rPr>
              <w:t xml:space="preserve">(Cth) and corporate </w:t>
            </w:r>
            <w:r>
              <w:t>Commonwealth entities</w:t>
            </w:r>
            <w:r w:rsidRPr="00980550">
              <w:t xml:space="preserve">, </w:t>
            </w:r>
            <w:r>
              <w:t>and S</w:t>
            </w:r>
            <w:r w:rsidRPr="00980550">
              <w:t xml:space="preserve">tate and </w:t>
            </w:r>
            <w:r>
              <w:t>T</w:t>
            </w:r>
            <w:r w:rsidRPr="00980550">
              <w:t xml:space="preserve">erritory </w:t>
            </w:r>
            <w:r>
              <w:rPr>
                <w:szCs w:val="20"/>
              </w:rPr>
              <w:t xml:space="preserve">business enterprises </w:t>
            </w:r>
            <w:r w:rsidR="00B47F2C">
              <w:rPr>
                <w:szCs w:val="20"/>
              </w:rPr>
              <w:t>that</w:t>
            </w:r>
            <w:r w:rsidR="00B47F2C" w:rsidRPr="009E3949">
              <w:rPr>
                <w:szCs w:val="20"/>
              </w:rPr>
              <w:t xml:space="preserve"> </w:t>
            </w:r>
            <w:r w:rsidRPr="009E3949">
              <w:rPr>
                <w:szCs w:val="20"/>
              </w:rPr>
              <w:t>undertake publicly funded research.</w:t>
            </w:r>
          </w:p>
        </w:tc>
      </w:tr>
      <w:tr w:rsidR="006F3C7F" w:rsidRPr="009E3949" w14:paraId="1C1DE5F3" w14:textId="77777777" w:rsidTr="001432F9">
        <w:trPr>
          <w:cantSplit/>
        </w:trPr>
        <w:tc>
          <w:tcPr>
            <w:tcW w:w="1843" w:type="pct"/>
          </w:tcPr>
          <w:p w14:paraId="2DC4DAAC" w14:textId="7D5A9612" w:rsidR="006F3C7F" w:rsidRDefault="006F3C7F" w:rsidP="006F3C7F">
            <w:r>
              <w:t>Publicly funded research agencies (PFRAs)</w:t>
            </w:r>
          </w:p>
        </w:tc>
        <w:tc>
          <w:tcPr>
            <w:tcW w:w="3157" w:type="pct"/>
          </w:tcPr>
          <w:p w14:paraId="7405C32F" w14:textId="190F5C74" w:rsidR="006F3C7F" w:rsidRPr="009E3949" w:rsidRDefault="006F3C7F" w:rsidP="006F3C7F">
            <w:pPr>
              <w:rPr>
                <w:szCs w:val="20"/>
              </w:rPr>
            </w:pPr>
            <w:r w:rsidRPr="00344931">
              <w:t>Commonwealth research agencies</w:t>
            </w:r>
            <w:r>
              <w:t xml:space="preserve"> </w:t>
            </w:r>
            <w:r>
              <w:rPr>
                <w:szCs w:val="20"/>
              </w:rPr>
              <w:t xml:space="preserve">including </w:t>
            </w:r>
            <w:r w:rsidRPr="00060535">
              <w:rPr>
                <w:szCs w:val="20"/>
              </w:rPr>
              <w:t>DST</w:t>
            </w:r>
            <w:r>
              <w:rPr>
                <w:szCs w:val="20"/>
              </w:rPr>
              <w:t xml:space="preserve">, </w:t>
            </w:r>
            <w:r w:rsidRPr="00060535">
              <w:rPr>
                <w:szCs w:val="20"/>
              </w:rPr>
              <w:t>Geoscience Australia, CSIRO and ANSTO</w:t>
            </w:r>
            <w:r>
              <w:rPr>
                <w:szCs w:val="20"/>
              </w:rPr>
              <w:t>.</w:t>
            </w:r>
          </w:p>
        </w:tc>
      </w:tr>
      <w:tr w:rsidR="006F3C7F" w:rsidRPr="009E3949" w14:paraId="1C128F6E" w14:textId="77777777" w:rsidTr="001432F9">
        <w:trPr>
          <w:cantSplit/>
        </w:trPr>
        <w:tc>
          <w:tcPr>
            <w:tcW w:w="1843" w:type="pct"/>
          </w:tcPr>
          <w:p w14:paraId="465AC12E" w14:textId="0F15358C" w:rsidR="006F3C7F" w:rsidRDefault="006F3C7F" w:rsidP="006F3C7F">
            <w:r>
              <w:lastRenderedPageBreak/>
              <w:t>Selection committee</w:t>
            </w:r>
          </w:p>
        </w:tc>
        <w:tc>
          <w:tcPr>
            <w:tcW w:w="3157" w:type="pct"/>
          </w:tcPr>
          <w:p w14:paraId="22B1DA5B" w14:textId="3BB3F362" w:rsidR="006F3C7F" w:rsidRPr="00344931" w:rsidRDefault="006F3C7F" w:rsidP="006F3C7F">
            <w:r w:rsidRPr="00834DBA">
              <w:t>The body established to consider and assess eligible applications and make recommendations to the program delegate for funding under the program.</w:t>
            </w:r>
          </w:p>
        </w:tc>
      </w:tr>
      <w:tr w:rsidR="0001489A" w:rsidRPr="009E3949" w14:paraId="5A7FE402" w14:textId="77777777" w:rsidTr="001432F9">
        <w:trPr>
          <w:cantSplit/>
        </w:trPr>
        <w:tc>
          <w:tcPr>
            <w:tcW w:w="1843" w:type="pct"/>
          </w:tcPr>
          <w:p w14:paraId="3D17AABD" w14:textId="5849827A" w:rsidR="0001489A" w:rsidRDefault="0001489A" w:rsidP="006F3C7F">
            <w:r>
              <w:t>STEM</w:t>
            </w:r>
          </w:p>
        </w:tc>
        <w:tc>
          <w:tcPr>
            <w:tcW w:w="3157" w:type="pct"/>
          </w:tcPr>
          <w:p w14:paraId="4FFDE67B" w14:textId="6CC0C23C" w:rsidR="0001489A" w:rsidRPr="00834DBA" w:rsidRDefault="0001489A">
            <w:r>
              <w:t>STEM (science, technology, engineering, and mathematics) -  encompasses a wide range of study, research and work. It includes physics, astronomy, chemistry, geology, biology, agriculture, environmental studies, information and communications technologies, engineering, mathematics and their many related fields.</w:t>
            </w:r>
          </w:p>
        </w:tc>
      </w:tr>
      <w:tr w:rsidR="002A4B51" w:rsidRPr="009E3949" w14:paraId="4C6E34D7" w14:textId="77777777" w:rsidTr="001432F9">
        <w:trPr>
          <w:cantSplit/>
        </w:trPr>
        <w:tc>
          <w:tcPr>
            <w:tcW w:w="1843" w:type="pct"/>
          </w:tcPr>
          <w:p w14:paraId="53A9D184" w14:textId="703C31C1" w:rsidR="002A4B51" w:rsidRDefault="002A4B51" w:rsidP="006F3C7F">
            <w:r>
              <w:t>Systemic and cultural change</w:t>
            </w:r>
          </w:p>
        </w:tc>
        <w:tc>
          <w:tcPr>
            <w:tcW w:w="3157" w:type="pct"/>
          </w:tcPr>
          <w:p w14:paraId="34D78DF8" w14:textId="73EB4EE6" w:rsidR="002A4B51" w:rsidRDefault="008B1BAC" w:rsidP="00F86265">
            <w:r>
              <w:t>L</w:t>
            </w:r>
            <w:r w:rsidR="00F86265">
              <w:t>asting change to policies and procedures, leadership and attitudes, behaviour and personal responsibility</w:t>
            </w:r>
            <w:r w:rsidR="000B4034">
              <w:t xml:space="preserve"> </w:t>
            </w:r>
            <w:r w:rsidR="000B4034" w:rsidRPr="006F5682">
              <w:t>that would remove barriers to women entering, working in or progressing to senior roles in STEM careers</w:t>
            </w:r>
            <w:r w:rsidR="000B4034">
              <w:t>.</w:t>
            </w:r>
          </w:p>
        </w:tc>
      </w:tr>
      <w:tr w:rsidR="006F3C7F" w:rsidRPr="009E3949" w14:paraId="107308B9" w14:textId="77777777" w:rsidTr="001432F9">
        <w:trPr>
          <w:cantSplit/>
        </w:trPr>
        <w:tc>
          <w:tcPr>
            <w:tcW w:w="1843" w:type="pct"/>
          </w:tcPr>
          <w:p w14:paraId="11A7033C" w14:textId="28224E2A" w:rsidR="006F3C7F" w:rsidRDefault="006F3C7F" w:rsidP="006F3C7F">
            <w:r>
              <w:t>Vocational education and training (VET) provider</w:t>
            </w:r>
          </w:p>
        </w:tc>
        <w:tc>
          <w:tcPr>
            <w:tcW w:w="3157" w:type="pct"/>
          </w:tcPr>
          <w:p w14:paraId="4F33C756" w14:textId="471D7A7F" w:rsidR="006F3C7F" w:rsidRPr="00834DBA" w:rsidRDefault="006F3C7F" w:rsidP="006F3C7F">
            <w:r w:rsidRPr="00C12D70">
              <w:t>Training providers registered by the Australian Skills Quality Authority or a state regulator to deliver vocational education and training services.</w:t>
            </w:r>
          </w:p>
        </w:tc>
      </w:tr>
      <w:tr w:rsidR="0085673A" w:rsidRPr="009E3949" w14:paraId="6DBB97F3" w14:textId="77777777" w:rsidTr="001432F9">
        <w:trPr>
          <w:cantSplit/>
        </w:trPr>
        <w:tc>
          <w:tcPr>
            <w:tcW w:w="1843" w:type="pct"/>
          </w:tcPr>
          <w:p w14:paraId="20ABBA97" w14:textId="38926342" w:rsidR="0085673A" w:rsidRPr="0085673A" w:rsidRDefault="0085673A">
            <w:r w:rsidRPr="00E85543">
              <w:t>Women</w:t>
            </w:r>
          </w:p>
        </w:tc>
        <w:tc>
          <w:tcPr>
            <w:tcW w:w="3157" w:type="pct"/>
          </w:tcPr>
          <w:p w14:paraId="7721FB88" w14:textId="78C274DF" w:rsidR="0085673A" w:rsidRPr="0085673A" w:rsidRDefault="0085673A">
            <w:r w:rsidRPr="000853AF">
              <w:rPr>
                <w:rFonts w:ascii="Calibri" w:hAnsi="Calibri" w:cs="Calibri"/>
                <w:i/>
                <w:iCs w:val="0"/>
                <w:color w:val="000000"/>
                <w:szCs w:val="20"/>
              </w:rPr>
              <w:t>(including girls for minors) encompasses cisgender, transgender, non-binary and intersex persons who identify as women (girls)</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A" w14:textId="65F3D2F0" w:rsidR="007256F7" w:rsidRPr="00496FF5" w:rsidRDefault="004E0184" w:rsidP="00310E77">
      <w:pPr>
        <w:pStyle w:val="Heading2Appendix"/>
        <w:numPr>
          <w:ilvl w:val="0"/>
          <w:numId w:val="33"/>
        </w:numPr>
      </w:pPr>
      <w:bookmarkStart w:id="276" w:name="_Toc496536709"/>
      <w:bookmarkStart w:id="277" w:name="_Toc531277537"/>
      <w:bookmarkStart w:id="278" w:name="_Toc955347"/>
      <w:bookmarkStart w:id="279" w:name="_Toc86139132"/>
      <w:r>
        <w:lastRenderedPageBreak/>
        <w:t>Eligible expenditure</w:t>
      </w:r>
      <w:bookmarkEnd w:id="276"/>
      <w:bookmarkEnd w:id="277"/>
      <w:bookmarkEnd w:id="278"/>
      <w:bookmarkEnd w:id="279"/>
    </w:p>
    <w:p w14:paraId="25F6537B" w14:textId="76074EAA"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9A0976" w:rsidRPr="005A61FE">
        <w:t>[</w:t>
      </w:r>
      <w:r w:rsidR="00DB1F2B">
        <w:t xml:space="preserve">We </w:t>
      </w:r>
      <w:r w:rsidR="005A6D76">
        <w:t xml:space="preserve">may </w:t>
      </w:r>
      <w:r w:rsidR="00DB1F2B">
        <w:t xml:space="preserve">update </w:t>
      </w:r>
      <w:r w:rsidR="009A0976" w:rsidRPr="005A61FE">
        <w:t>this guidance</w:t>
      </w:r>
      <w:r w:rsidRPr="00E162FF">
        <w:t xml:space="preserve"> from time to time, so </w:t>
      </w:r>
      <w:r>
        <w:t>you should make sure you have</w:t>
      </w:r>
      <w:r w:rsidRPr="00E162FF">
        <w:t xml:space="preserve"> the current version from the </w:t>
      </w:r>
      <w:hyperlink r:id="rId50" w:history="1">
        <w:r w:rsidRPr="005A61FE">
          <w:rPr>
            <w:rStyle w:val="Hyperlink"/>
          </w:rPr>
          <w:t>business.gov.au</w:t>
        </w:r>
      </w:hyperlink>
      <w:r w:rsidRPr="00E162FF">
        <w:t xml:space="preserve"> website before preparing </w:t>
      </w:r>
      <w:r>
        <w:t>your</w:t>
      </w:r>
      <w:r w:rsidRPr="00E162FF">
        <w:t xml:space="preserve"> application</w:t>
      </w:r>
      <w:r w:rsidRPr="005A61FE">
        <w:t>.</w:t>
      </w:r>
      <w:r w:rsidR="009A0976" w:rsidRPr="005A61FE">
        <w:t>]</w:t>
      </w:r>
    </w:p>
    <w:p w14:paraId="25F6537C" w14:textId="55CE8086" w:rsidR="00D96D08" w:rsidRDefault="00D96D08" w:rsidP="00D96D08">
      <w:r w:rsidRPr="00E162FF">
        <w:t xml:space="preserve">The </w:t>
      </w:r>
      <w:r w:rsidR="00262481">
        <w:t>Program</w:t>
      </w:r>
      <w:r w:rsidRPr="00E162FF">
        <w:t xml:space="preserve"> Delegate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1415FBD" w:rsidR="00AF0858" w:rsidRDefault="00C96D1E" w:rsidP="00F34E3C">
      <w:pPr>
        <w:pStyle w:val="ListBullet"/>
      </w:pPr>
      <w:r>
        <w:t>be incurred by you to undertake required project audit activities</w:t>
      </w:r>
    </w:p>
    <w:p w14:paraId="25F65381" w14:textId="77777777" w:rsidR="00D96D08" w:rsidRDefault="00D96D08" w:rsidP="00F34E3C">
      <w:pPr>
        <w:pStyle w:val="ListBullet"/>
      </w:pPr>
      <w:r>
        <w:t>meet the eligible expenditure guidelines.</w:t>
      </w:r>
    </w:p>
    <w:p w14:paraId="25F65382" w14:textId="77777777" w:rsidR="00D96D08" w:rsidRPr="006F6212" w:rsidRDefault="00D96D08" w:rsidP="006F6212">
      <w:pPr>
        <w:pStyle w:val="Heading3Appendix"/>
      </w:pPr>
      <w:bookmarkStart w:id="280" w:name="_Toc496536710"/>
      <w:bookmarkStart w:id="281" w:name="_Toc531277538"/>
      <w:bookmarkStart w:id="282" w:name="_Toc955348"/>
      <w:bookmarkStart w:id="283" w:name="_Toc86139133"/>
      <w:r w:rsidRPr="006F6212">
        <w:t>How</w:t>
      </w:r>
      <w:r w:rsidR="00DA182E" w:rsidRPr="006F6212">
        <w:t xml:space="preserve"> we verify</w:t>
      </w:r>
      <w:r w:rsidRPr="006F6212">
        <w:t xml:space="preserve"> eligible expenditure</w:t>
      </w:r>
      <w:bookmarkEnd w:id="280"/>
      <w:bookmarkEnd w:id="281"/>
      <w:bookmarkEnd w:id="282"/>
      <w:bookmarkEnd w:id="283"/>
    </w:p>
    <w:p w14:paraId="25F6538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6446B794" w:rsidR="00D96D08" w:rsidRPr="00E162FF" w:rsidRDefault="00D96D08" w:rsidP="00D96D08">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25F653C9" w14:textId="77777777" w:rsidR="00D96D08" w:rsidRPr="006F6212" w:rsidRDefault="00D96D08" w:rsidP="006F6212">
      <w:pPr>
        <w:pStyle w:val="Heading3Appendix"/>
      </w:pPr>
      <w:bookmarkStart w:id="284" w:name="_Toc408383078"/>
      <w:bookmarkStart w:id="285" w:name="_Toc396838191"/>
      <w:bookmarkStart w:id="286" w:name="_Toc397894527"/>
      <w:bookmarkStart w:id="287" w:name="_Toc400542289"/>
      <w:bookmarkStart w:id="288" w:name="_Toc408383079"/>
      <w:bookmarkStart w:id="289" w:name="_Toc396838192"/>
      <w:bookmarkStart w:id="290" w:name="_Toc397894528"/>
      <w:bookmarkStart w:id="291" w:name="_Toc400542290"/>
      <w:bookmarkStart w:id="292" w:name="_Toc408383080"/>
      <w:bookmarkStart w:id="293" w:name="_Toc396838193"/>
      <w:bookmarkStart w:id="294" w:name="_Toc397894529"/>
      <w:bookmarkStart w:id="295" w:name="_Toc400542291"/>
      <w:bookmarkStart w:id="296" w:name="OLE_LINK21"/>
      <w:bookmarkStart w:id="297" w:name="OLE_LINK20"/>
      <w:bookmarkStart w:id="298" w:name="_Toc408383081"/>
      <w:bookmarkStart w:id="299" w:name="_Toc402271518"/>
      <w:bookmarkStart w:id="300" w:name="_Toc399934182"/>
      <w:bookmarkStart w:id="301" w:name="_Toc398196530"/>
      <w:bookmarkStart w:id="302" w:name="_Toc398194986"/>
      <w:bookmarkStart w:id="303" w:name="_Toc397894530"/>
      <w:bookmarkStart w:id="304" w:name="_Toc396838194"/>
      <w:bookmarkStart w:id="305" w:name="_3.5._State-of-the-art_manufacturing"/>
      <w:bookmarkStart w:id="306" w:name="_3.4._State-of-the-art_manufacturing"/>
      <w:bookmarkStart w:id="307" w:name="OLE_LINK19"/>
      <w:bookmarkStart w:id="308" w:name="_Toc408383082"/>
      <w:bookmarkStart w:id="309" w:name="_Toc400542293"/>
      <w:bookmarkStart w:id="310" w:name="_Toc408383083"/>
      <w:bookmarkStart w:id="311" w:name="_Toc402271519"/>
      <w:bookmarkStart w:id="312" w:name="_Toc399934183"/>
      <w:bookmarkStart w:id="313" w:name="_Toc398196531"/>
      <w:bookmarkStart w:id="314" w:name="_Toc398194987"/>
      <w:bookmarkStart w:id="315" w:name="_Toc397894531"/>
      <w:bookmarkStart w:id="316" w:name="_Toc396838195"/>
      <w:bookmarkStart w:id="317" w:name="_3.6._Prototype_expenditure"/>
      <w:bookmarkStart w:id="318" w:name="_Toc496536718"/>
      <w:bookmarkStart w:id="319" w:name="_Toc531277546"/>
      <w:bookmarkStart w:id="320" w:name="_Toc955356"/>
      <w:bookmarkStart w:id="321" w:name="_Toc86139134"/>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6F6212">
        <w:t>Labour expenditure</w:t>
      </w:r>
      <w:bookmarkEnd w:id="318"/>
      <w:bookmarkEnd w:id="319"/>
      <w:bookmarkEnd w:id="320"/>
      <w:bookmarkEnd w:id="321"/>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lastRenderedPageBreak/>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6F6212">
      <w:pPr>
        <w:pStyle w:val="Heading3Appendix"/>
      </w:pPr>
      <w:bookmarkStart w:id="322" w:name="_Toc496536719"/>
      <w:bookmarkStart w:id="323" w:name="_Toc531277547"/>
      <w:bookmarkStart w:id="324" w:name="_Toc955357"/>
      <w:bookmarkStart w:id="325" w:name="_Toc86139135"/>
      <w:r w:rsidRPr="006F6212">
        <w:t>Labour on-costs and administrative overhead</w:t>
      </w:r>
      <w:bookmarkEnd w:id="322"/>
      <w:bookmarkEnd w:id="323"/>
      <w:bookmarkEnd w:id="324"/>
      <w:bookmarkEnd w:id="325"/>
    </w:p>
    <w:p w14:paraId="25F653D2" w14:textId="2B7C754D"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326" w:name="OLE_LINK17"/>
      <w:bookmarkStart w:id="327" w:name="OLE_LINK16"/>
      <w:bookmarkEnd w:id="326"/>
      <w:bookmarkEnd w:id="327"/>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1">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(either by cash or bank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328" w:name="OLE_LINK22"/>
      <w:r w:rsidRPr="009B6938">
        <w:t>details of all personnel working on the project, including name, title, function, time spent on the project and salary</w:t>
      </w:r>
    </w:p>
    <w:bookmarkEnd w:id="328"/>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6F6212">
      <w:pPr>
        <w:pStyle w:val="Heading3Appendix"/>
      </w:pPr>
      <w:bookmarkStart w:id="329" w:name="_Toc496536720"/>
      <w:bookmarkStart w:id="330" w:name="_Toc531277548"/>
      <w:bookmarkStart w:id="331" w:name="_Toc955358"/>
      <w:bookmarkStart w:id="332" w:name="_Toc86139136"/>
      <w:r w:rsidRPr="006F6212">
        <w:t>Contract expenditure</w:t>
      </w:r>
      <w:bookmarkEnd w:id="329"/>
      <w:bookmarkEnd w:id="330"/>
      <w:bookmarkEnd w:id="331"/>
      <w:bookmarkEnd w:id="332"/>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r w:rsidRPr="009B6938">
        <w:t>an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r w:rsidRPr="00E162FF">
        <w:t>the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r w:rsidRPr="00E162FF">
        <w:t xml:space="preserve">any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r w:rsidRPr="00E162FF">
        <w:lastRenderedPageBreak/>
        <w:t>invoices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079F3A79" w:rsidR="007E27EC" w:rsidRPr="006F6212" w:rsidRDefault="007E27EC" w:rsidP="006F6212">
      <w:pPr>
        <w:pStyle w:val="Heading3Appendix"/>
      </w:pPr>
      <w:bookmarkStart w:id="333" w:name="_Toc496536721"/>
      <w:bookmarkStart w:id="334" w:name="_Toc531277549"/>
      <w:bookmarkStart w:id="335" w:name="_Toc955359"/>
      <w:bookmarkStart w:id="336" w:name="_Toc86139137"/>
      <w:r w:rsidRPr="006F6212">
        <w:t>Travel and overseas expenditure</w:t>
      </w:r>
      <w:bookmarkEnd w:id="333"/>
      <w:bookmarkEnd w:id="334"/>
      <w:bookmarkEnd w:id="335"/>
      <w:bookmarkEnd w:id="336"/>
    </w:p>
    <w:p w14:paraId="372F96C4" w14:textId="41554888" w:rsidR="00831451" w:rsidRDefault="00831451" w:rsidP="00E92882">
      <w:pPr>
        <w:spacing w:after="80"/>
      </w:pPr>
      <w:r>
        <w:t>Eligible travel and o</w:t>
      </w:r>
      <w:r w:rsidR="00E92882">
        <w:t>verseas expenditure may include</w:t>
      </w:r>
    </w:p>
    <w:p w14:paraId="74167E77" w14:textId="3CD9A215"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3ECDFAB8" w14:textId="23E79268" w:rsidR="00831451" w:rsidRDefault="00831451" w:rsidP="00E92882">
      <w:pPr>
        <w:pStyle w:val="ListBullet"/>
        <w:spacing w:after="120"/>
      </w:pPr>
      <w:r w:rsidRPr="000B28FE">
        <w:t>overseas travel limited to the reasonable cost of accommodation and transportation required in cases where the overseas travel is material to the conduct of the project in Australia</w:t>
      </w:r>
      <w:r w:rsidR="00E92882">
        <w:t>.</w:t>
      </w:r>
    </w:p>
    <w:p w14:paraId="32DF592A" w14:textId="69947058"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transport is used, the grantee will require evidence showing what an economy air fare costs at the time of travel.</w:t>
      </w:r>
    </w:p>
    <w:p w14:paraId="20DADEBA" w14:textId="1E0EF4B0" w:rsidR="007E27EC" w:rsidRDefault="00544033" w:rsidP="00831451">
      <w:r>
        <w:t xml:space="preserve">We will consider value for money when determining </w:t>
      </w:r>
      <w:r w:rsidR="005A6D76">
        <w:t xml:space="preserve">whether </w:t>
      </w:r>
      <w:r>
        <w:t>t</w:t>
      </w:r>
      <w:r w:rsidR="007E27EC">
        <w:t xml:space="preserve">he </w:t>
      </w:r>
      <w:r>
        <w:t>cost</w:t>
      </w:r>
      <w:r w:rsidR="007E27EC">
        <w:t xml:space="preserve"> of overseas expenditure </w:t>
      </w:r>
      <w:r w:rsidR="005A6D76">
        <w:t>is</w:t>
      </w:r>
      <w:r w:rsidR="007E27EC">
        <w:t xml:space="preserve"> eligible</w:t>
      </w:r>
      <w:r>
        <w:t xml:space="preserve">. This may </w:t>
      </w:r>
      <w:r w:rsidR="007E27EC">
        <w:t xml:space="preserve">depend on </w:t>
      </w:r>
    </w:p>
    <w:p w14:paraId="38F1410B" w14:textId="400AB6F1" w:rsidR="007E27EC" w:rsidRDefault="007E27EC" w:rsidP="00544033">
      <w:pPr>
        <w:pStyle w:val="ListBullet"/>
      </w:pPr>
      <w:r>
        <w:t>the proportion of total grant funding that you will spend on overseas expenditure</w:t>
      </w:r>
    </w:p>
    <w:p w14:paraId="647C8E21" w14:textId="3C7BA1CF" w:rsidR="007E27EC" w:rsidRDefault="007E27EC" w:rsidP="00544033">
      <w:pPr>
        <w:pStyle w:val="ListBullet"/>
        <w:rPr>
          <w:rFonts w:ascii="Calibri" w:hAnsi="Calibri"/>
          <w:szCs w:val="22"/>
        </w:rPr>
      </w:pPr>
      <w:r>
        <w:t>the proportion of the service providers total fee that will be spent on overseas expenditure</w:t>
      </w:r>
    </w:p>
    <w:p w14:paraId="5E00F2F1" w14:textId="13CB37E6" w:rsidR="007E27EC" w:rsidRDefault="007E27EC" w:rsidP="00544033">
      <w:pPr>
        <w:pStyle w:val="ListBullet"/>
      </w:pPr>
      <w:r>
        <w:t>how the overseas expenditure is likely to aid the project in meeting the program objectives</w:t>
      </w:r>
    </w:p>
    <w:p w14:paraId="7FEBCAAC" w14:textId="78EA822C" w:rsidR="00544033" w:rsidRDefault="00544033" w:rsidP="00544033">
      <w:r>
        <w:t>Overseas travel must be at an economy rate and you must demonstrate you cannot access the service, or an equivalent service in Australia.</w:t>
      </w:r>
    </w:p>
    <w:p w14:paraId="3ECDD17D" w14:textId="648894BF" w:rsidR="00E92882" w:rsidRDefault="00E92882" w:rsidP="00544033">
      <w:r>
        <w:rPr>
          <w:szCs w:val="20"/>
        </w:rPr>
        <w:t>Eligible overseas activities expenditure is generally limited to 10 per cent of total eligible expenditure.</w:t>
      </w:r>
    </w:p>
    <w:p w14:paraId="25F653EB" w14:textId="77777777" w:rsidR="00D96D08" w:rsidRPr="006F6212" w:rsidRDefault="00D96D08" w:rsidP="006F6212">
      <w:pPr>
        <w:pStyle w:val="Heading3Appendix"/>
      </w:pPr>
      <w:bookmarkStart w:id="337" w:name="_Toc496536722"/>
      <w:bookmarkStart w:id="338" w:name="_Toc531277550"/>
      <w:bookmarkStart w:id="339" w:name="_Toc955360"/>
      <w:bookmarkStart w:id="340" w:name="_Toc86139138"/>
      <w:r w:rsidRPr="006F6212">
        <w:t>Other eligible expenditure</w:t>
      </w:r>
      <w:bookmarkEnd w:id="337"/>
      <w:bookmarkEnd w:id="338"/>
      <w:bookmarkEnd w:id="339"/>
      <w:bookmarkEnd w:id="340"/>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099AA1AA" w14:textId="77777777" w:rsidR="00ED491D" w:rsidRPr="00E162FF" w:rsidRDefault="00ED491D" w:rsidP="00ED491D">
      <w:pPr>
        <w:pStyle w:val="ListBullet"/>
      </w:pPr>
      <w:r w:rsidRPr="00E162FF">
        <w:t>staff training that directly supports the achievement of</w:t>
      </w:r>
      <w:r>
        <w:t xml:space="preserve"> </w:t>
      </w:r>
      <w:r w:rsidRPr="00E162FF">
        <w:t>project outcomes</w:t>
      </w:r>
    </w:p>
    <w:p w14:paraId="0C38A1EC" w14:textId="77777777" w:rsidR="00ED491D" w:rsidRPr="00E162FF" w:rsidRDefault="00ED491D" w:rsidP="00ED491D">
      <w:pPr>
        <w:pStyle w:val="ListBullet"/>
      </w:pPr>
      <w:r w:rsidRPr="00E162FF">
        <w:t>financial audit</w:t>
      </w:r>
      <w:r>
        <w:t>ing</w:t>
      </w:r>
      <w:r w:rsidRPr="00E162FF">
        <w:t xml:space="preserve"> of project expenditure</w:t>
      </w:r>
    </w:p>
    <w:p w14:paraId="73A87FD2" w14:textId="77777777" w:rsidR="00ED491D" w:rsidRPr="00E162FF" w:rsidRDefault="00ED491D" w:rsidP="00ED491D">
      <w:pPr>
        <w:pStyle w:val="ListBullet"/>
      </w:pPr>
      <w:r w:rsidRPr="00E162FF">
        <w:t>costs</w:t>
      </w:r>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223C981F" w14:textId="77777777" w:rsidR="00ED491D" w:rsidRDefault="00ED491D" w:rsidP="00ED491D">
      <w:pPr>
        <w:pStyle w:val="ListBullet"/>
      </w:pPr>
      <w:r>
        <w:t>costs of developing and delivering in workshops, conferences, networking events and other forums (including travel costs for key participants)</w:t>
      </w:r>
    </w:p>
    <w:p w14:paraId="09A4A86B" w14:textId="77777777" w:rsidR="00ED491D" w:rsidRDefault="00ED491D" w:rsidP="00ED491D">
      <w:pPr>
        <w:pStyle w:val="ListBullet"/>
      </w:pPr>
      <w:r>
        <w:t>costs of developing and delivering education and professional development activities including courses and training</w:t>
      </w:r>
    </w:p>
    <w:p w14:paraId="0CDDCB78" w14:textId="77777777" w:rsidR="00ED491D" w:rsidRDefault="00ED491D" w:rsidP="00ED491D">
      <w:pPr>
        <w:pStyle w:val="ListBullet"/>
      </w:pPr>
      <w:r>
        <w:t>costs of developing and distributing educational materials, curriculum content, toolkits or similar</w:t>
      </w:r>
    </w:p>
    <w:p w14:paraId="33D36FB8" w14:textId="77777777" w:rsidR="00ED491D" w:rsidRDefault="00ED491D" w:rsidP="00ED491D">
      <w:pPr>
        <w:pStyle w:val="ListBullet"/>
      </w:pPr>
      <w:r>
        <w:t>costs associated with industry transformation activities for a particular sector</w:t>
      </w:r>
    </w:p>
    <w:p w14:paraId="5171B75D" w14:textId="77777777" w:rsidR="00ED491D" w:rsidRDefault="00ED491D" w:rsidP="00ED491D">
      <w:pPr>
        <w:pStyle w:val="ListBullet"/>
      </w:pPr>
      <w:r>
        <w:t>research costs to help support the project outcomes</w:t>
      </w:r>
    </w:p>
    <w:p w14:paraId="12945C9B" w14:textId="77777777" w:rsidR="00ED491D" w:rsidRDefault="00ED491D" w:rsidP="00ED491D">
      <w:pPr>
        <w:pStyle w:val="ListBullet"/>
      </w:pPr>
      <w:r>
        <w:t>communication and promotional costs directly related to the project</w:t>
      </w:r>
    </w:p>
    <w:p w14:paraId="60B15669" w14:textId="77777777" w:rsidR="00ED491D" w:rsidRDefault="00ED491D" w:rsidP="00ED491D">
      <w:pPr>
        <w:pStyle w:val="ListBullet"/>
      </w:pPr>
      <w:r>
        <w:t>costs incurred in conducting the evaluation of your project.</w:t>
      </w:r>
    </w:p>
    <w:p w14:paraId="25F653F4" w14:textId="121A0B3F" w:rsidR="00D96D08" w:rsidRDefault="00D96D08" w:rsidP="00D96D08">
      <w:r w:rsidRPr="00E162FF">
        <w:t>Other specific expenditure</w:t>
      </w:r>
      <w:r>
        <w:t>s</w:t>
      </w:r>
      <w:r w:rsidRPr="00E162FF">
        <w:t xml:space="preserve"> may be eligible as determined by the </w:t>
      </w:r>
      <w:r w:rsidR="00262481">
        <w:t>Program</w:t>
      </w:r>
      <w:r w:rsidRPr="00E162FF">
        <w:t xml:space="preserve"> Delegate.</w:t>
      </w:r>
    </w:p>
    <w:p w14:paraId="25F653F5" w14:textId="77777777" w:rsidR="009B6938" w:rsidRDefault="00D96D08" w:rsidP="00D96D08">
      <w:r w:rsidRPr="00E162FF">
        <w:lastRenderedPageBreak/>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7" w14:textId="5C5A3F12" w:rsidR="00A9087E" w:rsidRPr="00496FF5" w:rsidRDefault="00D96D08" w:rsidP="00982C47">
      <w:pPr>
        <w:pStyle w:val="Heading2Appendix"/>
        <w:numPr>
          <w:ilvl w:val="0"/>
          <w:numId w:val="33"/>
        </w:numPr>
      </w:pPr>
      <w:bookmarkStart w:id="341" w:name="_Toc383003259"/>
      <w:bookmarkStart w:id="342" w:name="_Toc496536723"/>
      <w:bookmarkStart w:id="343" w:name="_Toc531277551"/>
      <w:bookmarkStart w:id="344" w:name="_Toc955361"/>
      <w:bookmarkStart w:id="345" w:name="_Toc86139139"/>
      <w:r>
        <w:lastRenderedPageBreak/>
        <w:t>Ineligible expenditure</w:t>
      </w:r>
      <w:bookmarkEnd w:id="341"/>
      <w:bookmarkEnd w:id="342"/>
      <w:bookmarkEnd w:id="343"/>
      <w:bookmarkEnd w:id="344"/>
      <w:bookmarkEnd w:id="345"/>
    </w:p>
    <w:p w14:paraId="25F653F8" w14:textId="5884E33D" w:rsidR="00AE62D8" w:rsidRDefault="00AE62D8" w:rsidP="00AE62D8">
      <w:r>
        <w:t xml:space="preserve">This section provides </w:t>
      </w:r>
      <w:r w:rsidR="009A0976" w:rsidRPr="005A61FE">
        <w:t>guidance</w:t>
      </w:r>
      <w:r>
        <w:t xml:space="preserve"> on </w:t>
      </w:r>
      <w:r w:rsidR="005E3700">
        <w:t xml:space="preserve">what we consider </w:t>
      </w:r>
      <w:r>
        <w:t xml:space="preserve">ineligible expenditure. </w:t>
      </w:r>
      <w:r w:rsidR="009A0976" w:rsidRPr="005A61FE">
        <w:t>[</w:t>
      </w:r>
      <w:r>
        <w:t xml:space="preserve">We </w:t>
      </w:r>
      <w:r w:rsidR="005A6D76">
        <w:t xml:space="preserve">may </w:t>
      </w:r>
      <w:r>
        <w:t xml:space="preserve">update </w:t>
      </w:r>
      <w:r w:rsidR="009A0976" w:rsidRPr="005A61FE">
        <w:t>this guidance</w:t>
      </w:r>
      <w:r>
        <w:t xml:space="preserve"> from time to time, so you should make sure you have the current version from the business.gov.au website before preparing your application</w:t>
      </w:r>
      <w:r w:rsidRPr="005A61FE">
        <w:t>.</w:t>
      </w:r>
      <w:r w:rsidR="009A0976" w:rsidRPr="005A61FE">
        <w:t>]</w:t>
      </w:r>
    </w:p>
    <w:p w14:paraId="25F653F9" w14:textId="64F7BB68" w:rsidR="00AE62D8" w:rsidRDefault="00AE62D8" w:rsidP="00AE62D8">
      <w:r>
        <w:t xml:space="preserve">The </w:t>
      </w:r>
      <w:r w:rsidR="00262481">
        <w:t>Program</w:t>
      </w:r>
      <w:r>
        <w:t xml:space="preserve"> Delegate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009F5482">
      <w:pPr>
        <w:pStyle w:val="ListBullet"/>
      </w:pPr>
      <w:r>
        <w:t>research not directly supporting eligible activities</w:t>
      </w:r>
    </w:p>
    <w:p w14:paraId="25F653FC" w14:textId="77777777" w:rsidR="009F5482" w:rsidRDefault="009F5482" w:rsidP="009F5482">
      <w:pPr>
        <w:pStyle w:val="ListBullet"/>
      </w:pPr>
      <w:r>
        <w:t>activities, equipment or supplies that are already being supported through other sources</w:t>
      </w:r>
    </w:p>
    <w:p w14:paraId="25F653FD" w14:textId="77777777" w:rsidR="009F5482" w:rsidRPr="00F21B18" w:rsidRDefault="009F5482" w:rsidP="009F5482">
      <w:pPr>
        <w:pStyle w:val="ListBullet"/>
      </w:pPr>
      <w:r w:rsidRPr="00F21B18">
        <w:t xml:space="preserve">costs incurred prior to us notifying you that the application is eligible and complete </w:t>
      </w:r>
    </w:p>
    <w:p w14:paraId="25F653FE" w14:textId="77777777" w:rsidR="009F5482" w:rsidRDefault="009F5482" w:rsidP="009F5482">
      <w:pPr>
        <w:pStyle w:val="ListBullet"/>
      </w:pPr>
      <w:r>
        <w:t xml:space="preserve">any in-kind contributions </w:t>
      </w:r>
    </w:p>
    <w:p w14:paraId="25F653FF" w14:textId="39E65000"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25F65400" w14:textId="77777777" w:rsidR="00F87B83" w:rsidRDefault="00F87B83" w:rsidP="00F87B83">
      <w:pPr>
        <w:pStyle w:val="ListBullet"/>
      </w:pPr>
      <w:r>
        <w:t>capital expenditure for the purchase of assets such as office furniture and equipment, motor vehicles, computers, printers or photocopiers and the construction, renovation or extension of facilities such as buildings and laboratories</w:t>
      </w:r>
    </w:p>
    <w:p w14:paraId="25F65401" w14:textId="438CCD88"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25F65402" w14:textId="77777777" w:rsidR="00F87B83" w:rsidRDefault="00F87B83" w:rsidP="00F87B83">
      <w:pPr>
        <w:pStyle w:val="ListBullet"/>
      </w:pPr>
      <w:r>
        <w:t>costs such as rental, renovations and utilities</w:t>
      </w:r>
    </w:p>
    <w:p w14:paraId="25F65403" w14:textId="77777777" w:rsidR="00F87B83" w:rsidRDefault="00F87B83" w:rsidP="00F87B83">
      <w:pPr>
        <w:pStyle w:val="ListBullet"/>
      </w:pPr>
      <w:r>
        <w:t>non-project-related staff training and development costs</w:t>
      </w:r>
    </w:p>
    <w:p w14:paraId="25F65404"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00F87B83">
      <w:pPr>
        <w:pStyle w:val="ListBullet"/>
      </w:pPr>
      <w:r w:rsidRPr="00BD4BB0">
        <w:t>debt financing</w:t>
      </w:r>
    </w:p>
    <w:p w14:paraId="25F65406" w14:textId="77777777" w:rsidR="00F87B83" w:rsidRPr="00E162FF" w:rsidRDefault="00F87B83" w:rsidP="00F87B83">
      <w:pPr>
        <w:pStyle w:val="ListBullet"/>
      </w:pPr>
      <w:r>
        <w:t xml:space="preserve">costs related to </w:t>
      </w:r>
      <w:r w:rsidRPr="00E162FF">
        <w:t>obtaining resources used on the project, including interest on loans, job advertising and recruiting, and contract negotiations</w:t>
      </w:r>
    </w:p>
    <w:p w14:paraId="25F65407" w14:textId="61B17278" w:rsidR="00D96D08" w:rsidRDefault="00D96D08" w:rsidP="00F34E3C">
      <w:pPr>
        <w:pStyle w:val="ListBullet"/>
      </w:pPr>
      <w:r w:rsidRPr="00E162FF">
        <w:t>depreciation of plant and equipment</w:t>
      </w:r>
      <w:r w:rsidR="00DE60BA">
        <w:t xml:space="preserve"> beyond the life of the project</w:t>
      </w:r>
    </w:p>
    <w:p w14:paraId="25F65408" w14:textId="77777777" w:rsidR="00040A03" w:rsidRPr="00E162FF" w:rsidRDefault="00040A03" w:rsidP="00F34E3C">
      <w:pPr>
        <w:pStyle w:val="ListBullet"/>
      </w:pPr>
      <w:r>
        <w:t>maintenance costs</w:t>
      </w:r>
    </w:p>
    <w:p w14:paraId="25F65409" w14:textId="77777777" w:rsidR="00D96D08" w:rsidRPr="00E162FF" w:rsidRDefault="00D96D08" w:rsidP="00F34E3C">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25F6540A" w14:textId="77777777" w:rsidR="00D96D08" w:rsidRPr="00E162FF" w:rsidRDefault="00D96D08" w:rsidP="00F34E3C">
      <w:pPr>
        <w:pStyle w:val="ListBullet"/>
      </w:pPr>
      <w:r w:rsidRPr="00E162FF">
        <w:t>infrastructure development costs</w:t>
      </w:r>
      <w:r>
        <w:t>,</w:t>
      </w:r>
      <w:r w:rsidRPr="00E162FF">
        <w:t xml:space="preserve"> including development of road, rail, port or fuel delivery networks beyond the manufacturing site</w:t>
      </w:r>
    </w:p>
    <w:p w14:paraId="25F6540B" w14:textId="77777777" w:rsidR="00D96D08" w:rsidRPr="00E162FF" w:rsidRDefault="00D96D08" w:rsidP="00F34E3C">
      <w:pPr>
        <w:pStyle w:val="ListBullet"/>
      </w:pPr>
      <w:r w:rsidRPr="00E162FF">
        <w:t>site preparation activities which are not directly related to</w:t>
      </w:r>
      <w:r>
        <w:t>,</w:t>
      </w:r>
      <w:r w:rsidRPr="00E162FF">
        <w:t xml:space="preserve"> or for</w:t>
      </w:r>
      <w:r>
        <w:t>,</w:t>
      </w:r>
      <w:r w:rsidRPr="00E162FF">
        <w:t xml:space="preserve"> the </w:t>
      </w:r>
      <w:r>
        <w:t>main</w:t>
      </w:r>
      <w:r w:rsidRPr="00E162FF">
        <w:t xml:space="preserve"> purpose of </w:t>
      </w:r>
      <w:r>
        <w:t>transitioning</w:t>
      </w:r>
      <w:r w:rsidRPr="00E162FF">
        <w:t xml:space="preserve"> to higher value and/or niche manufacturing</w:t>
      </w:r>
    </w:p>
    <w:p w14:paraId="25F6540C" w14:textId="77777777" w:rsidR="00D96D08" w:rsidRPr="00E162FF" w:rsidRDefault="00D96D08" w:rsidP="00F34E3C">
      <w:pPr>
        <w:pStyle w:val="ListBullet"/>
      </w:pPr>
      <w:r w:rsidRPr="00E162FF">
        <w:t xml:space="preserve">opportunity costs relating to </w:t>
      </w:r>
      <w:r>
        <w:t xml:space="preserve">any production losses </w:t>
      </w:r>
      <w:r w:rsidR="007867AB">
        <w:t>due to</w:t>
      </w:r>
      <w:r w:rsidRPr="00E162FF">
        <w:t xml:space="preserve"> allocati</w:t>
      </w:r>
      <w:r>
        <w:t>ng</w:t>
      </w:r>
      <w:r w:rsidRPr="00E162FF">
        <w:t xml:space="preserve"> resources to the agreed grant project</w:t>
      </w:r>
    </w:p>
    <w:p w14:paraId="25F6540D" w14:textId="77777777" w:rsidR="00D96D08" w:rsidRPr="00E162FF" w:rsidRDefault="00D96D08" w:rsidP="00F34E3C">
      <w:pPr>
        <w:pStyle w:val="ListBullet"/>
      </w:pPr>
      <w:r w:rsidRPr="00E162FF">
        <w:t>costs of manufacturing production inputs</w:t>
      </w:r>
    </w:p>
    <w:p w14:paraId="25F6540F" w14:textId="4F1F30F4" w:rsidR="00D96D08" w:rsidRPr="00E162FF" w:rsidRDefault="00D96D08" w:rsidP="00F34E3C">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5F65410" w14:textId="671B13DB"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6282F1E2" w:rsidR="00F87B83" w:rsidRPr="00E162FF" w:rsidRDefault="00F87B83" w:rsidP="005D4C93">
      <w:pPr>
        <w:pStyle w:val="ListBullet"/>
        <w:spacing w:after="120"/>
      </w:pPr>
      <w:r>
        <w:t xml:space="preserve">travel or overseas costs that exceed 10% of total project costs except where otherwise approved by the </w:t>
      </w:r>
      <w:r w:rsidR="00262481">
        <w:t>Program</w:t>
      </w:r>
      <w:r>
        <w:t xml:space="preserve"> Delegate.</w:t>
      </w:r>
    </w:p>
    <w:p w14:paraId="4FFD6DDF" w14:textId="77777777" w:rsidR="00DE60BA" w:rsidRDefault="009F5482" w:rsidP="004938CD">
      <w:r>
        <w:lastRenderedPageBreak/>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6F6C6" w14:textId="77777777" w:rsidR="00C458AD" w:rsidRDefault="00C458AD" w:rsidP="00077C3D">
      <w:r>
        <w:separator/>
      </w:r>
    </w:p>
  </w:endnote>
  <w:endnote w:type="continuationSeparator" w:id="0">
    <w:p w14:paraId="5AB98BF7" w14:textId="77777777" w:rsidR="00C458AD" w:rsidRDefault="00C458AD" w:rsidP="00077C3D">
      <w:r>
        <w:continuationSeparator/>
      </w:r>
    </w:p>
  </w:endnote>
  <w:endnote w:type="continuationNotice" w:id="1">
    <w:p w14:paraId="525A9C2E" w14:textId="77777777" w:rsidR="00C458AD" w:rsidRDefault="00C458AD"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5E51E339" w:rsidR="00C458AD" w:rsidRPr="0059733A" w:rsidRDefault="00C458A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September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80E19" w14:textId="000BDDC1" w:rsidR="00C458AD" w:rsidRDefault="00C458AD" w:rsidP="00E963B8">
    <w:pPr>
      <w:pStyle w:val="Footer"/>
      <w:tabs>
        <w:tab w:val="clear" w:pos="4153"/>
        <w:tab w:val="clear" w:pos="8306"/>
        <w:tab w:val="center" w:pos="4962"/>
        <w:tab w:val="right" w:pos="8789"/>
      </w:tabs>
      <w:rPr>
        <w:noProof/>
      </w:rPr>
    </w:pPr>
    <w:r>
      <w:t xml:space="preserve">Women in STEM and Entrepreneurship Round 4 grant opportunity </w:t>
    </w:r>
    <w:r>
      <w:tab/>
      <w:t>[</w:t>
    </w:r>
    <w:r w:rsidR="007D356B">
      <w:t>January 2022</w:t>
    </w:r>
    <w:r>
      <w:t>]</w:t>
    </w:r>
    <w:r w:rsidRPr="005B72F4">
      <w:tab/>
      <w:t xml:space="preserve">Page </w:t>
    </w:r>
    <w:r w:rsidRPr="005B72F4">
      <w:fldChar w:fldCharType="begin"/>
    </w:r>
    <w:r w:rsidRPr="005B72F4">
      <w:instrText xml:space="preserve"> PAGE </w:instrText>
    </w:r>
    <w:r w:rsidRPr="005B72F4">
      <w:fldChar w:fldCharType="separate"/>
    </w:r>
    <w:r w:rsidR="00C263F7">
      <w:rPr>
        <w:noProof/>
      </w:rPr>
      <w:t>9</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263F7">
      <w:rPr>
        <w:noProof/>
      </w:rPr>
      <w:t>32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C458AD" w:rsidRDefault="00C458AD"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9039A" w14:textId="77777777" w:rsidR="00C458AD" w:rsidRDefault="00C458AD" w:rsidP="00077C3D">
      <w:r>
        <w:separator/>
      </w:r>
    </w:p>
  </w:footnote>
  <w:footnote w:type="continuationSeparator" w:id="0">
    <w:p w14:paraId="7D4D18FE" w14:textId="77777777" w:rsidR="00C458AD" w:rsidRDefault="00C458AD" w:rsidP="00077C3D">
      <w:r>
        <w:continuationSeparator/>
      </w:r>
    </w:p>
  </w:footnote>
  <w:footnote w:type="continuationNotice" w:id="1">
    <w:p w14:paraId="44742BB1" w14:textId="77777777" w:rsidR="00C458AD" w:rsidRDefault="00C458AD" w:rsidP="00077C3D"/>
  </w:footnote>
  <w:footnote w:id="2">
    <w:p w14:paraId="040964F5" w14:textId="77777777" w:rsidR="00C458AD" w:rsidRDefault="00C458AD" w:rsidP="005B5745">
      <w:pPr>
        <w:pStyle w:val="FootnoteText"/>
      </w:pPr>
      <w:r>
        <w:rPr>
          <w:rStyle w:val="FootnoteReference"/>
        </w:rPr>
        <w:footnoteRef/>
      </w:r>
      <w:r>
        <w:t xml:space="preserve"> </w:t>
      </w:r>
      <w:hyperlink r:id="rId1" w:history="1">
        <w:r w:rsidRPr="006604CD">
          <w:rPr>
            <w:rStyle w:val="Hyperlink"/>
          </w:rPr>
          <w:t>https://www.industry.gov.au/strategies-for-the-future/boosting-innovation-and-science</w:t>
        </w:r>
      </w:hyperlink>
      <w:r>
        <w:t xml:space="preserve"> </w:t>
      </w:r>
    </w:p>
  </w:footnote>
  <w:footnote w:id="3">
    <w:p w14:paraId="7772C18C" w14:textId="77777777" w:rsidR="00C458AD" w:rsidRDefault="00C458AD" w:rsidP="005B5745">
      <w:pPr>
        <w:pStyle w:val="FootnoteText"/>
      </w:pPr>
      <w:r>
        <w:rPr>
          <w:rStyle w:val="FootnoteReference"/>
        </w:rPr>
        <w:footnoteRef/>
      </w:r>
      <w:r>
        <w:t xml:space="preserve"> </w:t>
      </w:r>
      <w:hyperlink r:id="rId2" w:history="1">
        <w:r w:rsidRPr="006604CD">
          <w:rPr>
            <w:rStyle w:val="Hyperlink"/>
          </w:rPr>
          <w:t>https://www.industry.gov.au/sites/default/files/2019-04/advancing-women-in-stem.pdf</w:t>
        </w:r>
      </w:hyperlink>
      <w:r>
        <w:t xml:space="preserve"> </w:t>
      </w:r>
    </w:p>
  </w:footnote>
  <w:footnote w:id="4">
    <w:p w14:paraId="0878210F" w14:textId="77777777" w:rsidR="00C458AD" w:rsidRDefault="00C458AD" w:rsidP="005B5745">
      <w:pPr>
        <w:pStyle w:val="FootnoteText"/>
      </w:pPr>
      <w:r>
        <w:rPr>
          <w:rStyle w:val="FootnoteReference"/>
        </w:rPr>
        <w:footnoteRef/>
      </w:r>
      <w:r>
        <w:t xml:space="preserve"> </w:t>
      </w:r>
      <w:hyperlink r:id="rId3" w:history="1">
        <w:r w:rsidRPr="006604CD">
          <w:rPr>
            <w:rStyle w:val="Hyperlink"/>
          </w:rPr>
          <w:t>http://www.austlii.edu.au/au/other/dfat/treaties/1983/9.html</w:t>
        </w:r>
      </w:hyperlink>
      <w:r>
        <w:t xml:space="preserve"> </w:t>
      </w:r>
    </w:p>
  </w:footnote>
  <w:footnote w:id="5">
    <w:p w14:paraId="24E64DD2" w14:textId="77777777" w:rsidR="00C458AD" w:rsidRDefault="00C458AD" w:rsidP="00A4645E">
      <w:pPr>
        <w:pStyle w:val="FootnoteText"/>
      </w:pPr>
      <w:r>
        <w:rPr>
          <w:rStyle w:val="FootnoteReference"/>
        </w:rPr>
        <w:footnoteRef/>
      </w:r>
      <w:r>
        <w:t xml:space="preserve"> </w:t>
      </w:r>
      <w:hyperlink r:id="rId4" w:history="1">
        <w:r>
          <w:rPr>
            <w:rStyle w:val="Hyperlink"/>
          </w:rPr>
          <w:t>https://www.finance.gov.au/sites/default/files/commonwealth-grants-rules-and-guidelines.pdf</w:t>
        </w:r>
      </w:hyperlink>
      <w:r>
        <w:t xml:space="preserve"> </w:t>
      </w:r>
    </w:p>
  </w:footnote>
  <w:footnote w:id="6">
    <w:p w14:paraId="78EBC042" w14:textId="77777777" w:rsidR="00C458AD" w:rsidRDefault="00C458AD" w:rsidP="00096623">
      <w:pPr>
        <w:pStyle w:val="FootnoteText"/>
      </w:pPr>
      <w:r>
        <w:rPr>
          <w:rStyle w:val="FootnoteReference"/>
        </w:rPr>
        <w:footnoteRef/>
      </w:r>
      <w:r>
        <w:t xml:space="preserve"> </w:t>
      </w:r>
      <w:r w:rsidRPr="006E150E">
        <w:t>https://www.nationalredress.gov.au/institutions/institutions-have-not-yet-joined</w:t>
      </w:r>
    </w:p>
  </w:footnote>
  <w:footnote w:id="7">
    <w:p w14:paraId="60923E35" w14:textId="77777777" w:rsidR="00C458AD" w:rsidRDefault="00C458AD" w:rsidP="00096623">
      <w:pPr>
        <w:pStyle w:val="FootnoteText"/>
      </w:pPr>
      <w:r>
        <w:rPr>
          <w:rStyle w:val="FootnoteReference"/>
        </w:rPr>
        <w:footnoteRef/>
      </w:r>
      <w:r>
        <w:t xml:space="preserve"> </w:t>
      </w:r>
      <w:r w:rsidRPr="00556E73">
        <w:t>https://www.wgea.gov.au/what-we-do/reporting</w:t>
      </w:r>
    </w:p>
  </w:footnote>
  <w:footnote w:id="8">
    <w:p w14:paraId="4D355881" w14:textId="77777777" w:rsidR="00C458AD" w:rsidRDefault="00C458AD" w:rsidP="00CF297D">
      <w:pPr>
        <w:pStyle w:val="FootnoteText"/>
      </w:pPr>
      <w:r>
        <w:rPr>
          <w:rStyle w:val="FootnoteReference"/>
        </w:rPr>
        <w:footnoteRef/>
      </w:r>
      <w:r>
        <w:t xml:space="preserve"> Subject to national security and other considerations.</w:t>
      </w:r>
    </w:p>
  </w:footnote>
  <w:footnote w:id="9">
    <w:p w14:paraId="58D0F02E" w14:textId="77777777" w:rsidR="00C458AD" w:rsidRDefault="00C458AD" w:rsidP="0071709C">
      <w:pPr>
        <w:pStyle w:val="FootnoteText"/>
      </w:pPr>
      <w:r>
        <w:rPr>
          <w:rStyle w:val="FootnoteReference"/>
        </w:rPr>
        <w:footnoteRef/>
      </w:r>
      <w:r>
        <w:t xml:space="preserve"> </w:t>
      </w:r>
      <w:hyperlink r:id="rId5" w:history="1">
        <w:r w:rsidRPr="00A56BAC">
          <w:rPr>
            <w:rStyle w:val="Hyperlink"/>
          </w:rPr>
          <w:t>https://www.humanrights.gov.au/our-work/childrens-rights/national-principles-child-safe-organisations</w:t>
        </w:r>
      </w:hyperlink>
      <w:r>
        <w:t xml:space="preserve"> </w:t>
      </w:r>
    </w:p>
  </w:footnote>
  <w:footnote w:id="10">
    <w:p w14:paraId="708B450F" w14:textId="43DA09FD" w:rsidR="00C458AD" w:rsidRPr="007C453D" w:rsidRDefault="00C458AD">
      <w:pPr>
        <w:pStyle w:val="FootnoteText"/>
      </w:pPr>
      <w:r>
        <w:rPr>
          <w:rStyle w:val="FootnoteReference"/>
        </w:rPr>
        <w:footnoteRef/>
      </w:r>
      <w:r>
        <w:t xml:space="preserve"> See </w:t>
      </w:r>
      <w:r w:rsidRPr="007941D7">
        <w:t>Australian Taxation Office ruling GSTR 2012/2</w:t>
      </w:r>
      <w:r>
        <w:t xml:space="preserve"> available at ato.gov.au</w:t>
      </w:r>
    </w:p>
  </w:footnote>
  <w:footnote w:id="11">
    <w:p w14:paraId="2E39A532" w14:textId="39AB946F" w:rsidR="00C458AD" w:rsidRPr="005A61FE" w:rsidRDefault="00C458AD">
      <w:pPr>
        <w:pStyle w:val="FootnoteText"/>
        <w:rPr>
          <w:lang w:val="en-US"/>
        </w:rPr>
      </w:pPr>
      <w:r>
        <w:rPr>
          <w:rStyle w:val="FootnoteReference"/>
        </w:rPr>
        <w:footnoteRef/>
      </w:r>
      <w:r>
        <w:t xml:space="preserve"> </w:t>
      </w:r>
      <w:r w:rsidRPr="001D1072">
        <w:rPr>
          <w:rStyle w:val="Hyperlink"/>
        </w:rPr>
        <w:t>https://www.legislation.gov.au/Details/C2019C00057</w:t>
      </w:r>
    </w:p>
  </w:footnote>
  <w:footnote w:id="12">
    <w:p w14:paraId="6687AAEB" w14:textId="4B7CC142" w:rsidR="00C458AD" w:rsidRDefault="00C458AD" w:rsidP="001A612B">
      <w:pPr>
        <w:pStyle w:val="FootnoteText"/>
      </w:pPr>
      <w:r>
        <w:rPr>
          <w:rStyle w:val="FootnoteReference"/>
        </w:rPr>
        <w:footnoteRef/>
      </w:r>
      <w:r>
        <w:t xml:space="preserve"> </w:t>
      </w:r>
      <w:hyperlink r:id="rId6" w:history="1">
        <w:r w:rsidRPr="006622A1">
          <w:rPr>
            <w:rStyle w:val="Hyperlink"/>
          </w:rPr>
          <w:t>https://www.industry.gov.au/sites/default/files/July%202018/document/pdf/conflict-of-interest-and-insider-trading-policy.pdf?acsf_files_redirect</w:t>
        </w:r>
      </w:hyperlink>
      <w:r>
        <w:t xml:space="preserve"> </w:t>
      </w:r>
    </w:p>
  </w:footnote>
  <w:footnote w:id="13">
    <w:p w14:paraId="25F65426" w14:textId="58D6FD49" w:rsidR="00C458AD" w:rsidRDefault="00C458AD" w:rsidP="00E462A3">
      <w:pPr>
        <w:pStyle w:val="FootnoteText"/>
      </w:pPr>
      <w:r>
        <w:rPr>
          <w:rStyle w:val="FootnoteReference"/>
        </w:rPr>
        <w:footnoteRef/>
      </w:r>
      <w:r>
        <w:t xml:space="preserve"> </w:t>
      </w:r>
      <w:hyperlink r:id="rId7" w:history="1">
        <w:r w:rsidRPr="006622A1">
          <w:rPr>
            <w:rStyle w:val="Hyperlink"/>
          </w:rPr>
          <w:t>https://www.industry.gov.au/data-and-publications/privacy-policy</w:t>
        </w:r>
      </w:hyperlink>
      <w:r>
        <w:t xml:space="preserve"> </w:t>
      </w:r>
    </w:p>
  </w:footnote>
  <w:footnote w:id="14">
    <w:p w14:paraId="25F65429" w14:textId="642D7651" w:rsidR="00C458AD" w:rsidRDefault="00C458AD" w:rsidP="00E462A3">
      <w:pPr>
        <w:pStyle w:val="FootnoteText"/>
      </w:pPr>
      <w:r>
        <w:rPr>
          <w:rStyle w:val="FootnoteReference"/>
        </w:rPr>
        <w:footnoteRef/>
      </w:r>
      <w:r>
        <w:t xml:space="preserve"> </w:t>
      </w:r>
      <w:hyperlink r:id="rId8"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4457B665" w:rsidR="00C458AD" w:rsidRPr="005326A9" w:rsidRDefault="00C458AD" w:rsidP="0041698F">
    <w:pPr>
      <w:pStyle w:val="NoSpacing"/>
    </w:pPr>
    <w:r>
      <w:rPr>
        <w:rFonts w:ascii="Segoe UI" w:hAnsi="Segoe UI" w:cs="Segoe UI"/>
        <w:noProof/>
        <w:color w:val="444444"/>
        <w:szCs w:val="20"/>
        <w:lang w:eastAsia="en-AU"/>
      </w:rPr>
      <w:drawing>
        <wp:inline distT="0" distB="0" distL="0" distR="0" wp14:anchorId="3365406C" wp14:editId="7A5F51B2">
          <wp:extent cx="5580380" cy="671522"/>
          <wp:effectExtent l="0" t="0" r="1270" b="0"/>
          <wp:docPr id="1" name="Picture 1" descr="DISER_AusIndustry-132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671522"/>
                  </a:xfrm>
                  <a:prstGeom prst="rect">
                    <a:avLst/>
                  </a:prstGeom>
                  <a:noFill/>
                  <a:ln>
                    <a:noFill/>
                  </a:ln>
                </pic:spPr>
              </pic:pic>
            </a:graphicData>
          </a:graphic>
        </wp:inline>
      </w:drawing>
    </w:r>
  </w:p>
  <w:p w14:paraId="281F5982" w14:textId="2A3628CB" w:rsidR="00C458AD" w:rsidRPr="005326A9" w:rsidRDefault="00C458AD" w:rsidP="0041698F">
    <w:pPr>
      <w:pStyle w:val="NoSpacing"/>
    </w:pPr>
  </w:p>
  <w:p w14:paraId="55B98D24" w14:textId="05BF7BEA" w:rsidR="00C458AD" w:rsidRPr="002B3327" w:rsidRDefault="00C458AD"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007C131A"/>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7A6787B"/>
    <w:multiLevelType w:val="hybridMultilevel"/>
    <w:tmpl w:val="A7FABC2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8" w15:restartNumberingAfterBreak="0">
    <w:nsid w:val="3F4E4FF2"/>
    <w:multiLevelType w:val="hybridMultilevel"/>
    <w:tmpl w:val="5F082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B7133"/>
    <w:multiLevelType w:val="multilevel"/>
    <w:tmpl w:val="F0DCBA56"/>
    <w:lvl w:ilvl="0">
      <w:start w:val="1"/>
      <w:numFmt w:val="upperLetter"/>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2BF0C31"/>
    <w:multiLevelType w:val="multilevel"/>
    <w:tmpl w:val="E456460E"/>
    <w:lvl w:ilvl="0">
      <w:start w:val="1"/>
      <w:numFmt w:val="decimal"/>
      <w:pStyle w:val="Heading2"/>
      <w:lvlText w:val="%1."/>
      <w:lvlJc w:val="left"/>
      <w:pPr>
        <w:ind w:left="360" w:hanging="360"/>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29F7FBF"/>
    <w:multiLevelType w:val="hybridMultilevel"/>
    <w:tmpl w:val="6452F3BE"/>
    <w:lvl w:ilvl="0" w:tplc="4E7EB22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ED6D2A"/>
    <w:multiLevelType w:val="hybridMultilevel"/>
    <w:tmpl w:val="8782F3A8"/>
    <w:lvl w:ilvl="0" w:tplc="0C090019">
      <w:start w:val="1"/>
      <w:numFmt w:val="lowerLetter"/>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4"/>
  </w:num>
  <w:num w:numId="2">
    <w:abstractNumId w:val="0"/>
  </w:num>
  <w:num w:numId="3">
    <w:abstractNumId w:val="7"/>
  </w:num>
  <w:num w:numId="4">
    <w:abstractNumId w:val="9"/>
  </w:num>
  <w:num w:numId="5">
    <w:abstractNumId w:val="17"/>
  </w:num>
  <w:num w:numId="6">
    <w:abstractNumId w:val="16"/>
  </w:num>
  <w:num w:numId="7">
    <w:abstractNumId w:val="6"/>
  </w:num>
  <w:num w:numId="8">
    <w:abstractNumId w:val="4"/>
  </w:num>
  <w:num w:numId="9">
    <w:abstractNumId w:val="4"/>
    <w:lvlOverride w:ilvl="0">
      <w:startOverride w:val="1"/>
    </w:lvlOverride>
  </w:num>
  <w:num w:numId="10">
    <w:abstractNumId w:val="6"/>
  </w:num>
  <w:num w:numId="11">
    <w:abstractNumId w:val="4"/>
    <w:lvlOverride w:ilvl="0">
      <w:startOverride w:val="1"/>
    </w:lvlOverride>
  </w:num>
  <w:num w:numId="12">
    <w:abstractNumId w:val="10"/>
  </w:num>
  <w:num w:numId="13">
    <w:abstractNumId w:val="3"/>
  </w:num>
  <w:num w:numId="14">
    <w:abstractNumId w:val="12"/>
  </w:num>
  <w:num w:numId="15">
    <w:abstractNumId w:val="4"/>
    <w:lvlOverride w:ilvl="0">
      <w:startOverride w:val="1"/>
    </w:lvlOverride>
  </w:num>
  <w:num w:numId="16">
    <w:abstractNumId w:val="13"/>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0"/>
  </w:num>
  <w:num w:numId="31">
    <w:abstractNumId w:val="11"/>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8"/>
  </w:num>
  <w:num w:numId="36">
    <w:abstractNumId w:val="6"/>
  </w:num>
  <w:num w:numId="37">
    <w:abstractNumId w:val="5"/>
  </w:num>
  <w:num w:numId="38">
    <w:abstractNumId w:val="6"/>
  </w:num>
  <w:num w:numId="39">
    <w:abstractNumId w:val="1"/>
  </w:num>
  <w:num w:numId="40">
    <w:abstractNumId w:val="6"/>
  </w:num>
  <w:num w:numId="41">
    <w:abstractNumId w:val="6"/>
  </w:num>
  <w:num w:numId="42">
    <w:abstractNumId w:val="15"/>
  </w:num>
  <w:num w:numId="4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890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5E68"/>
    <w:rsid w:val="000062D1"/>
    <w:rsid w:val="000071CC"/>
    <w:rsid w:val="00007E4B"/>
    <w:rsid w:val="00010CF8"/>
    <w:rsid w:val="00011AA7"/>
    <w:rsid w:val="00014519"/>
    <w:rsid w:val="0001489A"/>
    <w:rsid w:val="0001685F"/>
    <w:rsid w:val="0001689C"/>
    <w:rsid w:val="00016E51"/>
    <w:rsid w:val="00017238"/>
    <w:rsid w:val="00017503"/>
    <w:rsid w:val="000175F3"/>
    <w:rsid w:val="000176B7"/>
    <w:rsid w:val="000207D9"/>
    <w:rsid w:val="000216F2"/>
    <w:rsid w:val="00023115"/>
    <w:rsid w:val="0002331D"/>
    <w:rsid w:val="00024C55"/>
    <w:rsid w:val="00025467"/>
    <w:rsid w:val="00026672"/>
    <w:rsid w:val="00026A96"/>
    <w:rsid w:val="00027157"/>
    <w:rsid w:val="000304CF"/>
    <w:rsid w:val="00030E0C"/>
    <w:rsid w:val="00031075"/>
    <w:rsid w:val="0003165D"/>
    <w:rsid w:val="00032637"/>
    <w:rsid w:val="00036078"/>
    <w:rsid w:val="000362B1"/>
    <w:rsid w:val="00036549"/>
    <w:rsid w:val="00037556"/>
    <w:rsid w:val="00040A03"/>
    <w:rsid w:val="00041716"/>
    <w:rsid w:val="00042438"/>
    <w:rsid w:val="00043E26"/>
    <w:rsid w:val="00044DC0"/>
    <w:rsid w:val="00044EF8"/>
    <w:rsid w:val="000450C4"/>
    <w:rsid w:val="00046DBC"/>
    <w:rsid w:val="00052E3E"/>
    <w:rsid w:val="00055101"/>
    <w:rsid w:val="000553F2"/>
    <w:rsid w:val="00057E29"/>
    <w:rsid w:val="00060AD3"/>
    <w:rsid w:val="00060F83"/>
    <w:rsid w:val="0006192C"/>
    <w:rsid w:val="00062B2E"/>
    <w:rsid w:val="000635B2"/>
    <w:rsid w:val="0006399E"/>
    <w:rsid w:val="00065626"/>
    <w:rsid w:val="00065F24"/>
    <w:rsid w:val="000668C5"/>
    <w:rsid w:val="00066A84"/>
    <w:rsid w:val="000710C0"/>
    <w:rsid w:val="00071CC0"/>
    <w:rsid w:val="00072BA2"/>
    <w:rsid w:val="000741DE"/>
    <w:rsid w:val="00077C3D"/>
    <w:rsid w:val="000805C4"/>
    <w:rsid w:val="00081379"/>
    <w:rsid w:val="00082460"/>
    <w:rsid w:val="0008289E"/>
    <w:rsid w:val="00082C2C"/>
    <w:rsid w:val="000833DF"/>
    <w:rsid w:val="000837CF"/>
    <w:rsid w:val="00083CC7"/>
    <w:rsid w:val="000853AF"/>
    <w:rsid w:val="0008697C"/>
    <w:rsid w:val="00087F93"/>
    <w:rsid w:val="000906E4"/>
    <w:rsid w:val="0009133F"/>
    <w:rsid w:val="0009258C"/>
    <w:rsid w:val="00093BA1"/>
    <w:rsid w:val="000959EB"/>
    <w:rsid w:val="00096575"/>
    <w:rsid w:val="00096623"/>
    <w:rsid w:val="0009683F"/>
    <w:rsid w:val="000A115B"/>
    <w:rsid w:val="000A19FD"/>
    <w:rsid w:val="000A2011"/>
    <w:rsid w:val="000A4261"/>
    <w:rsid w:val="000A4490"/>
    <w:rsid w:val="000B1184"/>
    <w:rsid w:val="000B14E8"/>
    <w:rsid w:val="000B1991"/>
    <w:rsid w:val="000B2B05"/>
    <w:rsid w:val="000B2D39"/>
    <w:rsid w:val="000B2DAA"/>
    <w:rsid w:val="000B3A19"/>
    <w:rsid w:val="000B4034"/>
    <w:rsid w:val="000B4088"/>
    <w:rsid w:val="000B44F5"/>
    <w:rsid w:val="000B5218"/>
    <w:rsid w:val="000B522C"/>
    <w:rsid w:val="000B597B"/>
    <w:rsid w:val="000B7A3B"/>
    <w:rsid w:val="000B7C0B"/>
    <w:rsid w:val="000C07C6"/>
    <w:rsid w:val="000C1E9C"/>
    <w:rsid w:val="000C31F3"/>
    <w:rsid w:val="000C34D6"/>
    <w:rsid w:val="000C3B35"/>
    <w:rsid w:val="000C4E64"/>
    <w:rsid w:val="000C5F08"/>
    <w:rsid w:val="000C63AD"/>
    <w:rsid w:val="000C6786"/>
    <w:rsid w:val="000C6A52"/>
    <w:rsid w:val="000C6B5E"/>
    <w:rsid w:val="000C7F36"/>
    <w:rsid w:val="000D0043"/>
    <w:rsid w:val="000D0903"/>
    <w:rsid w:val="000D1B5E"/>
    <w:rsid w:val="000D1F5F"/>
    <w:rsid w:val="000D2D51"/>
    <w:rsid w:val="000D3F05"/>
    <w:rsid w:val="000D4257"/>
    <w:rsid w:val="000D452F"/>
    <w:rsid w:val="000D6D35"/>
    <w:rsid w:val="000E0C56"/>
    <w:rsid w:val="000E11A2"/>
    <w:rsid w:val="000E23A5"/>
    <w:rsid w:val="000E3917"/>
    <w:rsid w:val="000E4061"/>
    <w:rsid w:val="000E4CD5"/>
    <w:rsid w:val="000E620A"/>
    <w:rsid w:val="000E70D4"/>
    <w:rsid w:val="000F027E"/>
    <w:rsid w:val="000F18DD"/>
    <w:rsid w:val="000F50D1"/>
    <w:rsid w:val="000F7174"/>
    <w:rsid w:val="00100216"/>
    <w:rsid w:val="0010200A"/>
    <w:rsid w:val="00102271"/>
    <w:rsid w:val="00103E5C"/>
    <w:rsid w:val="00103FA5"/>
    <w:rsid w:val="001045B6"/>
    <w:rsid w:val="001045CA"/>
    <w:rsid w:val="00104854"/>
    <w:rsid w:val="0010490E"/>
    <w:rsid w:val="00104B92"/>
    <w:rsid w:val="00106980"/>
    <w:rsid w:val="00106B83"/>
    <w:rsid w:val="00107697"/>
    <w:rsid w:val="00107A22"/>
    <w:rsid w:val="00110DF4"/>
    <w:rsid w:val="00110F7F"/>
    <w:rsid w:val="00111506"/>
    <w:rsid w:val="00111ABB"/>
    <w:rsid w:val="00112457"/>
    <w:rsid w:val="00113AD7"/>
    <w:rsid w:val="00115C6B"/>
    <w:rsid w:val="0011744A"/>
    <w:rsid w:val="00120894"/>
    <w:rsid w:val="0012305A"/>
    <w:rsid w:val="00123A91"/>
    <w:rsid w:val="00123A99"/>
    <w:rsid w:val="00125733"/>
    <w:rsid w:val="0012710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514F"/>
    <w:rsid w:val="0013564A"/>
    <w:rsid w:val="0013695C"/>
    <w:rsid w:val="00137190"/>
    <w:rsid w:val="0013734A"/>
    <w:rsid w:val="0014016C"/>
    <w:rsid w:val="00141149"/>
    <w:rsid w:val="001432F9"/>
    <w:rsid w:val="00144380"/>
    <w:rsid w:val="001450BD"/>
    <w:rsid w:val="001452A7"/>
    <w:rsid w:val="00145DF4"/>
    <w:rsid w:val="00146445"/>
    <w:rsid w:val="00146D15"/>
    <w:rsid w:val="001475AA"/>
    <w:rsid w:val="001475D6"/>
    <w:rsid w:val="00147E5A"/>
    <w:rsid w:val="00150EB1"/>
    <w:rsid w:val="00151417"/>
    <w:rsid w:val="0015405F"/>
    <w:rsid w:val="00155480"/>
    <w:rsid w:val="00155A1F"/>
    <w:rsid w:val="00156D5B"/>
    <w:rsid w:val="00156DEC"/>
    <w:rsid w:val="00156DF7"/>
    <w:rsid w:val="00157767"/>
    <w:rsid w:val="00160DFD"/>
    <w:rsid w:val="00162CF7"/>
    <w:rsid w:val="001642EF"/>
    <w:rsid w:val="00164581"/>
    <w:rsid w:val="001659C7"/>
    <w:rsid w:val="00165CA8"/>
    <w:rsid w:val="00166584"/>
    <w:rsid w:val="001677B8"/>
    <w:rsid w:val="00170249"/>
    <w:rsid w:val="00170EC3"/>
    <w:rsid w:val="00172328"/>
    <w:rsid w:val="00172BA3"/>
    <w:rsid w:val="00172F7F"/>
    <w:rsid w:val="001737AC"/>
    <w:rsid w:val="0017423B"/>
    <w:rsid w:val="00174CDF"/>
    <w:rsid w:val="00174D66"/>
    <w:rsid w:val="00175FF5"/>
    <w:rsid w:val="00176EF8"/>
    <w:rsid w:val="00180B0E"/>
    <w:rsid w:val="001817F4"/>
    <w:rsid w:val="001819C7"/>
    <w:rsid w:val="0018250A"/>
    <w:rsid w:val="001844D5"/>
    <w:rsid w:val="0018511E"/>
    <w:rsid w:val="0018556C"/>
    <w:rsid w:val="001867EC"/>
    <w:rsid w:val="001875DA"/>
    <w:rsid w:val="001907F9"/>
    <w:rsid w:val="00191807"/>
    <w:rsid w:val="00193926"/>
    <w:rsid w:val="0019423A"/>
    <w:rsid w:val="001948A9"/>
    <w:rsid w:val="00194ACD"/>
    <w:rsid w:val="001956C5"/>
    <w:rsid w:val="00195BF5"/>
    <w:rsid w:val="00195D42"/>
    <w:rsid w:val="00196194"/>
    <w:rsid w:val="0019706B"/>
    <w:rsid w:val="00197A10"/>
    <w:rsid w:val="001A02B7"/>
    <w:rsid w:val="001A06E1"/>
    <w:rsid w:val="001A20AF"/>
    <w:rsid w:val="001A2E55"/>
    <w:rsid w:val="001A46FB"/>
    <w:rsid w:val="001A51FA"/>
    <w:rsid w:val="001A5D9B"/>
    <w:rsid w:val="001A612B"/>
    <w:rsid w:val="001A6862"/>
    <w:rsid w:val="001A6E0E"/>
    <w:rsid w:val="001B1C0B"/>
    <w:rsid w:val="001B2A5D"/>
    <w:rsid w:val="001B3F03"/>
    <w:rsid w:val="001B43D0"/>
    <w:rsid w:val="001B6C85"/>
    <w:rsid w:val="001B79A9"/>
    <w:rsid w:val="001B7CAF"/>
    <w:rsid w:val="001B7CE1"/>
    <w:rsid w:val="001C02DF"/>
    <w:rsid w:val="001C0967"/>
    <w:rsid w:val="001C1B5B"/>
    <w:rsid w:val="001C2830"/>
    <w:rsid w:val="001C3976"/>
    <w:rsid w:val="001C53D3"/>
    <w:rsid w:val="001C6603"/>
    <w:rsid w:val="001C6ACC"/>
    <w:rsid w:val="001C7328"/>
    <w:rsid w:val="001C7F1A"/>
    <w:rsid w:val="001D0EC9"/>
    <w:rsid w:val="001D1072"/>
    <w:rsid w:val="001D1340"/>
    <w:rsid w:val="001D1782"/>
    <w:rsid w:val="001D201F"/>
    <w:rsid w:val="001D27BB"/>
    <w:rsid w:val="001D3257"/>
    <w:rsid w:val="001D4DA5"/>
    <w:rsid w:val="001D513B"/>
    <w:rsid w:val="001D648B"/>
    <w:rsid w:val="001E00D9"/>
    <w:rsid w:val="001E282D"/>
    <w:rsid w:val="001E2A46"/>
    <w:rsid w:val="001E3763"/>
    <w:rsid w:val="001E42D1"/>
    <w:rsid w:val="001E465D"/>
    <w:rsid w:val="001E659F"/>
    <w:rsid w:val="001E6901"/>
    <w:rsid w:val="001E78C4"/>
    <w:rsid w:val="001F1B51"/>
    <w:rsid w:val="001F215C"/>
    <w:rsid w:val="001F2424"/>
    <w:rsid w:val="001F24BD"/>
    <w:rsid w:val="001F2ED0"/>
    <w:rsid w:val="001F3068"/>
    <w:rsid w:val="001F32A5"/>
    <w:rsid w:val="001F64E4"/>
    <w:rsid w:val="001F6A22"/>
    <w:rsid w:val="00200152"/>
    <w:rsid w:val="002007FC"/>
    <w:rsid w:val="0020114E"/>
    <w:rsid w:val="00201ACE"/>
    <w:rsid w:val="00202552"/>
    <w:rsid w:val="00202DFC"/>
    <w:rsid w:val="00203F73"/>
    <w:rsid w:val="002056AC"/>
    <w:rsid w:val="002067C9"/>
    <w:rsid w:val="00207A20"/>
    <w:rsid w:val="00207AD6"/>
    <w:rsid w:val="0021021D"/>
    <w:rsid w:val="00211AB8"/>
    <w:rsid w:val="00211C6F"/>
    <w:rsid w:val="00211D98"/>
    <w:rsid w:val="00213B72"/>
    <w:rsid w:val="002162FB"/>
    <w:rsid w:val="00217440"/>
    <w:rsid w:val="00217D65"/>
    <w:rsid w:val="00220627"/>
    <w:rsid w:val="0022081B"/>
    <w:rsid w:val="00221230"/>
    <w:rsid w:val="002227D6"/>
    <w:rsid w:val="00222C72"/>
    <w:rsid w:val="00223A1A"/>
    <w:rsid w:val="00224BA4"/>
    <w:rsid w:val="00224C68"/>
    <w:rsid w:val="00224E34"/>
    <w:rsid w:val="0022578C"/>
    <w:rsid w:val="00226A9A"/>
    <w:rsid w:val="00226C2F"/>
    <w:rsid w:val="00227080"/>
    <w:rsid w:val="00227D98"/>
    <w:rsid w:val="0023055D"/>
    <w:rsid w:val="00230A2B"/>
    <w:rsid w:val="00231B61"/>
    <w:rsid w:val="00234A47"/>
    <w:rsid w:val="00235894"/>
    <w:rsid w:val="00235CA2"/>
    <w:rsid w:val="00236D85"/>
    <w:rsid w:val="00236EC5"/>
    <w:rsid w:val="00237F2F"/>
    <w:rsid w:val="00240385"/>
    <w:rsid w:val="00240AD7"/>
    <w:rsid w:val="00242EEE"/>
    <w:rsid w:val="00243EEA"/>
    <w:rsid w:val="002442FE"/>
    <w:rsid w:val="00244DC5"/>
    <w:rsid w:val="00245010"/>
    <w:rsid w:val="00245131"/>
    <w:rsid w:val="00245C4E"/>
    <w:rsid w:val="00246B7A"/>
    <w:rsid w:val="00247D27"/>
    <w:rsid w:val="00250C11"/>
    <w:rsid w:val="00250CF5"/>
    <w:rsid w:val="00250F7B"/>
    <w:rsid w:val="00251541"/>
    <w:rsid w:val="00251F63"/>
    <w:rsid w:val="00251F90"/>
    <w:rsid w:val="00253453"/>
    <w:rsid w:val="002535EA"/>
    <w:rsid w:val="00254170"/>
    <w:rsid w:val="00254F96"/>
    <w:rsid w:val="002566AB"/>
    <w:rsid w:val="0025718B"/>
    <w:rsid w:val="00260111"/>
    <w:rsid w:val="002611CF"/>
    <w:rsid w:val="002612BF"/>
    <w:rsid w:val="002618D4"/>
    <w:rsid w:val="002619F0"/>
    <w:rsid w:val="00261D7F"/>
    <w:rsid w:val="00262382"/>
    <w:rsid w:val="00262481"/>
    <w:rsid w:val="00265BC2"/>
    <w:rsid w:val="002662F6"/>
    <w:rsid w:val="00270215"/>
    <w:rsid w:val="00271A72"/>
    <w:rsid w:val="00271FAE"/>
    <w:rsid w:val="0027254E"/>
    <w:rsid w:val="00272F10"/>
    <w:rsid w:val="00276D9D"/>
    <w:rsid w:val="00277135"/>
    <w:rsid w:val="002779EE"/>
    <w:rsid w:val="00277A56"/>
    <w:rsid w:val="002810E7"/>
    <w:rsid w:val="00281521"/>
    <w:rsid w:val="00282312"/>
    <w:rsid w:val="0028417F"/>
    <w:rsid w:val="00284DC7"/>
    <w:rsid w:val="00285F58"/>
    <w:rsid w:val="002866EB"/>
    <w:rsid w:val="002873F2"/>
    <w:rsid w:val="00287AC7"/>
    <w:rsid w:val="00290F12"/>
    <w:rsid w:val="0029287F"/>
    <w:rsid w:val="00294019"/>
    <w:rsid w:val="00294F98"/>
    <w:rsid w:val="002957EE"/>
    <w:rsid w:val="00295FD6"/>
    <w:rsid w:val="002968D6"/>
    <w:rsid w:val="00296AC5"/>
    <w:rsid w:val="00296C7A"/>
    <w:rsid w:val="00297193"/>
    <w:rsid w:val="00297657"/>
    <w:rsid w:val="00297C9D"/>
    <w:rsid w:val="002A0B83"/>
    <w:rsid w:val="002A0E03"/>
    <w:rsid w:val="002A1C6B"/>
    <w:rsid w:val="002A2DA9"/>
    <w:rsid w:val="002A3E4D"/>
    <w:rsid w:val="002A3E56"/>
    <w:rsid w:val="002A45C1"/>
    <w:rsid w:val="002A4B51"/>
    <w:rsid w:val="002A4C60"/>
    <w:rsid w:val="002A51EB"/>
    <w:rsid w:val="002A6142"/>
    <w:rsid w:val="002A6C6D"/>
    <w:rsid w:val="002A7660"/>
    <w:rsid w:val="002B0099"/>
    <w:rsid w:val="002B05E0"/>
    <w:rsid w:val="002B09ED"/>
    <w:rsid w:val="002B1325"/>
    <w:rsid w:val="002B2742"/>
    <w:rsid w:val="002B3327"/>
    <w:rsid w:val="002B5660"/>
    <w:rsid w:val="002B5850"/>
    <w:rsid w:val="002B5B15"/>
    <w:rsid w:val="002C00A0"/>
    <w:rsid w:val="002C09EA"/>
    <w:rsid w:val="002C0A35"/>
    <w:rsid w:val="002C14B0"/>
    <w:rsid w:val="002C1BCD"/>
    <w:rsid w:val="002C1F96"/>
    <w:rsid w:val="002C471C"/>
    <w:rsid w:val="002C5AE5"/>
    <w:rsid w:val="002C5FE4"/>
    <w:rsid w:val="002C621C"/>
    <w:rsid w:val="002C62AA"/>
    <w:rsid w:val="002C7A6F"/>
    <w:rsid w:val="002D0581"/>
    <w:rsid w:val="002D0F24"/>
    <w:rsid w:val="002D2DC7"/>
    <w:rsid w:val="002D41A5"/>
    <w:rsid w:val="002D4B89"/>
    <w:rsid w:val="002D6748"/>
    <w:rsid w:val="002D696F"/>
    <w:rsid w:val="002D720E"/>
    <w:rsid w:val="002E0D42"/>
    <w:rsid w:val="002E18F3"/>
    <w:rsid w:val="002E2BEC"/>
    <w:rsid w:val="002E367A"/>
    <w:rsid w:val="002E3A5A"/>
    <w:rsid w:val="002E3CA8"/>
    <w:rsid w:val="002E5556"/>
    <w:rsid w:val="002F28CA"/>
    <w:rsid w:val="002F2933"/>
    <w:rsid w:val="002F3A4F"/>
    <w:rsid w:val="002F65BC"/>
    <w:rsid w:val="002F71EC"/>
    <w:rsid w:val="002F7D92"/>
    <w:rsid w:val="002F7F38"/>
    <w:rsid w:val="003001C7"/>
    <w:rsid w:val="00300E4A"/>
    <w:rsid w:val="00302AF5"/>
    <w:rsid w:val="003038C5"/>
    <w:rsid w:val="00303AD5"/>
    <w:rsid w:val="003052EE"/>
    <w:rsid w:val="00305B58"/>
    <w:rsid w:val="00306CE4"/>
    <w:rsid w:val="00310E77"/>
    <w:rsid w:val="003112B0"/>
    <w:rsid w:val="003133FB"/>
    <w:rsid w:val="00313FA2"/>
    <w:rsid w:val="00314DCA"/>
    <w:rsid w:val="00315FF2"/>
    <w:rsid w:val="003206C6"/>
    <w:rsid w:val="003211B4"/>
    <w:rsid w:val="0032143E"/>
    <w:rsid w:val="00321B06"/>
    <w:rsid w:val="00322126"/>
    <w:rsid w:val="0032256A"/>
    <w:rsid w:val="00324F5A"/>
    <w:rsid w:val="00325582"/>
    <w:rsid w:val="003259F6"/>
    <w:rsid w:val="00325A56"/>
    <w:rsid w:val="0032729D"/>
    <w:rsid w:val="00327674"/>
    <w:rsid w:val="0033128B"/>
    <w:rsid w:val="003322E9"/>
    <w:rsid w:val="00332F58"/>
    <w:rsid w:val="003341F9"/>
    <w:rsid w:val="00335B3C"/>
    <w:rsid w:val="003364E6"/>
    <w:rsid w:val="003370B0"/>
    <w:rsid w:val="0033741C"/>
    <w:rsid w:val="0034027B"/>
    <w:rsid w:val="00343643"/>
    <w:rsid w:val="0034447B"/>
    <w:rsid w:val="0034721A"/>
    <w:rsid w:val="0035099A"/>
    <w:rsid w:val="00352EA5"/>
    <w:rsid w:val="00353428"/>
    <w:rsid w:val="0035356A"/>
    <w:rsid w:val="00353CBF"/>
    <w:rsid w:val="00354604"/>
    <w:rsid w:val="003549A0"/>
    <w:rsid w:val="003552BD"/>
    <w:rsid w:val="003560E1"/>
    <w:rsid w:val="003565D1"/>
    <w:rsid w:val="00356ED2"/>
    <w:rsid w:val="0035761F"/>
    <w:rsid w:val="003576AB"/>
    <w:rsid w:val="0036055C"/>
    <w:rsid w:val="00360A9E"/>
    <w:rsid w:val="0036246E"/>
    <w:rsid w:val="00363657"/>
    <w:rsid w:val="00363FFC"/>
    <w:rsid w:val="00365CF4"/>
    <w:rsid w:val="003673C3"/>
    <w:rsid w:val="003703B2"/>
    <w:rsid w:val="003736F4"/>
    <w:rsid w:val="00374A77"/>
    <w:rsid w:val="00383297"/>
    <w:rsid w:val="003836AF"/>
    <w:rsid w:val="00383A3A"/>
    <w:rsid w:val="00386445"/>
    <w:rsid w:val="00386522"/>
    <w:rsid w:val="00386902"/>
    <w:rsid w:val="003871B6"/>
    <w:rsid w:val="00387369"/>
    <w:rsid w:val="003900DB"/>
    <w:rsid w:val="003903AE"/>
    <w:rsid w:val="003909C5"/>
    <w:rsid w:val="003911CF"/>
    <w:rsid w:val="00394EB3"/>
    <w:rsid w:val="0039610D"/>
    <w:rsid w:val="003A055C"/>
    <w:rsid w:val="003A0A7C"/>
    <w:rsid w:val="003A0BCC"/>
    <w:rsid w:val="003A270D"/>
    <w:rsid w:val="003A2E8D"/>
    <w:rsid w:val="003A48C0"/>
    <w:rsid w:val="003A4A83"/>
    <w:rsid w:val="003A5D94"/>
    <w:rsid w:val="003A79AD"/>
    <w:rsid w:val="003B02D8"/>
    <w:rsid w:val="003B0568"/>
    <w:rsid w:val="003B18C7"/>
    <w:rsid w:val="003B1976"/>
    <w:rsid w:val="003B29BA"/>
    <w:rsid w:val="003B4A52"/>
    <w:rsid w:val="003B4D32"/>
    <w:rsid w:val="003B51F2"/>
    <w:rsid w:val="003B6AC4"/>
    <w:rsid w:val="003B6D53"/>
    <w:rsid w:val="003B7EC2"/>
    <w:rsid w:val="003C001C"/>
    <w:rsid w:val="003C2537"/>
    <w:rsid w:val="003C280B"/>
    <w:rsid w:val="003C2AB0"/>
    <w:rsid w:val="003C2F23"/>
    <w:rsid w:val="003C30E5"/>
    <w:rsid w:val="003C3144"/>
    <w:rsid w:val="003C38A5"/>
    <w:rsid w:val="003C451C"/>
    <w:rsid w:val="003C55C5"/>
    <w:rsid w:val="003C6C0A"/>
    <w:rsid w:val="003C6EA3"/>
    <w:rsid w:val="003D061B"/>
    <w:rsid w:val="003D09C5"/>
    <w:rsid w:val="003D3AE8"/>
    <w:rsid w:val="003D521B"/>
    <w:rsid w:val="003D5C41"/>
    <w:rsid w:val="003D635D"/>
    <w:rsid w:val="003D7548"/>
    <w:rsid w:val="003D7F5C"/>
    <w:rsid w:val="003E0690"/>
    <w:rsid w:val="003E0C6C"/>
    <w:rsid w:val="003E2735"/>
    <w:rsid w:val="003E2A09"/>
    <w:rsid w:val="003E2C3B"/>
    <w:rsid w:val="003E339B"/>
    <w:rsid w:val="003E38D5"/>
    <w:rsid w:val="003E4693"/>
    <w:rsid w:val="003E4BF0"/>
    <w:rsid w:val="003E59EB"/>
    <w:rsid w:val="003E5B2A"/>
    <w:rsid w:val="003E639F"/>
    <w:rsid w:val="003E6E52"/>
    <w:rsid w:val="003F0423"/>
    <w:rsid w:val="003F0BEC"/>
    <w:rsid w:val="003F1A84"/>
    <w:rsid w:val="003F2D31"/>
    <w:rsid w:val="003F3392"/>
    <w:rsid w:val="003F385C"/>
    <w:rsid w:val="003F5453"/>
    <w:rsid w:val="003F7220"/>
    <w:rsid w:val="003F72D9"/>
    <w:rsid w:val="003F745B"/>
    <w:rsid w:val="00402398"/>
    <w:rsid w:val="00402CA9"/>
    <w:rsid w:val="00405C0C"/>
    <w:rsid w:val="00405D85"/>
    <w:rsid w:val="0040627F"/>
    <w:rsid w:val="00407403"/>
    <w:rsid w:val="00410229"/>
    <w:rsid w:val="004102B0"/>
    <w:rsid w:val="004108DC"/>
    <w:rsid w:val="00410C83"/>
    <w:rsid w:val="004131EC"/>
    <w:rsid w:val="004142C1"/>
    <w:rsid w:val="004143F3"/>
    <w:rsid w:val="00414A64"/>
    <w:rsid w:val="0041698F"/>
    <w:rsid w:val="00417EBF"/>
    <w:rsid w:val="00421CBC"/>
    <w:rsid w:val="00423435"/>
    <w:rsid w:val="004234A1"/>
    <w:rsid w:val="00423CC4"/>
    <w:rsid w:val="00425019"/>
    <w:rsid w:val="00425052"/>
    <w:rsid w:val="00425E6B"/>
    <w:rsid w:val="00427819"/>
    <w:rsid w:val="00427AC0"/>
    <w:rsid w:val="004307A1"/>
    <w:rsid w:val="00430ADC"/>
    <w:rsid w:val="00430D2E"/>
    <w:rsid w:val="00431870"/>
    <w:rsid w:val="00434CB4"/>
    <w:rsid w:val="0043581E"/>
    <w:rsid w:val="00437174"/>
    <w:rsid w:val="00437CDA"/>
    <w:rsid w:val="00441028"/>
    <w:rsid w:val="00441050"/>
    <w:rsid w:val="00441195"/>
    <w:rsid w:val="00442B03"/>
    <w:rsid w:val="00442B55"/>
    <w:rsid w:val="004433AD"/>
    <w:rsid w:val="004436AA"/>
    <w:rsid w:val="0044516B"/>
    <w:rsid w:val="004452CD"/>
    <w:rsid w:val="00445D92"/>
    <w:rsid w:val="004475CF"/>
    <w:rsid w:val="00450550"/>
    <w:rsid w:val="00451246"/>
    <w:rsid w:val="004527CB"/>
    <w:rsid w:val="00452841"/>
    <w:rsid w:val="00453537"/>
    <w:rsid w:val="00453E77"/>
    <w:rsid w:val="00453EFC"/>
    <w:rsid w:val="00453F62"/>
    <w:rsid w:val="004552D7"/>
    <w:rsid w:val="00455AC0"/>
    <w:rsid w:val="00457860"/>
    <w:rsid w:val="00460978"/>
    <w:rsid w:val="00460C3B"/>
    <w:rsid w:val="00461AAE"/>
    <w:rsid w:val="004639AD"/>
    <w:rsid w:val="00464353"/>
    <w:rsid w:val="00464E2C"/>
    <w:rsid w:val="0046577F"/>
    <w:rsid w:val="00466F9B"/>
    <w:rsid w:val="004678C6"/>
    <w:rsid w:val="004710B7"/>
    <w:rsid w:val="004714FC"/>
    <w:rsid w:val="0047178E"/>
    <w:rsid w:val="004748A4"/>
    <w:rsid w:val="004748CD"/>
    <w:rsid w:val="00476546"/>
    <w:rsid w:val="00476A36"/>
    <w:rsid w:val="00480CC8"/>
    <w:rsid w:val="00481433"/>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619D"/>
    <w:rsid w:val="004B0ACE"/>
    <w:rsid w:val="004B248B"/>
    <w:rsid w:val="004B2559"/>
    <w:rsid w:val="004B43E7"/>
    <w:rsid w:val="004B44EC"/>
    <w:rsid w:val="004B5B35"/>
    <w:rsid w:val="004B6208"/>
    <w:rsid w:val="004C0140"/>
    <w:rsid w:val="004C0313"/>
    <w:rsid w:val="004C0867"/>
    <w:rsid w:val="004C0932"/>
    <w:rsid w:val="004C1646"/>
    <w:rsid w:val="004C1795"/>
    <w:rsid w:val="004C1C42"/>
    <w:rsid w:val="004C1FCF"/>
    <w:rsid w:val="004C300E"/>
    <w:rsid w:val="004C368D"/>
    <w:rsid w:val="004C37F5"/>
    <w:rsid w:val="004C47A1"/>
    <w:rsid w:val="004C4D0B"/>
    <w:rsid w:val="004C6F6D"/>
    <w:rsid w:val="004D033A"/>
    <w:rsid w:val="004D0CF5"/>
    <w:rsid w:val="004D19FC"/>
    <w:rsid w:val="004D2CBD"/>
    <w:rsid w:val="004D5A91"/>
    <w:rsid w:val="004D5BB6"/>
    <w:rsid w:val="004D61B0"/>
    <w:rsid w:val="004D6978"/>
    <w:rsid w:val="004D6A7F"/>
    <w:rsid w:val="004E0184"/>
    <w:rsid w:val="004E0B0A"/>
    <w:rsid w:val="004E16A9"/>
    <w:rsid w:val="004E17E8"/>
    <w:rsid w:val="004E1DDF"/>
    <w:rsid w:val="004E31D8"/>
    <w:rsid w:val="004E4327"/>
    <w:rsid w:val="004E43BF"/>
    <w:rsid w:val="004E5976"/>
    <w:rsid w:val="004E75D4"/>
    <w:rsid w:val="004F15AC"/>
    <w:rsid w:val="004F1A66"/>
    <w:rsid w:val="004F1B41"/>
    <w:rsid w:val="004F264D"/>
    <w:rsid w:val="004F2FAF"/>
    <w:rsid w:val="004F347F"/>
    <w:rsid w:val="004F3523"/>
    <w:rsid w:val="004F38FB"/>
    <w:rsid w:val="004F3D4A"/>
    <w:rsid w:val="004F4C5B"/>
    <w:rsid w:val="004F75B8"/>
    <w:rsid w:val="004F76F0"/>
    <w:rsid w:val="00500467"/>
    <w:rsid w:val="00501068"/>
    <w:rsid w:val="0050156B"/>
    <w:rsid w:val="00501C36"/>
    <w:rsid w:val="00502558"/>
    <w:rsid w:val="00502B43"/>
    <w:rsid w:val="00502F4A"/>
    <w:rsid w:val="00503D13"/>
    <w:rsid w:val="00506250"/>
    <w:rsid w:val="0050723E"/>
    <w:rsid w:val="00510062"/>
    <w:rsid w:val="00511003"/>
    <w:rsid w:val="00511BDD"/>
    <w:rsid w:val="00511E92"/>
    <w:rsid w:val="00512453"/>
    <w:rsid w:val="00512583"/>
    <w:rsid w:val="005132DC"/>
    <w:rsid w:val="0051430B"/>
    <w:rsid w:val="005158AD"/>
    <w:rsid w:val="00517162"/>
    <w:rsid w:val="00517A79"/>
    <w:rsid w:val="00517B97"/>
    <w:rsid w:val="00520403"/>
    <w:rsid w:val="0052054C"/>
    <w:rsid w:val="00520830"/>
    <w:rsid w:val="00521250"/>
    <w:rsid w:val="005224BF"/>
    <w:rsid w:val="0052269A"/>
    <w:rsid w:val="005242BA"/>
    <w:rsid w:val="00525943"/>
    <w:rsid w:val="005259E8"/>
    <w:rsid w:val="00526355"/>
    <w:rsid w:val="005263C1"/>
    <w:rsid w:val="00526928"/>
    <w:rsid w:val="00527787"/>
    <w:rsid w:val="005277BC"/>
    <w:rsid w:val="005304C8"/>
    <w:rsid w:val="0053262C"/>
    <w:rsid w:val="00532CF2"/>
    <w:rsid w:val="0053412C"/>
    <w:rsid w:val="00534248"/>
    <w:rsid w:val="00534B4C"/>
    <w:rsid w:val="00534B77"/>
    <w:rsid w:val="00534E1D"/>
    <w:rsid w:val="00535DC6"/>
    <w:rsid w:val="0054009F"/>
    <w:rsid w:val="0054218F"/>
    <w:rsid w:val="00544033"/>
    <w:rsid w:val="0054403B"/>
    <w:rsid w:val="00544300"/>
    <w:rsid w:val="00544899"/>
    <w:rsid w:val="00545737"/>
    <w:rsid w:val="0054620D"/>
    <w:rsid w:val="0054745E"/>
    <w:rsid w:val="00551817"/>
    <w:rsid w:val="0055197D"/>
    <w:rsid w:val="00552570"/>
    <w:rsid w:val="00553DBD"/>
    <w:rsid w:val="00555308"/>
    <w:rsid w:val="00557045"/>
    <w:rsid w:val="00557246"/>
    <w:rsid w:val="005579F8"/>
    <w:rsid w:val="00557E0C"/>
    <w:rsid w:val="005614EC"/>
    <w:rsid w:val="0056165C"/>
    <w:rsid w:val="005624ED"/>
    <w:rsid w:val="00562CE9"/>
    <w:rsid w:val="005630E9"/>
    <w:rsid w:val="005632D8"/>
    <w:rsid w:val="00564DF1"/>
    <w:rsid w:val="00566742"/>
    <w:rsid w:val="00567AC9"/>
    <w:rsid w:val="005716C1"/>
    <w:rsid w:val="00571845"/>
    <w:rsid w:val="00572707"/>
    <w:rsid w:val="00572E54"/>
    <w:rsid w:val="0057327E"/>
    <w:rsid w:val="00573821"/>
    <w:rsid w:val="00577D3F"/>
    <w:rsid w:val="0058001F"/>
    <w:rsid w:val="0058223D"/>
    <w:rsid w:val="00583750"/>
    <w:rsid w:val="00583D45"/>
    <w:rsid w:val="005842A6"/>
    <w:rsid w:val="00584325"/>
    <w:rsid w:val="005849E1"/>
    <w:rsid w:val="0058635E"/>
    <w:rsid w:val="00587034"/>
    <w:rsid w:val="00587FEF"/>
    <w:rsid w:val="0059126E"/>
    <w:rsid w:val="00591C33"/>
    <w:rsid w:val="00591E81"/>
    <w:rsid w:val="00592DF7"/>
    <w:rsid w:val="00592E1B"/>
    <w:rsid w:val="00593911"/>
    <w:rsid w:val="00594E1F"/>
    <w:rsid w:val="00596607"/>
    <w:rsid w:val="0059733A"/>
    <w:rsid w:val="005975B4"/>
    <w:rsid w:val="00597881"/>
    <w:rsid w:val="005A38E6"/>
    <w:rsid w:val="005A4513"/>
    <w:rsid w:val="005A4714"/>
    <w:rsid w:val="005A5E9D"/>
    <w:rsid w:val="005A61FE"/>
    <w:rsid w:val="005A670D"/>
    <w:rsid w:val="005A6D76"/>
    <w:rsid w:val="005A7550"/>
    <w:rsid w:val="005B04D9"/>
    <w:rsid w:val="005B150A"/>
    <w:rsid w:val="005B1696"/>
    <w:rsid w:val="005B3206"/>
    <w:rsid w:val="005B4343"/>
    <w:rsid w:val="005B45DB"/>
    <w:rsid w:val="005B4720"/>
    <w:rsid w:val="005B4ADF"/>
    <w:rsid w:val="005B52E7"/>
    <w:rsid w:val="005B5745"/>
    <w:rsid w:val="005B5B57"/>
    <w:rsid w:val="005B5CC5"/>
    <w:rsid w:val="005B72F4"/>
    <w:rsid w:val="005B7D70"/>
    <w:rsid w:val="005B7F37"/>
    <w:rsid w:val="005C0461"/>
    <w:rsid w:val="005C0699"/>
    <w:rsid w:val="005C06AF"/>
    <w:rsid w:val="005C0971"/>
    <w:rsid w:val="005C09CB"/>
    <w:rsid w:val="005C1BFA"/>
    <w:rsid w:val="005C20A0"/>
    <w:rsid w:val="005C2EDB"/>
    <w:rsid w:val="005C315B"/>
    <w:rsid w:val="005C3CC7"/>
    <w:rsid w:val="005C585A"/>
    <w:rsid w:val="005C7680"/>
    <w:rsid w:val="005D11BE"/>
    <w:rsid w:val="005D2418"/>
    <w:rsid w:val="005D2AC3"/>
    <w:rsid w:val="005D38D1"/>
    <w:rsid w:val="005D3AD3"/>
    <w:rsid w:val="005D4023"/>
    <w:rsid w:val="005D40BB"/>
    <w:rsid w:val="005D4C93"/>
    <w:rsid w:val="005D5340"/>
    <w:rsid w:val="005D6C54"/>
    <w:rsid w:val="005D7A1A"/>
    <w:rsid w:val="005E3700"/>
    <w:rsid w:val="005E37A8"/>
    <w:rsid w:val="005E4944"/>
    <w:rsid w:val="005E49EA"/>
    <w:rsid w:val="005E5C46"/>
    <w:rsid w:val="005E5E12"/>
    <w:rsid w:val="005E5F99"/>
    <w:rsid w:val="005E6248"/>
    <w:rsid w:val="005F1DB2"/>
    <w:rsid w:val="005F1F5A"/>
    <w:rsid w:val="005F2A4B"/>
    <w:rsid w:val="005F2E39"/>
    <w:rsid w:val="005F4562"/>
    <w:rsid w:val="005F48E9"/>
    <w:rsid w:val="005F69D2"/>
    <w:rsid w:val="005F7B45"/>
    <w:rsid w:val="00601244"/>
    <w:rsid w:val="00602264"/>
    <w:rsid w:val="00602898"/>
    <w:rsid w:val="00603548"/>
    <w:rsid w:val="0060516A"/>
    <w:rsid w:val="0060558A"/>
    <w:rsid w:val="00605BCD"/>
    <w:rsid w:val="0060644E"/>
    <w:rsid w:val="0060722F"/>
    <w:rsid w:val="0060785D"/>
    <w:rsid w:val="00610900"/>
    <w:rsid w:val="00610DAB"/>
    <w:rsid w:val="006110D2"/>
    <w:rsid w:val="0061167C"/>
    <w:rsid w:val="00611D8C"/>
    <w:rsid w:val="006126D0"/>
    <w:rsid w:val="00612D70"/>
    <w:rsid w:val="00612D8F"/>
    <w:rsid w:val="006132DF"/>
    <w:rsid w:val="0061338A"/>
    <w:rsid w:val="00613C48"/>
    <w:rsid w:val="00613CBB"/>
    <w:rsid w:val="0061673A"/>
    <w:rsid w:val="006171E3"/>
    <w:rsid w:val="0061732B"/>
    <w:rsid w:val="00617411"/>
    <w:rsid w:val="00620033"/>
    <w:rsid w:val="0062275D"/>
    <w:rsid w:val="006253FF"/>
    <w:rsid w:val="00626268"/>
    <w:rsid w:val="00626B4F"/>
    <w:rsid w:val="006323DB"/>
    <w:rsid w:val="00632CA7"/>
    <w:rsid w:val="00635E8B"/>
    <w:rsid w:val="00640E4A"/>
    <w:rsid w:val="00640F65"/>
    <w:rsid w:val="006416B1"/>
    <w:rsid w:val="00645360"/>
    <w:rsid w:val="00646D7B"/>
    <w:rsid w:val="00646E26"/>
    <w:rsid w:val="006476DB"/>
    <w:rsid w:val="00650CF3"/>
    <w:rsid w:val="00651083"/>
    <w:rsid w:val="00651302"/>
    <w:rsid w:val="00652179"/>
    <w:rsid w:val="00653895"/>
    <w:rsid w:val="00654036"/>
    <w:rsid w:val="006544BC"/>
    <w:rsid w:val="006560D2"/>
    <w:rsid w:val="00656393"/>
    <w:rsid w:val="00660F26"/>
    <w:rsid w:val="006622BE"/>
    <w:rsid w:val="0066445B"/>
    <w:rsid w:val="00664C5F"/>
    <w:rsid w:val="00665793"/>
    <w:rsid w:val="00665A7A"/>
    <w:rsid w:val="00665FC5"/>
    <w:rsid w:val="00666A5E"/>
    <w:rsid w:val="00670C9E"/>
    <w:rsid w:val="00671E17"/>
    <w:rsid w:val="00671F7E"/>
    <w:rsid w:val="0067213F"/>
    <w:rsid w:val="006721A3"/>
    <w:rsid w:val="0067309B"/>
    <w:rsid w:val="0067357B"/>
    <w:rsid w:val="00675F13"/>
    <w:rsid w:val="00676423"/>
    <w:rsid w:val="0067695B"/>
    <w:rsid w:val="00676EF2"/>
    <w:rsid w:val="00680B92"/>
    <w:rsid w:val="006816EA"/>
    <w:rsid w:val="00681C16"/>
    <w:rsid w:val="00684E39"/>
    <w:rsid w:val="00686047"/>
    <w:rsid w:val="006908DF"/>
    <w:rsid w:val="00690D15"/>
    <w:rsid w:val="00690F5C"/>
    <w:rsid w:val="00690F8A"/>
    <w:rsid w:val="006914AE"/>
    <w:rsid w:val="006934C3"/>
    <w:rsid w:val="00694003"/>
    <w:rsid w:val="00694E49"/>
    <w:rsid w:val="00696A50"/>
    <w:rsid w:val="00696B00"/>
    <w:rsid w:val="006A089A"/>
    <w:rsid w:val="006A12C7"/>
    <w:rsid w:val="006A1491"/>
    <w:rsid w:val="006A35FC"/>
    <w:rsid w:val="006A3ABC"/>
    <w:rsid w:val="006A3D2E"/>
    <w:rsid w:val="006B03AC"/>
    <w:rsid w:val="006B0C94"/>
    <w:rsid w:val="006B0D0E"/>
    <w:rsid w:val="006B167D"/>
    <w:rsid w:val="006B1989"/>
    <w:rsid w:val="006B1F62"/>
    <w:rsid w:val="006B2631"/>
    <w:rsid w:val="006B3737"/>
    <w:rsid w:val="006B3A15"/>
    <w:rsid w:val="006B3CDC"/>
    <w:rsid w:val="006B468C"/>
    <w:rsid w:val="006B6AFA"/>
    <w:rsid w:val="006B7934"/>
    <w:rsid w:val="006C13FD"/>
    <w:rsid w:val="006C27C3"/>
    <w:rsid w:val="006C3A33"/>
    <w:rsid w:val="006C3FE1"/>
    <w:rsid w:val="006C43CA"/>
    <w:rsid w:val="006C4678"/>
    <w:rsid w:val="006C4CF9"/>
    <w:rsid w:val="006C51C3"/>
    <w:rsid w:val="006C6EDB"/>
    <w:rsid w:val="006C79BB"/>
    <w:rsid w:val="006D29A7"/>
    <w:rsid w:val="006D3729"/>
    <w:rsid w:val="006D49B3"/>
    <w:rsid w:val="006D604A"/>
    <w:rsid w:val="006D660C"/>
    <w:rsid w:val="006D6F93"/>
    <w:rsid w:val="006D77A4"/>
    <w:rsid w:val="006E0053"/>
    <w:rsid w:val="006E05A8"/>
    <w:rsid w:val="006E0602"/>
    <w:rsid w:val="006E0800"/>
    <w:rsid w:val="006E2818"/>
    <w:rsid w:val="006E42EC"/>
    <w:rsid w:val="006E4CEE"/>
    <w:rsid w:val="006E5D2D"/>
    <w:rsid w:val="006E6377"/>
    <w:rsid w:val="006E641F"/>
    <w:rsid w:val="006E7694"/>
    <w:rsid w:val="006E7FF6"/>
    <w:rsid w:val="006F1108"/>
    <w:rsid w:val="006F1F07"/>
    <w:rsid w:val="006F1F74"/>
    <w:rsid w:val="006F27A8"/>
    <w:rsid w:val="006F3C7F"/>
    <w:rsid w:val="006F447D"/>
    <w:rsid w:val="006F4968"/>
    <w:rsid w:val="006F4EE0"/>
    <w:rsid w:val="006F50D9"/>
    <w:rsid w:val="006F54D8"/>
    <w:rsid w:val="006F5583"/>
    <w:rsid w:val="006F6212"/>
    <w:rsid w:val="006F6426"/>
    <w:rsid w:val="006F7B18"/>
    <w:rsid w:val="0070068E"/>
    <w:rsid w:val="00701557"/>
    <w:rsid w:val="00701E38"/>
    <w:rsid w:val="007028A9"/>
    <w:rsid w:val="00706C60"/>
    <w:rsid w:val="00707565"/>
    <w:rsid w:val="00707A83"/>
    <w:rsid w:val="00710F12"/>
    <w:rsid w:val="00712F06"/>
    <w:rsid w:val="00713A04"/>
    <w:rsid w:val="00714386"/>
    <w:rsid w:val="007152A4"/>
    <w:rsid w:val="0071709C"/>
    <w:rsid w:val="00717725"/>
    <w:rsid w:val="007178EC"/>
    <w:rsid w:val="00717E7A"/>
    <w:rsid w:val="00720006"/>
    <w:rsid w:val="007203A0"/>
    <w:rsid w:val="00720E13"/>
    <w:rsid w:val="00722B13"/>
    <w:rsid w:val="00722C48"/>
    <w:rsid w:val="007256F7"/>
    <w:rsid w:val="007279B3"/>
    <w:rsid w:val="00730311"/>
    <w:rsid w:val="0073066C"/>
    <w:rsid w:val="007369A6"/>
    <w:rsid w:val="00736E53"/>
    <w:rsid w:val="00737DEE"/>
    <w:rsid w:val="00737E3A"/>
    <w:rsid w:val="00741240"/>
    <w:rsid w:val="00742452"/>
    <w:rsid w:val="00743AC0"/>
    <w:rsid w:val="007441B8"/>
    <w:rsid w:val="00744DC9"/>
    <w:rsid w:val="00747060"/>
    <w:rsid w:val="00747674"/>
    <w:rsid w:val="00747B26"/>
    <w:rsid w:val="00750459"/>
    <w:rsid w:val="0075058D"/>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B78"/>
    <w:rsid w:val="00760CFC"/>
    <w:rsid w:val="00760D2E"/>
    <w:rsid w:val="007610F4"/>
    <w:rsid w:val="007615E3"/>
    <w:rsid w:val="00761876"/>
    <w:rsid w:val="00762BB3"/>
    <w:rsid w:val="00762DE3"/>
    <w:rsid w:val="0076309D"/>
    <w:rsid w:val="00763925"/>
    <w:rsid w:val="00763E19"/>
    <w:rsid w:val="00767028"/>
    <w:rsid w:val="00767262"/>
    <w:rsid w:val="007700A6"/>
    <w:rsid w:val="00770559"/>
    <w:rsid w:val="00770AC9"/>
    <w:rsid w:val="00772DF6"/>
    <w:rsid w:val="0077382A"/>
    <w:rsid w:val="00774604"/>
    <w:rsid w:val="0077505B"/>
    <w:rsid w:val="0077595B"/>
    <w:rsid w:val="007766DC"/>
    <w:rsid w:val="00776A2B"/>
    <w:rsid w:val="00776E9C"/>
    <w:rsid w:val="007772E4"/>
    <w:rsid w:val="007779C9"/>
    <w:rsid w:val="00777D23"/>
    <w:rsid w:val="0078039D"/>
    <w:rsid w:val="007808E4"/>
    <w:rsid w:val="007819C1"/>
    <w:rsid w:val="00782E13"/>
    <w:rsid w:val="007830F7"/>
    <w:rsid w:val="00783364"/>
    <w:rsid w:val="00783422"/>
    <w:rsid w:val="00783481"/>
    <w:rsid w:val="00783EC3"/>
    <w:rsid w:val="007848C1"/>
    <w:rsid w:val="00784EA4"/>
    <w:rsid w:val="00785E17"/>
    <w:rsid w:val="00786696"/>
    <w:rsid w:val="00786717"/>
    <w:rsid w:val="00786734"/>
    <w:rsid w:val="007867AB"/>
    <w:rsid w:val="007867C0"/>
    <w:rsid w:val="00790516"/>
    <w:rsid w:val="0079092D"/>
    <w:rsid w:val="00791684"/>
    <w:rsid w:val="00794E6D"/>
    <w:rsid w:val="00795772"/>
    <w:rsid w:val="00795995"/>
    <w:rsid w:val="0079748A"/>
    <w:rsid w:val="00797720"/>
    <w:rsid w:val="0079793D"/>
    <w:rsid w:val="00797EB2"/>
    <w:rsid w:val="007A102A"/>
    <w:rsid w:val="007A1BD6"/>
    <w:rsid w:val="007A2076"/>
    <w:rsid w:val="007A239B"/>
    <w:rsid w:val="007A2BC8"/>
    <w:rsid w:val="007A491F"/>
    <w:rsid w:val="007A4B6D"/>
    <w:rsid w:val="007B1433"/>
    <w:rsid w:val="007B1A28"/>
    <w:rsid w:val="007B1AE7"/>
    <w:rsid w:val="007B2E94"/>
    <w:rsid w:val="007B4083"/>
    <w:rsid w:val="007B6464"/>
    <w:rsid w:val="007B6EED"/>
    <w:rsid w:val="007C0282"/>
    <w:rsid w:val="007C05FC"/>
    <w:rsid w:val="007C0720"/>
    <w:rsid w:val="007C0CEB"/>
    <w:rsid w:val="007C0E7B"/>
    <w:rsid w:val="007C183A"/>
    <w:rsid w:val="007C453D"/>
    <w:rsid w:val="007C7CEB"/>
    <w:rsid w:val="007D208F"/>
    <w:rsid w:val="007D356B"/>
    <w:rsid w:val="007D363A"/>
    <w:rsid w:val="007D391E"/>
    <w:rsid w:val="007D3D36"/>
    <w:rsid w:val="007D4984"/>
    <w:rsid w:val="007D59A6"/>
    <w:rsid w:val="007D715A"/>
    <w:rsid w:val="007D71FE"/>
    <w:rsid w:val="007D7FE9"/>
    <w:rsid w:val="007E1C6A"/>
    <w:rsid w:val="007E27EC"/>
    <w:rsid w:val="007E568E"/>
    <w:rsid w:val="007E636F"/>
    <w:rsid w:val="007E6992"/>
    <w:rsid w:val="007E6F62"/>
    <w:rsid w:val="007E735B"/>
    <w:rsid w:val="007E7CEF"/>
    <w:rsid w:val="007E7F16"/>
    <w:rsid w:val="007F013E"/>
    <w:rsid w:val="007F03CF"/>
    <w:rsid w:val="007F079B"/>
    <w:rsid w:val="007F1DF4"/>
    <w:rsid w:val="007F2FB3"/>
    <w:rsid w:val="007F4549"/>
    <w:rsid w:val="007F4CA5"/>
    <w:rsid w:val="007F57C6"/>
    <w:rsid w:val="007F5BD1"/>
    <w:rsid w:val="007F6708"/>
    <w:rsid w:val="007F7294"/>
    <w:rsid w:val="007F749D"/>
    <w:rsid w:val="0080138B"/>
    <w:rsid w:val="00801787"/>
    <w:rsid w:val="0080207B"/>
    <w:rsid w:val="00802265"/>
    <w:rsid w:val="008022AB"/>
    <w:rsid w:val="0080232A"/>
    <w:rsid w:val="00803E02"/>
    <w:rsid w:val="008043C1"/>
    <w:rsid w:val="008045BB"/>
    <w:rsid w:val="0080599F"/>
    <w:rsid w:val="00805F6E"/>
    <w:rsid w:val="00807290"/>
    <w:rsid w:val="008112C1"/>
    <w:rsid w:val="00811E36"/>
    <w:rsid w:val="00812A2F"/>
    <w:rsid w:val="00812A90"/>
    <w:rsid w:val="00821D5F"/>
    <w:rsid w:val="00824B45"/>
    <w:rsid w:val="00825941"/>
    <w:rsid w:val="00826BA9"/>
    <w:rsid w:val="0082724F"/>
    <w:rsid w:val="008274BA"/>
    <w:rsid w:val="00831451"/>
    <w:rsid w:val="008314DD"/>
    <w:rsid w:val="008334C2"/>
    <w:rsid w:val="00835746"/>
    <w:rsid w:val="0083633F"/>
    <w:rsid w:val="0084009C"/>
    <w:rsid w:val="0084226A"/>
    <w:rsid w:val="008432E2"/>
    <w:rsid w:val="008437D0"/>
    <w:rsid w:val="00843FB0"/>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61B5"/>
    <w:rsid w:val="0085673A"/>
    <w:rsid w:val="008600DA"/>
    <w:rsid w:val="0086014A"/>
    <w:rsid w:val="00860519"/>
    <w:rsid w:val="00861ABF"/>
    <w:rsid w:val="00862339"/>
    <w:rsid w:val="00863265"/>
    <w:rsid w:val="00864C31"/>
    <w:rsid w:val="00870579"/>
    <w:rsid w:val="008705F3"/>
    <w:rsid w:val="00870894"/>
    <w:rsid w:val="008718E5"/>
    <w:rsid w:val="008744C5"/>
    <w:rsid w:val="00875229"/>
    <w:rsid w:val="00875A72"/>
    <w:rsid w:val="00875B20"/>
    <w:rsid w:val="00876973"/>
    <w:rsid w:val="00877D77"/>
    <w:rsid w:val="008815E1"/>
    <w:rsid w:val="0088307E"/>
    <w:rsid w:val="008841F7"/>
    <w:rsid w:val="00884D7C"/>
    <w:rsid w:val="008863EB"/>
    <w:rsid w:val="00887C3E"/>
    <w:rsid w:val="00887D3A"/>
    <w:rsid w:val="008900FD"/>
    <w:rsid w:val="00890421"/>
    <w:rsid w:val="0089043E"/>
    <w:rsid w:val="00891333"/>
    <w:rsid w:val="008922D3"/>
    <w:rsid w:val="00892698"/>
    <w:rsid w:val="008928E9"/>
    <w:rsid w:val="00893EB2"/>
    <w:rsid w:val="008940F7"/>
    <w:rsid w:val="00894461"/>
    <w:rsid w:val="00895FD7"/>
    <w:rsid w:val="008974DE"/>
    <w:rsid w:val="0089753F"/>
    <w:rsid w:val="008A010C"/>
    <w:rsid w:val="008A0771"/>
    <w:rsid w:val="008A18B2"/>
    <w:rsid w:val="008A1AF9"/>
    <w:rsid w:val="008A34DB"/>
    <w:rsid w:val="008A4010"/>
    <w:rsid w:val="008A405F"/>
    <w:rsid w:val="008A4CF8"/>
    <w:rsid w:val="008A5CD2"/>
    <w:rsid w:val="008A6130"/>
    <w:rsid w:val="008A6260"/>
    <w:rsid w:val="008A650B"/>
    <w:rsid w:val="008A6CA5"/>
    <w:rsid w:val="008B07C1"/>
    <w:rsid w:val="008B0BAD"/>
    <w:rsid w:val="008B1BAC"/>
    <w:rsid w:val="008B1DDB"/>
    <w:rsid w:val="008B21BE"/>
    <w:rsid w:val="008B5A0E"/>
    <w:rsid w:val="008B6764"/>
    <w:rsid w:val="008B7895"/>
    <w:rsid w:val="008C119E"/>
    <w:rsid w:val="008C11EE"/>
    <w:rsid w:val="008C180E"/>
    <w:rsid w:val="008C2492"/>
    <w:rsid w:val="008C2578"/>
    <w:rsid w:val="008C2AD3"/>
    <w:rsid w:val="008C3B2B"/>
    <w:rsid w:val="008C3F33"/>
    <w:rsid w:val="008C410C"/>
    <w:rsid w:val="008C5560"/>
    <w:rsid w:val="008C6462"/>
    <w:rsid w:val="008C7276"/>
    <w:rsid w:val="008D0294"/>
    <w:rsid w:val="008D3E94"/>
    <w:rsid w:val="008D433F"/>
    <w:rsid w:val="008D4AED"/>
    <w:rsid w:val="008D5C33"/>
    <w:rsid w:val="008D7225"/>
    <w:rsid w:val="008E04C9"/>
    <w:rsid w:val="008E0A14"/>
    <w:rsid w:val="008E10A8"/>
    <w:rsid w:val="008E1654"/>
    <w:rsid w:val="008E215B"/>
    <w:rsid w:val="008E2958"/>
    <w:rsid w:val="008E3209"/>
    <w:rsid w:val="008E3C5C"/>
    <w:rsid w:val="008E3E6E"/>
    <w:rsid w:val="008E4722"/>
    <w:rsid w:val="008E4D86"/>
    <w:rsid w:val="008E567E"/>
    <w:rsid w:val="008E5C07"/>
    <w:rsid w:val="008E5E1F"/>
    <w:rsid w:val="008E63DD"/>
    <w:rsid w:val="008F09BF"/>
    <w:rsid w:val="008F3B2B"/>
    <w:rsid w:val="008F4F41"/>
    <w:rsid w:val="008F61B1"/>
    <w:rsid w:val="008F74E2"/>
    <w:rsid w:val="009017AF"/>
    <w:rsid w:val="00901F31"/>
    <w:rsid w:val="00902830"/>
    <w:rsid w:val="00903AB8"/>
    <w:rsid w:val="00904953"/>
    <w:rsid w:val="009049DE"/>
    <w:rsid w:val="009053D2"/>
    <w:rsid w:val="00906BA9"/>
    <w:rsid w:val="00907E0D"/>
    <w:rsid w:val="00910BB8"/>
    <w:rsid w:val="0091403C"/>
    <w:rsid w:val="00914E04"/>
    <w:rsid w:val="00915E73"/>
    <w:rsid w:val="0091651F"/>
    <w:rsid w:val="009165EC"/>
    <w:rsid w:val="0091685B"/>
    <w:rsid w:val="00916C21"/>
    <w:rsid w:val="00917A23"/>
    <w:rsid w:val="00917EF7"/>
    <w:rsid w:val="009201EA"/>
    <w:rsid w:val="009203ED"/>
    <w:rsid w:val="00920448"/>
    <w:rsid w:val="009206D4"/>
    <w:rsid w:val="00920C72"/>
    <w:rsid w:val="0092390C"/>
    <w:rsid w:val="00923CD5"/>
    <w:rsid w:val="00924419"/>
    <w:rsid w:val="00924F90"/>
    <w:rsid w:val="009257C7"/>
    <w:rsid w:val="00925A1B"/>
    <w:rsid w:val="00925B33"/>
    <w:rsid w:val="00925EDA"/>
    <w:rsid w:val="00926ACC"/>
    <w:rsid w:val="00927481"/>
    <w:rsid w:val="00927BA1"/>
    <w:rsid w:val="00927CC5"/>
    <w:rsid w:val="009304F4"/>
    <w:rsid w:val="0093122C"/>
    <w:rsid w:val="00931E90"/>
    <w:rsid w:val="00932796"/>
    <w:rsid w:val="00932DED"/>
    <w:rsid w:val="0093309F"/>
    <w:rsid w:val="0093356A"/>
    <w:rsid w:val="0093646D"/>
    <w:rsid w:val="00936819"/>
    <w:rsid w:val="00936DAA"/>
    <w:rsid w:val="009374D6"/>
    <w:rsid w:val="009379A7"/>
    <w:rsid w:val="00940134"/>
    <w:rsid w:val="0094135B"/>
    <w:rsid w:val="00941E10"/>
    <w:rsid w:val="009429C7"/>
    <w:rsid w:val="00944130"/>
    <w:rsid w:val="00946D8E"/>
    <w:rsid w:val="00950E19"/>
    <w:rsid w:val="00951FBA"/>
    <w:rsid w:val="009534A2"/>
    <w:rsid w:val="00954932"/>
    <w:rsid w:val="009557AD"/>
    <w:rsid w:val="009564E7"/>
    <w:rsid w:val="00956979"/>
    <w:rsid w:val="00961B71"/>
    <w:rsid w:val="009627CE"/>
    <w:rsid w:val="009630DC"/>
    <w:rsid w:val="00964D38"/>
    <w:rsid w:val="00965F52"/>
    <w:rsid w:val="00966535"/>
    <w:rsid w:val="00966811"/>
    <w:rsid w:val="00966F25"/>
    <w:rsid w:val="009677F8"/>
    <w:rsid w:val="00967A6F"/>
    <w:rsid w:val="00971AA6"/>
    <w:rsid w:val="00973B20"/>
    <w:rsid w:val="009746E2"/>
    <w:rsid w:val="00975F29"/>
    <w:rsid w:val="009760E2"/>
    <w:rsid w:val="00976C0E"/>
    <w:rsid w:val="00977334"/>
    <w:rsid w:val="0097736B"/>
    <w:rsid w:val="00977E02"/>
    <w:rsid w:val="009820BB"/>
    <w:rsid w:val="009823AA"/>
    <w:rsid w:val="009824E3"/>
    <w:rsid w:val="00982C47"/>
    <w:rsid w:val="00982D45"/>
    <w:rsid w:val="00982D64"/>
    <w:rsid w:val="00983E4A"/>
    <w:rsid w:val="00985817"/>
    <w:rsid w:val="00985BEF"/>
    <w:rsid w:val="0098645C"/>
    <w:rsid w:val="00986784"/>
    <w:rsid w:val="00987802"/>
    <w:rsid w:val="00987A7F"/>
    <w:rsid w:val="0099035D"/>
    <w:rsid w:val="009904D7"/>
    <w:rsid w:val="00991D4F"/>
    <w:rsid w:val="00992C4C"/>
    <w:rsid w:val="00992F8E"/>
    <w:rsid w:val="00993B6E"/>
    <w:rsid w:val="00994A09"/>
    <w:rsid w:val="0099663E"/>
    <w:rsid w:val="00996D67"/>
    <w:rsid w:val="00997043"/>
    <w:rsid w:val="009974F3"/>
    <w:rsid w:val="00997DEE"/>
    <w:rsid w:val="009A014B"/>
    <w:rsid w:val="009A0976"/>
    <w:rsid w:val="009A0990"/>
    <w:rsid w:val="009A0D24"/>
    <w:rsid w:val="009A2900"/>
    <w:rsid w:val="009A3A22"/>
    <w:rsid w:val="009A4020"/>
    <w:rsid w:val="009A4319"/>
    <w:rsid w:val="009A4524"/>
    <w:rsid w:val="009A51AE"/>
    <w:rsid w:val="009A52BE"/>
    <w:rsid w:val="009A6162"/>
    <w:rsid w:val="009B0082"/>
    <w:rsid w:val="009B103B"/>
    <w:rsid w:val="009B1EB3"/>
    <w:rsid w:val="009B3C90"/>
    <w:rsid w:val="009B4329"/>
    <w:rsid w:val="009B449D"/>
    <w:rsid w:val="009B5353"/>
    <w:rsid w:val="009B58E1"/>
    <w:rsid w:val="009B5B56"/>
    <w:rsid w:val="009B6938"/>
    <w:rsid w:val="009C047C"/>
    <w:rsid w:val="009C115B"/>
    <w:rsid w:val="009C2649"/>
    <w:rsid w:val="009C3F2F"/>
    <w:rsid w:val="009C5709"/>
    <w:rsid w:val="009C7D9F"/>
    <w:rsid w:val="009D052D"/>
    <w:rsid w:val="009D1152"/>
    <w:rsid w:val="009D11E3"/>
    <w:rsid w:val="009D20BA"/>
    <w:rsid w:val="009D2A43"/>
    <w:rsid w:val="009D2B88"/>
    <w:rsid w:val="009D33F3"/>
    <w:rsid w:val="009D3692"/>
    <w:rsid w:val="009E06DB"/>
    <w:rsid w:val="009E0C1C"/>
    <w:rsid w:val="009E1D7E"/>
    <w:rsid w:val="009E3860"/>
    <w:rsid w:val="009E3CD9"/>
    <w:rsid w:val="009E45B8"/>
    <w:rsid w:val="009E563D"/>
    <w:rsid w:val="009E7919"/>
    <w:rsid w:val="009F0323"/>
    <w:rsid w:val="009F1030"/>
    <w:rsid w:val="009F15D2"/>
    <w:rsid w:val="009F1C65"/>
    <w:rsid w:val="009F5482"/>
    <w:rsid w:val="009F55DE"/>
    <w:rsid w:val="009F5A19"/>
    <w:rsid w:val="009F5D4A"/>
    <w:rsid w:val="009F604C"/>
    <w:rsid w:val="009F628E"/>
    <w:rsid w:val="009F79C4"/>
    <w:rsid w:val="009F7B46"/>
    <w:rsid w:val="009F7F9A"/>
    <w:rsid w:val="009F7FCB"/>
    <w:rsid w:val="00A035A5"/>
    <w:rsid w:val="00A04B6E"/>
    <w:rsid w:val="00A04E7B"/>
    <w:rsid w:val="00A05313"/>
    <w:rsid w:val="00A05932"/>
    <w:rsid w:val="00A12251"/>
    <w:rsid w:val="00A12913"/>
    <w:rsid w:val="00A14BA0"/>
    <w:rsid w:val="00A14BD6"/>
    <w:rsid w:val="00A14D4B"/>
    <w:rsid w:val="00A15AC7"/>
    <w:rsid w:val="00A16576"/>
    <w:rsid w:val="00A17624"/>
    <w:rsid w:val="00A2004F"/>
    <w:rsid w:val="00A229B7"/>
    <w:rsid w:val="00A23C31"/>
    <w:rsid w:val="00A246C4"/>
    <w:rsid w:val="00A25814"/>
    <w:rsid w:val="00A2711B"/>
    <w:rsid w:val="00A27E3A"/>
    <w:rsid w:val="00A30B20"/>
    <w:rsid w:val="00A30CD6"/>
    <w:rsid w:val="00A318C7"/>
    <w:rsid w:val="00A31FCA"/>
    <w:rsid w:val="00A32896"/>
    <w:rsid w:val="00A3396D"/>
    <w:rsid w:val="00A33B32"/>
    <w:rsid w:val="00A3437C"/>
    <w:rsid w:val="00A35DB3"/>
    <w:rsid w:val="00A35F51"/>
    <w:rsid w:val="00A41212"/>
    <w:rsid w:val="00A4324A"/>
    <w:rsid w:val="00A439FB"/>
    <w:rsid w:val="00A448BA"/>
    <w:rsid w:val="00A44C20"/>
    <w:rsid w:val="00A463C2"/>
    <w:rsid w:val="00A4645E"/>
    <w:rsid w:val="00A46AEA"/>
    <w:rsid w:val="00A473DA"/>
    <w:rsid w:val="00A47491"/>
    <w:rsid w:val="00A47BCC"/>
    <w:rsid w:val="00A502F7"/>
    <w:rsid w:val="00A5049E"/>
    <w:rsid w:val="00A50607"/>
    <w:rsid w:val="00A506FB"/>
    <w:rsid w:val="00A50E7D"/>
    <w:rsid w:val="00A50ED4"/>
    <w:rsid w:val="00A5354C"/>
    <w:rsid w:val="00A53616"/>
    <w:rsid w:val="00A546B0"/>
    <w:rsid w:val="00A5557D"/>
    <w:rsid w:val="00A5594F"/>
    <w:rsid w:val="00A572EB"/>
    <w:rsid w:val="00A6379E"/>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595D"/>
    <w:rsid w:val="00A764BA"/>
    <w:rsid w:val="00A776EB"/>
    <w:rsid w:val="00A80296"/>
    <w:rsid w:val="00A80E36"/>
    <w:rsid w:val="00A82234"/>
    <w:rsid w:val="00A828A4"/>
    <w:rsid w:val="00A8299A"/>
    <w:rsid w:val="00A83393"/>
    <w:rsid w:val="00A83F48"/>
    <w:rsid w:val="00A84734"/>
    <w:rsid w:val="00A86209"/>
    <w:rsid w:val="00A8668D"/>
    <w:rsid w:val="00A86D31"/>
    <w:rsid w:val="00A8754E"/>
    <w:rsid w:val="00A87569"/>
    <w:rsid w:val="00A87758"/>
    <w:rsid w:val="00A9087E"/>
    <w:rsid w:val="00A90C8A"/>
    <w:rsid w:val="00A90DDC"/>
    <w:rsid w:val="00A93901"/>
    <w:rsid w:val="00A952FF"/>
    <w:rsid w:val="00A95AC8"/>
    <w:rsid w:val="00AA0145"/>
    <w:rsid w:val="00AA0EFA"/>
    <w:rsid w:val="00AA1213"/>
    <w:rsid w:val="00AA2DD3"/>
    <w:rsid w:val="00AA59BE"/>
    <w:rsid w:val="00AA6599"/>
    <w:rsid w:val="00AA65A9"/>
    <w:rsid w:val="00AA6B64"/>
    <w:rsid w:val="00AA73C5"/>
    <w:rsid w:val="00AA7A87"/>
    <w:rsid w:val="00AB0259"/>
    <w:rsid w:val="00AB11EB"/>
    <w:rsid w:val="00AB1646"/>
    <w:rsid w:val="00AB1D77"/>
    <w:rsid w:val="00AB2245"/>
    <w:rsid w:val="00AB2421"/>
    <w:rsid w:val="00AB2460"/>
    <w:rsid w:val="00AB3499"/>
    <w:rsid w:val="00AB415C"/>
    <w:rsid w:val="00AB46C4"/>
    <w:rsid w:val="00AB4977"/>
    <w:rsid w:val="00AB50FA"/>
    <w:rsid w:val="00AB7D85"/>
    <w:rsid w:val="00AC1D76"/>
    <w:rsid w:val="00AC3A64"/>
    <w:rsid w:val="00AC498F"/>
    <w:rsid w:val="00AD0896"/>
    <w:rsid w:val="00AD2074"/>
    <w:rsid w:val="00AD24B5"/>
    <w:rsid w:val="00AD31F2"/>
    <w:rsid w:val="00AD556D"/>
    <w:rsid w:val="00AD69F5"/>
    <w:rsid w:val="00AD742E"/>
    <w:rsid w:val="00AE0706"/>
    <w:rsid w:val="00AE2DD9"/>
    <w:rsid w:val="00AE4370"/>
    <w:rsid w:val="00AE6176"/>
    <w:rsid w:val="00AE62D8"/>
    <w:rsid w:val="00AE67FB"/>
    <w:rsid w:val="00AE78D4"/>
    <w:rsid w:val="00AE7FA5"/>
    <w:rsid w:val="00AF0142"/>
    <w:rsid w:val="00AF05EF"/>
    <w:rsid w:val="00AF0858"/>
    <w:rsid w:val="00AF1D9D"/>
    <w:rsid w:val="00AF223E"/>
    <w:rsid w:val="00AF25AB"/>
    <w:rsid w:val="00AF267E"/>
    <w:rsid w:val="00AF367E"/>
    <w:rsid w:val="00AF405F"/>
    <w:rsid w:val="00AF54B7"/>
    <w:rsid w:val="00AF5606"/>
    <w:rsid w:val="00AF587F"/>
    <w:rsid w:val="00AF74BF"/>
    <w:rsid w:val="00AF74DA"/>
    <w:rsid w:val="00AF758E"/>
    <w:rsid w:val="00B019CB"/>
    <w:rsid w:val="00B01F98"/>
    <w:rsid w:val="00B051A1"/>
    <w:rsid w:val="00B060EE"/>
    <w:rsid w:val="00B06C7B"/>
    <w:rsid w:val="00B070DB"/>
    <w:rsid w:val="00B10A26"/>
    <w:rsid w:val="00B10D58"/>
    <w:rsid w:val="00B1151A"/>
    <w:rsid w:val="00B117A9"/>
    <w:rsid w:val="00B149A3"/>
    <w:rsid w:val="00B14B16"/>
    <w:rsid w:val="00B17750"/>
    <w:rsid w:val="00B17C0C"/>
    <w:rsid w:val="00B20351"/>
    <w:rsid w:val="00B2101F"/>
    <w:rsid w:val="00B2190D"/>
    <w:rsid w:val="00B224B3"/>
    <w:rsid w:val="00B23AF1"/>
    <w:rsid w:val="00B23FBA"/>
    <w:rsid w:val="00B247C1"/>
    <w:rsid w:val="00B24CFF"/>
    <w:rsid w:val="00B27335"/>
    <w:rsid w:val="00B2737F"/>
    <w:rsid w:val="00B3156F"/>
    <w:rsid w:val="00B31ABF"/>
    <w:rsid w:val="00B321C1"/>
    <w:rsid w:val="00B351C1"/>
    <w:rsid w:val="00B35E05"/>
    <w:rsid w:val="00B37885"/>
    <w:rsid w:val="00B37D10"/>
    <w:rsid w:val="00B400E6"/>
    <w:rsid w:val="00B41FD0"/>
    <w:rsid w:val="00B42860"/>
    <w:rsid w:val="00B42B6E"/>
    <w:rsid w:val="00B4323A"/>
    <w:rsid w:val="00B44F9F"/>
    <w:rsid w:val="00B4509C"/>
    <w:rsid w:val="00B45117"/>
    <w:rsid w:val="00B45B39"/>
    <w:rsid w:val="00B46B9A"/>
    <w:rsid w:val="00B47F2C"/>
    <w:rsid w:val="00B50129"/>
    <w:rsid w:val="00B50288"/>
    <w:rsid w:val="00B5090F"/>
    <w:rsid w:val="00B50A70"/>
    <w:rsid w:val="00B5130F"/>
    <w:rsid w:val="00B54BD6"/>
    <w:rsid w:val="00B54D23"/>
    <w:rsid w:val="00B54F94"/>
    <w:rsid w:val="00B565AE"/>
    <w:rsid w:val="00B57017"/>
    <w:rsid w:val="00B57155"/>
    <w:rsid w:val="00B57775"/>
    <w:rsid w:val="00B57B79"/>
    <w:rsid w:val="00B602AA"/>
    <w:rsid w:val="00B617C2"/>
    <w:rsid w:val="00B61DC3"/>
    <w:rsid w:val="00B62EA7"/>
    <w:rsid w:val="00B6306B"/>
    <w:rsid w:val="00B6358A"/>
    <w:rsid w:val="00B64328"/>
    <w:rsid w:val="00B6591E"/>
    <w:rsid w:val="00B65B51"/>
    <w:rsid w:val="00B65DC6"/>
    <w:rsid w:val="00B65FAD"/>
    <w:rsid w:val="00B67172"/>
    <w:rsid w:val="00B673CC"/>
    <w:rsid w:val="00B7103B"/>
    <w:rsid w:val="00B7178E"/>
    <w:rsid w:val="00B72EBB"/>
    <w:rsid w:val="00B737FE"/>
    <w:rsid w:val="00B75BC5"/>
    <w:rsid w:val="00B767AA"/>
    <w:rsid w:val="00B76CBE"/>
    <w:rsid w:val="00B77507"/>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4CE2"/>
    <w:rsid w:val="00BA0498"/>
    <w:rsid w:val="00BA0B99"/>
    <w:rsid w:val="00BA2388"/>
    <w:rsid w:val="00BA3165"/>
    <w:rsid w:val="00BA4B75"/>
    <w:rsid w:val="00BA53C3"/>
    <w:rsid w:val="00BA60DC"/>
    <w:rsid w:val="00BA6872"/>
    <w:rsid w:val="00BA6D16"/>
    <w:rsid w:val="00BA7DEA"/>
    <w:rsid w:val="00BB207E"/>
    <w:rsid w:val="00BB29F6"/>
    <w:rsid w:val="00BB30F0"/>
    <w:rsid w:val="00BB37A8"/>
    <w:rsid w:val="00BB3854"/>
    <w:rsid w:val="00BB3A85"/>
    <w:rsid w:val="00BB4439"/>
    <w:rsid w:val="00BB45EB"/>
    <w:rsid w:val="00BB523E"/>
    <w:rsid w:val="00BB52C6"/>
    <w:rsid w:val="00BB54E0"/>
    <w:rsid w:val="00BB5EF3"/>
    <w:rsid w:val="00BB69A7"/>
    <w:rsid w:val="00BB6B5E"/>
    <w:rsid w:val="00BB708D"/>
    <w:rsid w:val="00BB785B"/>
    <w:rsid w:val="00BB7DD5"/>
    <w:rsid w:val="00BC7279"/>
    <w:rsid w:val="00BC76AF"/>
    <w:rsid w:val="00BD046B"/>
    <w:rsid w:val="00BD0E31"/>
    <w:rsid w:val="00BD0ECE"/>
    <w:rsid w:val="00BD0FD5"/>
    <w:rsid w:val="00BD20AF"/>
    <w:rsid w:val="00BD39BE"/>
    <w:rsid w:val="00BD3A35"/>
    <w:rsid w:val="00BD48E4"/>
    <w:rsid w:val="00BD5A1B"/>
    <w:rsid w:val="00BD6C2C"/>
    <w:rsid w:val="00BD7B7E"/>
    <w:rsid w:val="00BE2107"/>
    <w:rsid w:val="00BE279E"/>
    <w:rsid w:val="00BE27CA"/>
    <w:rsid w:val="00BE3005"/>
    <w:rsid w:val="00BE3786"/>
    <w:rsid w:val="00BE4CFA"/>
    <w:rsid w:val="00BE5AD5"/>
    <w:rsid w:val="00BE67A7"/>
    <w:rsid w:val="00BE7DED"/>
    <w:rsid w:val="00BF0BFC"/>
    <w:rsid w:val="00BF0D05"/>
    <w:rsid w:val="00BF37AE"/>
    <w:rsid w:val="00BF382B"/>
    <w:rsid w:val="00BF5118"/>
    <w:rsid w:val="00BF5228"/>
    <w:rsid w:val="00BF59DF"/>
    <w:rsid w:val="00C004CC"/>
    <w:rsid w:val="00C0257D"/>
    <w:rsid w:val="00C03D6D"/>
    <w:rsid w:val="00C06276"/>
    <w:rsid w:val="00C068BB"/>
    <w:rsid w:val="00C06B9E"/>
    <w:rsid w:val="00C07D29"/>
    <w:rsid w:val="00C108BC"/>
    <w:rsid w:val="00C11475"/>
    <w:rsid w:val="00C116D9"/>
    <w:rsid w:val="00C124EC"/>
    <w:rsid w:val="00C128FE"/>
    <w:rsid w:val="00C12EDE"/>
    <w:rsid w:val="00C15AD1"/>
    <w:rsid w:val="00C166EB"/>
    <w:rsid w:val="00C169A2"/>
    <w:rsid w:val="00C17209"/>
    <w:rsid w:val="00C179F4"/>
    <w:rsid w:val="00C17E72"/>
    <w:rsid w:val="00C20F83"/>
    <w:rsid w:val="00C2211B"/>
    <w:rsid w:val="00C24973"/>
    <w:rsid w:val="00C25891"/>
    <w:rsid w:val="00C2590B"/>
    <w:rsid w:val="00C25AE9"/>
    <w:rsid w:val="00C263F7"/>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6C7"/>
    <w:rsid w:val="00C37CC4"/>
    <w:rsid w:val="00C401DA"/>
    <w:rsid w:val="00C411DB"/>
    <w:rsid w:val="00C41B36"/>
    <w:rsid w:val="00C42FBE"/>
    <w:rsid w:val="00C43123"/>
    <w:rsid w:val="00C43785"/>
    <w:rsid w:val="00C43A43"/>
    <w:rsid w:val="00C44DAD"/>
    <w:rsid w:val="00C44E18"/>
    <w:rsid w:val="00C44E78"/>
    <w:rsid w:val="00C458AD"/>
    <w:rsid w:val="00C45DCC"/>
    <w:rsid w:val="00C46F57"/>
    <w:rsid w:val="00C474FD"/>
    <w:rsid w:val="00C50364"/>
    <w:rsid w:val="00C504F3"/>
    <w:rsid w:val="00C511F7"/>
    <w:rsid w:val="00C51729"/>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28C6"/>
    <w:rsid w:val="00C62C59"/>
    <w:rsid w:val="00C63EB5"/>
    <w:rsid w:val="00C64890"/>
    <w:rsid w:val="00C649B9"/>
    <w:rsid w:val="00C659C4"/>
    <w:rsid w:val="00C65E74"/>
    <w:rsid w:val="00C6715A"/>
    <w:rsid w:val="00C67C57"/>
    <w:rsid w:val="00C67E20"/>
    <w:rsid w:val="00C702A9"/>
    <w:rsid w:val="00C715D3"/>
    <w:rsid w:val="00C72054"/>
    <w:rsid w:val="00C72083"/>
    <w:rsid w:val="00C72990"/>
    <w:rsid w:val="00C729AB"/>
    <w:rsid w:val="00C72FE9"/>
    <w:rsid w:val="00C74F21"/>
    <w:rsid w:val="00C7516D"/>
    <w:rsid w:val="00C7593F"/>
    <w:rsid w:val="00C76B04"/>
    <w:rsid w:val="00C808AE"/>
    <w:rsid w:val="00C80C05"/>
    <w:rsid w:val="00C815CB"/>
    <w:rsid w:val="00C826F3"/>
    <w:rsid w:val="00C836BF"/>
    <w:rsid w:val="00C84490"/>
    <w:rsid w:val="00C8466C"/>
    <w:rsid w:val="00C84E84"/>
    <w:rsid w:val="00C86224"/>
    <w:rsid w:val="00C86E8A"/>
    <w:rsid w:val="00C878B0"/>
    <w:rsid w:val="00C90761"/>
    <w:rsid w:val="00C92BE0"/>
    <w:rsid w:val="00C93561"/>
    <w:rsid w:val="00C944FB"/>
    <w:rsid w:val="00C94785"/>
    <w:rsid w:val="00C94D94"/>
    <w:rsid w:val="00C96D1E"/>
    <w:rsid w:val="00C97596"/>
    <w:rsid w:val="00CA1CFF"/>
    <w:rsid w:val="00CA49E6"/>
    <w:rsid w:val="00CA4ADF"/>
    <w:rsid w:val="00CA5C20"/>
    <w:rsid w:val="00CA70A1"/>
    <w:rsid w:val="00CB1500"/>
    <w:rsid w:val="00CB2374"/>
    <w:rsid w:val="00CB2888"/>
    <w:rsid w:val="00CB2C60"/>
    <w:rsid w:val="00CB3A14"/>
    <w:rsid w:val="00CB4EC9"/>
    <w:rsid w:val="00CB58C7"/>
    <w:rsid w:val="00CB5ADB"/>
    <w:rsid w:val="00CB6A04"/>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42AF"/>
    <w:rsid w:val="00CD4BB5"/>
    <w:rsid w:val="00CD4F54"/>
    <w:rsid w:val="00CD6DC1"/>
    <w:rsid w:val="00CD75B8"/>
    <w:rsid w:val="00CE056C"/>
    <w:rsid w:val="00CE1A20"/>
    <w:rsid w:val="00CE252A"/>
    <w:rsid w:val="00CE2B88"/>
    <w:rsid w:val="00CE47BF"/>
    <w:rsid w:val="00CE49AD"/>
    <w:rsid w:val="00CE5163"/>
    <w:rsid w:val="00CE538B"/>
    <w:rsid w:val="00CE5824"/>
    <w:rsid w:val="00CE6D9D"/>
    <w:rsid w:val="00CE6DAD"/>
    <w:rsid w:val="00CE6ECB"/>
    <w:rsid w:val="00CE700D"/>
    <w:rsid w:val="00CF1B21"/>
    <w:rsid w:val="00CF28DE"/>
    <w:rsid w:val="00CF2906"/>
    <w:rsid w:val="00CF297D"/>
    <w:rsid w:val="00CF2C96"/>
    <w:rsid w:val="00CF57F4"/>
    <w:rsid w:val="00CF7284"/>
    <w:rsid w:val="00CF7E22"/>
    <w:rsid w:val="00D006BC"/>
    <w:rsid w:val="00D01699"/>
    <w:rsid w:val="00D0256E"/>
    <w:rsid w:val="00D032AF"/>
    <w:rsid w:val="00D03CEC"/>
    <w:rsid w:val="00D04839"/>
    <w:rsid w:val="00D057B9"/>
    <w:rsid w:val="00D0596C"/>
    <w:rsid w:val="00D05DB4"/>
    <w:rsid w:val="00D06390"/>
    <w:rsid w:val="00D0671C"/>
    <w:rsid w:val="00D0679D"/>
    <w:rsid w:val="00D070AB"/>
    <w:rsid w:val="00D072AE"/>
    <w:rsid w:val="00D0744A"/>
    <w:rsid w:val="00D074CB"/>
    <w:rsid w:val="00D076E8"/>
    <w:rsid w:val="00D100A1"/>
    <w:rsid w:val="00D12BAF"/>
    <w:rsid w:val="00D12CC7"/>
    <w:rsid w:val="00D12DFC"/>
    <w:rsid w:val="00D13CBB"/>
    <w:rsid w:val="00D15F68"/>
    <w:rsid w:val="00D1736A"/>
    <w:rsid w:val="00D175CD"/>
    <w:rsid w:val="00D20B8D"/>
    <w:rsid w:val="00D20E87"/>
    <w:rsid w:val="00D22267"/>
    <w:rsid w:val="00D22700"/>
    <w:rsid w:val="00D22898"/>
    <w:rsid w:val="00D230B6"/>
    <w:rsid w:val="00D23439"/>
    <w:rsid w:val="00D23CB8"/>
    <w:rsid w:val="00D2428E"/>
    <w:rsid w:val="00D255E2"/>
    <w:rsid w:val="00D26B94"/>
    <w:rsid w:val="00D27332"/>
    <w:rsid w:val="00D308DB"/>
    <w:rsid w:val="00D30C1B"/>
    <w:rsid w:val="00D30E9D"/>
    <w:rsid w:val="00D3117F"/>
    <w:rsid w:val="00D32D37"/>
    <w:rsid w:val="00D33D33"/>
    <w:rsid w:val="00D34CAE"/>
    <w:rsid w:val="00D3576D"/>
    <w:rsid w:val="00D36DA9"/>
    <w:rsid w:val="00D37595"/>
    <w:rsid w:val="00D4078F"/>
    <w:rsid w:val="00D42E57"/>
    <w:rsid w:val="00D4387F"/>
    <w:rsid w:val="00D43D17"/>
    <w:rsid w:val="00D44386"/>
    <w:rsid w:val="00D446CA"/>
    <w:rsid w:val="00D4478D"/>
    <w:rsid w:val="00D44C83"/>
    <w:rsid w:val="00D4528C"/>
    <w:rsid w:val="00D455B3"/>
    <w:rsid w:val="00D461D6"/>
    <w:rsid w:val="00D50CCD"/>
    <w:rsid w:val="00D51281"/>
    <w:rsid w:val="00D537D5"/>
    <w:rsid w:val="00D539A9"/>
    <w:rsid w:val="00D53C64"/>
    <w:rsid w:val="00D54FEB"/>
    <w:rsid w:val="00D55D7C"/>
    <w:rsid w:val="00D607CA"/>
    <w:rsid w:val="00D60AB8"/>
    <w:rsid w:val="00D61BB2"/>
    <w:rsid w:val="00D61C1D"/>
    <w:rsid w:val="00D61CB2"/>
    <w:rsid w:val="00D62A67"/>
    <w:rsid w:val="00D6389C"/>
    <w:rsid w:val="00D66117"/>
    <w:rsid w:val="00D66BD1"/>
    <w:rsid w:val="00D67120"/>
    <w:rsid w:val="00D67F7B"/>
    <w:rsid w:val="00D71FE9"/>
    <w:rsid w:val="00D725C0"/>
    <w:rsid w:val="00D72A5F"/>
    <w:rsid w:val="00D7345F"/>
    <w:rsid w:val="00D7380C"/>
    <w:rsid w:val="00D742E0"/>
    <w:rsid w:val="00D75C27"/>
    <w:rsid w:val="00D77D54"/>
    <w:rsid w:val="00D81A38"/>
    <w:rsid w:val="00D8395F"/>
    <w:rsid w:val="00D83EC2"/>
    <w:rsid w:val="00D83F8C"/>
    <w:rsid w:val="00D849EA"/>
    <w:rsid w:val="00D84D5B"/>
    <w:rsid w:val="00D84E34"/>
    <w:rsid w:val="00D8714D"/>
    <w:rsid w:val="00D87689"/>
    <w:rsid w:val="00D92746"/>
    <w:rsid w:val="00D92B92"/>
    <w:rsid w:val="00D9367D"/>
    <w:rsid w:val="00D94719"/>
    <w:rsid w:val="00D94F47"/>
    <w:rsid w:val="00D954FC"/>
    <w:rsid w:val="00D96394"/>
    <w:rsid w:val="00D96462"/>
    <w:rsid w:val="00D96747"/>
    <w:rsid w:val="00D96ACA"/>
    <w:rsid w:val="00D96D08"/>
    <w:rsid w:val="00DA100A"/>
    <w:rsid w:val="00DA182E"/>
    <w:rsid w:val="00DA1DC9"/>
    <w:rsid w:val="00DA21F6"/>
    <w:rsid w:val="00DA2A91"/>
    <w:rsid w:val="00DA310C"/>
    <w:rsid w:val="00DA3BA1"/>
    <w:rsid w:val="00DA4575"/>
    <w:rsid w:val="00DA6C40"/>
    <w:rsid w:val="00DB1F2B"/>
    <w:rsid w:val="00DB4913"/>
    <w:rsid w:val="00DB5CDD"/>
    <w:rsid w:val="00DB64F3"/>
    <w:rsid w:val="00DB7F40"/>
    <w:rsid w:val="00DC19AF"/>
    <w:rsid w:val="00DC1BCD"/>
    <w:rsid w:val="00DC39EE"/>
    <w:rsid w:val="00DC4FF5"/>
    <w:rsid w:val="00DC55D6"/>
    <w:rsid w:val="00DD0810"/>
    <w:rsid w:val="00DD092D"/>
    <w:rsid w:val="00DD0AC3"/>
    <w:rsid w:val="00DD2218"/>
    <w:rsid w:val="00DD2F14"/>
    <w:rsid w:val="00DD38DB"/>
    <w:rsid w:val="00DD3C0D"/>
    <w:rsid w:val="00DD3FD5"/>
    <w:rsid w:val="00DD462C"/>
    <w:rsid w:val="00DD5A96"/>
    <w:rsid w:val="00DD6085"/>
    <w:rsid w:val="00DD60E3"/>
    <w:rsid w:val="00DD6D83"/>
    <w:rsid w:val="00DD793E"/>
    <w:rsid w:val="00DD7FBE"/>
    <w:rsid w:val="00DE12D7"/>
    <w:rsid w:val="00DE16A5"/>
    <w:rsid w:val="00DE2868"/>
    <w:rsid w:val="00DE445A"/>
    <w:rsid w:val="00DE4C18"/>
    <w:rsid w:val="00DE52DE"/>
    <w:rsid w:val="00DE6092"/>
    <w:rsid w:val="00DE60BA"/>
    <w:rsid w:val="00DE6C19"/>
    <w:rsid w:val="00DE7D99"/>
    <w:rsid w:val="00DF0CA9"/>
    <w:rsid w:val="00DF1A74"/>
    <w:rsid w:val="00DF1F02"/>
    <w:rsid w:val="00DF2012"/>
    <w:rsid w:val="00DF38B2"/>
    <w:rsid w:val="00DF4DD9"/>
    <w:rsid w:val="00DF5CED"/>
    <w:rsid w:val="00DF637B"/>
    <w:rsid w:val="00DF72B5"/>
    <w:rsid w:val="00DF7959"/>
    <w:rsid w:val="00E0057A"/>
    <w:rsid w:val="00E008C0"/>
    <w:rsid w:val="00E00D3D"/>
    <w:rsid w:val="00E02B27"/>
    <w:rsid w:val="00E03219"/>
    <w:rsid w:val="00E0381B"/>
    <w:rsid w:val="00E04C95"/>
    <w:rsid w:val="00E04E9B"/>
    <w:rsid w:val="00E0741E"/>
    <w:rsid w:val="00E116C6"/>
    <w:rsid w:val="00E11EEE"/>
    <w:rsid w:val="00E124D7"/>
    <w:rsid w:val="00E1270A"/>
    <w:rsid w:val="00E12BEC"/>
    <w:rsid w:val="00E15BED"/>
    <w:rsid w:val="00E162FF"/>
    <w:rsid w:val="00E169A8"/>
    <w:rsid w:val="00E22402"/>
    <w:rsid w:val="00E22834"/>
    <w:rsid w:val="00E22AF5"/>
    <w:rsid w:val="00E23915"/>
    <w:rsid w:val="00E240EB"/>
    <w:rsid w:val="00E24AAB"/>
    <w:rsid w:val="00E253EF"/>
    <w:rsid w:val="00E25E4F"/>
    <w:rsid w:val="00E26CE9"/>
    <w:rsid w:val="00E27755"/>
    <w:rsid w:val="00E27987"/>
    <w:rsid w:val="00E3085F"/>
    <w:rsid w:val="00E31F9B"/>
    <w:rsid w:val="00E32BD7"/>
    <w:rsid w:val="00E34548"/>
    <w:rsid w:val="00E3522D"/>
    <w:rsid w:val="00E3590C"/>
    <w:rsid w:val="00E368A8"/>
    <w:rsid w:val="00E372CC"/>
    <w:rsid w:val="00E37729"/>
    <w:rsid w:val="00E4173B"/>
    <w:rsid w:val="00E42771"/>
    <w:rsid w:val="00E456FA"/>
    <w:rsid w:val="00E462A3"/>
    <w:rsid w:val="00E47D78"/>
    <w:rsid w:val="00E5059B"/>
    <w:rsid w:val="00E50F98"/>
    <w:rsid w:val="00E52139"/>
    <w:rsid w:val="00E545FE"/>
    <w:rsid w:val="00E551A8"/>
    <w:rsid w:val="00E55FCC"/>
    <w:rsid w:val="00E56300"/>
    <w:rsid w:val="00E56798"/>
    <w:rsid w:val="00E57BED"/>
    <w:rsid w:val="00E62F87"/>
    <w:rsid w:val="00E640A5"/>
    <w:rsid w:val="00E6414F"/>
    <w:rsid w:val="00E64D54"/>
    <w:rsid w:val="00E67ACA"/>
    <w:rsid w:val="00E67FC6"/>
    <w:rsid w:val="00E70243"/>
    <w:rsid w:val="00E71C88"/>
    <w:rsid w:val="00E71DAA"/>
    <w:rsid w:val="00E735A4"/>
    <w:rsid w:val="00E737D8"/>
    <w:rsid w:val="00E73A04"/>
    <w:rsid w:val="00E74887"/>
    <w:rsid w:val="00E75866"/>
    <w:rsid w:val="00E75B0B"/>
    <w:rsid w:val="00E75C7B"/>
    <w:rsid w:val="00E80192"/>
    <w:rsid w:val="00E81672"/>
    <w:rsid w:val="00E81678"/>
    <w:rsid w:val="00E816D9"/>
    <w:rsid w:val="00E819ED"/>
    <w:rsid w:val="00E839E8"/>
    <w:rsid w:val="00E84B46"/>
    <w:rsid w:val="00E85543"/>
    <w:rsid w:val="00E8569F"/>
    <w:rsid w:val="00E85FA2"/>
    <w:rsid w:val="00E87A6C"/>
    <w:rsid w:val="00E9070F"/>
    <w:rsid w:val="00E9075D"/>
    <w:rsid w:val="00E91163"/>
    <w:rsid w:val="00E915F2"/>
    <w:rsid w:val="00E92882"/>
    <w:rsid w:val="00E93B21"/>
    <w:rsid w:val="00E93C2E"/>
    <w:rsid w:val="00E93EBD"/>
    <w:rsid w:val="00E94B1A"/>
    <w:rsid w:val="00E952E8"/>
    <w:rsid w:val="00E95540"/>
    <w:rsid w:val="00E95D50"/>
    <w:rsid w:val="00E963B8"/>
    <w:rsid w:val="00E96431"/>
    <w:rsid w:val="00EA1186"/>
    <w:rsid w:val="00EA1417"/>
    <w:rsid w:val="00EA2180"/>
    <w:rsid w:val="00EA45FB"/>
    <w:rsid w:val="00EA4E3E"/>
    <w:rsid w:val="00EA58A9"/>
    <w:rsid w:val="00EA599F"/>
    <w:rsid w:val="00EA719A"/>
    <w:rsid w:val="00EB05E7"/>
    <w:rsid w:val="00EB08F2"/>
    <w:rsid w:val="00EB0B8E"/>
    <w:rsid w:val="00EB1943"/>
    <w:rsid w:val="00EB2820"/>
    <w:rsid w:val="00EB38EC"/>
    <w:rsid w:val="00EB3EF4"/>
    <w:rsid w:val="00EB4183"/>
    <w:rsid w:val="00EB4357"/>
    <w:rsid w:val="00EB4BDD"/>
    <w:rsid w:val="00EB7255"/>
    <w:rsid w:val="00EC106D"/>
    <w:rsid w:val="00EC16AF"/>
    <w:rsid w:val="00EC1DAB"/>
    <w:rsid w:val="00EC2CD3"/>
    <w:rsid w:val="00EC4044"/>
    <w:rsid w:val="00EC4926"/>
    <w:rsid w:val="00EC58D5"/>
    <w:rsid w:val="00EC61D9"/>
    <w:rsid w:val="00EC660C"/>
    <w:rsid w:val="00EC674C"/>
    <w:rsid w:val="00ED2D57"/>
    <w:rsid w:val="00ED2E1A"/>
    <w:rsid w:val="00ED339D"/>
    <w:rsid w:val="00ED45BE"/>
    <w:rsid w:val="00ED491D"/>
    <w:rsid w:val="00ED4DE9"/>
    <w:rsid w:val="00ED53C7"/>
    <w:rsid w:val="00ED5EB4"/>
    <w:rsid w:val="00EE10AF"/>
    <w:rsid w:val="00EE1A20"/>
    <w:rsid w:val="00EE1EA4"/>
    <w:rsid w:val="00EE21BD"/>
    <w:rsid w:val="00EE3158"/>
    <w:rsid w:val="00EE34B8"/>
    <w:rsid w:val="00EE4E88"/>
    <w:rsid w:val="00EE50C7"/>
    <w:rsid w:val="00EE68F2"/>
    <w:rsid w:val="00EE73B2"/>
    <w:rsid w:val="00EE77AC"/>
    <w:rsid w:val="00EF030B"/>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3ACB"/>
    <w:rsid w:val="00F04682"/>
    <w:rsid w:val="00F04B89"/>
    <w:rsid w:val="00F05983"/>
    <w:rsid w:val="00F05BC4"/>
    <w:rsid w:val="00F069A0"/>
    <w:rsid w:val="00F06FDE"/>
    <w:rsid w:val="00F07612"/>
    <w:rsid w:val="00F11248"/>
    <w:rsid w:val="00F1271F"/>
    <w:rsid w:val="00F13000"/>
    <w:rsid w:val="00F13C01"/>
    <w:rsid w:val="00F13FF8"/>
    <w:rsid w:val="00F17746"/>
    <w:rsid w:val="00F20494"/>
    <w:rsid w:val="00F20B5A"/>
    <w:rsid w:val="00F22E66"/>
    <w:rsid w:val="00F2323C"/>
    <w:rsid w:val="00F248E1"/>
    <w:rsid w:val="00F27C1B"/>
    <w:rsid w:val="00F30600"/>
    <w:rsid w:val="00F316C0"/>
    <w:rsid w:val="00F32B29"/>
    <w:rsid w:val="00F3368A"/>
    <w:rsid w:val="00F34E3C"/>
    <w:rsid w:val="00F354C8"/>
    <w:rsid w:val="00F35663"/>
    <w:rsid w:val="00F35977"/>
    <w:rsid w:val="00F359DD"/>
    <w:rsid w:val="00F3602C"/>
    <w:rsid w:val="00F37040"/>
    <w:rsid w:val="00F378E8"/>
    <w:rsid w:val="00F37EA2"/>
    <w:rsid w:val="00F40975"/>
    <w:rsid w:val="00F421FB"/>
    <w:rsid w:val="00F42ADC"/>
    <w:rsid w:val="00F440EA"/>
    <w:rsid w:val="00F454C2"/>
    <w:rsid w:val="00F4729F"/>
    <w:rsid w:val="00F479A9"/>
    <w:rsid w:val="00F51C70"/>
    <w:rsid w:val="00F52948"/>
    <w:rsid w:val="00F52BC9"/>
    <w:rsid w:val="00F52E3B"/>
    <w:rsid w:val="00F52FEE"/>
    <w:rsid w:val="00F54561"/>
    <w:rsid w:val="00F54BD4"/>
    <w:rsid w:val="00F5522D"/>
    <w:rsid w:val="00F55CBB"/>
    <w:rsid w:val="00F608BE"/>
    <w:rsid w:val="00F61D4E"/>
    <w:rsid w:val="00F62662"/>
    <w:rsid w:val="00F6297A"/>
    <w:rsid w:val="00F62C77"/>
    <w:rsid w:val="00F667BB"/>
    <w:rsid w:val="00F66A36"/>
    <w:rsid w:val="00F67DBB"/>
    <w:rsid w:val="00F70201"/>
    <w:rsid w:val="00F7040C"/>
    <w:rsid w:val="00F716A4"/>
    <w:rsid w:val="00F728F7"/>
    <w:rsid w:val="00F73AC7"/>
    <w:rsid w:val="00F73C53"/>
    <w:rsid w:val="00F74559"/>
    <w:rsid w:val="00F74AB5"/>
    <w:rsid w:val="00F74C13"/>
    <w:rsid w:val="00F771C0"/>
    <w:rsid w:val="00F81485"/>
    <w:rsid w:val="00F81B41"/>
    <w:rsid w:val="00F842FB"/>
    <w:rsid w:val="00F85DE5"/>
    <w:rsid w:val="00F86212"/>
    <w:rsid w:val="00F86265"/>
    <w:rsid w:val="00F863FA"/>
    <w:rsid w:val="00F87B20"/>
    <w:rsid w:val="00F87B83"/>
    <w:rsid w:val="00F92161"/>
    <w:rsid w:val="00F92204"/>
    <w:rsid w:val="00F92F8E"/>
    <w:rsid w:val="00F941B4"/>
    <w:rsid w:val="00F958A6"/>
    <w:rsid w:val="00F959E0"/>
    <w:rsid w:val="00F95C1B"/>
    <w:rsid w:val="00F963D9"/>
    <w:rsid w:val="00F96DC4"/>
    <w:rsid w:val="00F9786A"/>
    <w:rsid w:val="00F97FF6"/>
    <w:rsid w:val="00FA169E"/>
    <w:rsid w:val="00FA1D00"/>
    <w:rsid w:val="00FA2A64"/>
    <w:rsid w:val="00FA3454"/>
    <w:rsid w:val="00FA51C3"/>
    <w:rsid w:val="00FA6CA5"/>
    <w:rsid w:val="00FB0358"/>
    <w:rsid w:val="00FB12AC"/>
    <w:rsid w:val="00FB1C0B"/>
    <w:rsid w:val="00FB1F46"/>
    <w:rsid w:val="00FB2916"/>
    <w:rsid w:val="00FB2CBF"/>
    <w:rsid w:val="00FB46B8"/>
    <w:rsid w:val="00FC279F"/>
    <w:rsid w:val="00FC3B8C"/>
    <w:rsid w:val="00FC40EC"/>
    <w:rsid w:val="00FC450E"/>
    <w:rsid w:val="00FC48E1"/>
    <w:rsid w:val="00FC4CDD"/>
    <w:rsid w:val="00FC6EAB"/>
    <w:rsid w:val="00FD049B"/>
    <w:rsid w:val="00FD08EE"/>
    <w:rsid w:val="00FD34AD"/>
    <w:rsid w:val="00FD35B3"/>
    <w:rsid w:val="00FD3E4E"/>
    <w:rsid w:val="00FD5352"/>
    <w:rsid w:val="00FD6665"/>
    <w:rsid w:val="00FD6DCB"/>
    <w:rsid w:val="00FD707F"/>
    <w:rsid w:val="00FD7468"/>
    <w:rsid w:val="00FD7B9F"/>
    <w:rsid w:val="00FD7C21"/>
    <w:rsid w:val="00FE0716"/>
    <w:rsid w:val="00FE1356"/>
    <w:rsid w:val="00FE1A01"/>
    <w:rsid w:val="00FE2398"/>
    <w:rsid w:val="00FE351D"/>
    <w:rsid w:val="00FE4115"/>
    <w:rsid w:val="00FE4BCF"/>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14:docId w14:val="25F651C3"/>
  <w15:docId w15:val="{ABD1DA49-08E6-4E01-A6CA-7E4318C9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DF"/>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150EB1"/>
    <w:pPr>
      <w:keepNext/>
      <w:numPr>
        <w:numId w:val="14"/>
      </w:numPr>
      <w:spacing w:before="240"/>
      <w:ind w:left="794" w:hanging="794"/>
      <w:outlineLvl w:val="1"/>
    </w:pPr>
    <w:rPr>
      <w:rFonts w:ascii="Verdana" w:hAnsi="Verdana" w:cstheme="minorHAnsi"/>
      <w:bCs/>
      <w:iCs w:val="0"/>
      <w:color w:val="264F90"/>
      <w:sz w:val="32"/>
      <w:szCs w:val="20"/>
    </w:rPr>
  </w:style>
  <w:style w:type="paragraph" w:styleId="Heading3">
    <w:name w:val="heading 3"/>
    <w:basedOn w:val="Heading2"/>
    <w:next w:val="Normal"/>
    <w:link w:val="Heading3Char"/>
    <w:qFormat/>
    <w:rsid w:val="008E63DD"/>
    <w:pPr>
      <w:numPr>
        <w:ilvl w:val="1"/>
      </w:numPr>
      <w:ind w:left="794" w:hanging="794"/>
      <w:outlineLvl w:val="2"/>
    </w:pPr>
    <w:rPr>
      <w:rFonts w:cs="Arial"/>
      <w:b/>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val="0"/>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150EB1"/>
    <w:rPr>
      <w:rFonts w:ascii="Verdana" w:hAnsi="Verdana" w:cstheme="minorHAnsi"/>
      <w:bCs/>
      <w:color w:val="264F90"/>
      <w:sz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cs="Times New Roman"/>
      <w:b/>
      <w:bCs w:val="0"/>
      <w:iCs/>
      <w:color w:val="auto"/>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0"/>
      </w:numPr>
      <w:ind w:left="360" w:hanging="360"/>
    </w:pPr>
  </w:style>
  <w:style w:type="paragraph" w:customStyle="1" w:styleId="Heading3Appendix">
    <w:name w:val="Heading 3 Appendix"/>
    <w:basedOn w:val="Heading3"/>
    <w:next w:val="Normal"/>
    <w:qFormat/>
    <w:rsid w:val="009B6938"/>
    <w:pPr>
      <w:numPr>
        <w:ilvl w:val="0"/>
        <w:numId w:val="0"/>
      </w:numPr>
      <w:ind w:left="720" w:hanging="72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91125492">
      <w:bodyDiv w:val="1"/>
      <w:marLeft w:val="0"/>
      <w:marRight w:val="0"/>
      <w:marTop w:val="0"/>
      <w:marBottom w:val="0"/>
      <w:divBdr>
        <w:top w:val="none" w:sz="0" w:space="0" w:color="auto"/>
        <w:left w:val="none" w:sz="0" w:space="0" w:color="auto"/>
        <w:bottom w:val="none" w:sz="0" w:space="0" w:color="auto"/>
        <w:right w:val="none" w:sz="0" w:space="0" w:color="auto"/>
      </w:divBdr>
    </w:div>
    <w:div w:id="111217302">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20546648">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www.nationalredress.gov.au/institutions/institutions-have-not-yet-joined" TargetMode="External"/><Relationship Id="rId39" Type="http://schemas.openxmlformats.org/officeDocument/2006/relationships/hyperlink" Target="https://womeninstem.org.au/national-evaluation-guide/" TargetMode="External"/><Relationship Id="rId3" Type="http://schemas.openxmlformats.org/officeDocument/2006/relationships/customXml" Target="../customXml/item3.xml"/><Relationship Id="rId21" Type="http://schemas.openxmlformats.org/officeDocument/2006/relationships/hyperlink" Target="https://www.industry.gov.au/strategies-for-the-future/boosting-innovation-and-science" TargetMode="External"/><Relationship Id="rId34" Type="http://schemas.openxmlformats.org/officeDocument/2006/relationships/hyperlink" Target="https://business.gov.au/-/media/grants-and-programs/wise/women-in-stem-and-entrepreneurship-simple-grant-agreement-docx.ashx?sc_lang=en&amp;hash=1A2401F7A2F14D4A57B9BD7893C9D6C8" TargetMode="External"/><Relationship Id="rId42" Type="http://schemas.openxmlformats.org/officeDocument/2006/relationships/hyperlink" Target="https://www.industry.gov.au/sites/g/files/net3906/f/July%202018/document/pdf/conflict-of-interest-and-insider-trading-policy.pdf" TargetMode="External"/><Relationship Id="rId47" Type="http://schemas.openxmlformats.org/officeDocument/2006/relationships/hyperlink" Target="http://www.business.gov.au/" TargetMode="External"/><Relationship Id="rId50" Type="http://schemas.openxmlformats.org/officeDocument/2006/relationships/hyperlink" Target="https://www.business.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s://www.finance.gov.au/sites/default/files/2019-11/commonwealth-grants-rules-and-guidelines.pdf" TargetMode="External"/><Relationship Id="rId33" Type="http://schemas.openxmlformats.org/officeDocument/2006/relationships/hyperlink" Target="http://www.grants.gov.au" TargetMode="External"/><Relationship Id="rId38" Type="http://schemas.openxmlformats.org/officeDocument/2006/relationships/hyperlink" Target="file://prod.protected.ind/User/user03/LLau2/insert%20link%20here" TargetMode="External"/><Relationship Id="rId46" Type="http://schemas.openxmlformats.org/officeDocument/2006/relationships/hyperlink" Target="https://www.business.gov.au/about/customer-service-charte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rants.gov.au/" TargetMode="External"/><Relationship Id="rId29" Type="http://schemas.openxmlformats.org/officeDocument/2006/relationships/hyperlink" Target="https://www.business.gov.au/grants-and-programs/women-in-stem-and-entrepreneurship-round-4" TargetMode="External"/><Relationship Id="rId41" Type="http://schemas.openxmlformats.org/officeDocument/2006/relationships/hyperlink" Target="https://www.legislation.gov.au/Details/C2019C0005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business.gov.au/WISE" TargetMode="External"/><Relationship Id="rId32" Type="http://schemas.openxmlformats.org/officeDocument/2006/relationships/hyperlink" Target="https://www.business.gov.au/grants-and-programs/women-in-stem-and-entrepreneurship-round-4"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www.business.gov.au/contact-us/Pages/default.aspx"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ustlii.edu.au/au/other/dfat/treaties/1983/9.html" TargetMode="External"/><Relationship Id="rId28" Type="http://schemas.openxmlformats.org/officeDocument/2006/relationships/hyperlink" Target="https://womeninstem.org.au/national-evaluation-guide/" TargetMode="External"/><Relationship Id="rId36" Type="http://schemas.openxmlformats.org/officeDocument/2006/relationships/hyperlink" Target="https://www.ato.gov.au/" TargetMode="External"/><Relationship Id="rId49" Type="http://schemas.openxmlformats.org/officeDocument/2006/relationships/hyperlink" Target="http://www.grants.gov.au/" TargetMode="External"/><Relationship Id="rId10" Type="http://schemas.openxmlformats.org/officeDocument/2006/relationships/settings" Target="settings.xml"/><Relationship Id="rId19" Type="http://schemas.openxmlformats.org/officeDocument/2006/relationships/hyperlink" Target="http://www.business.gov.au/WISE" TargetMode="External"/><Relationship Id="rId31" Type="http://schemas.openxmlformats.org/officeDocument/2006/relationships/hyperlink" Target="https://womeninstem.org.au/national-evaluation-guide/" TargetMode="External"/><Relationship Id="rId44" Type="http://schemas.openxmlformats.org/officeDocument/2006/relationships/hyperlink" Target="https://www.business.gov.au/contact-u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industry.gov.au/sites/default/files/2019-04/advancing-women-in-stem.pdf" TargetMode="External"/><Relationship Id="rId27" Type="http://schemas.openxmlformats.org/officeDocument/2006/relationships/hyperlink" Target="https://www.wgea.gov.au/what-we-do/compliance-reporting/non-compliant-list" TargetMode="External"/><Relationship Id="rId30" Type="http://schemas.openxmlformats.org/officeDocument/2006/relationships/hyperlink" Target="https://www.business.gov.au/contact-us" TargetMode="External"/><Relationship Id="rId35" Type="http://schemas.openxmlformats.org/officeDocument/2006/relationships/hyperlink" Target="https://www.humanrights.gov.au/our-work/childrens-rights/national-principles-child-safe-organisations" TargetMode="External"/><Relationship Id="rId43" Type="http://schemas.openxmlformats.org/officeDocument/2006/relationships/hyperlink" Target="https://www.industry.gov.au/data-and-publications/privacy-policy" TargetMode="External"/><Relationship Id="rId48" Type="http://schemas.openxmlformats.org/officeDocument/2006/relationships/hyperlink" Target="http://www.ombudsman.gov.au/" TargetMode="External"/><Relationship Id="rId8" Type="http://schemas.openxmlformats.org/officeDocument/2006/relationships/numbering" Target="numbering.xml"/><Relationship Id="rId51" Type="http://schemas.openxmlformats.org/officeDocument/2006/relationships/image" Target="media/image2.tif"/></Relationships>
</file>

<file path=word/_rels/footnotes.xml.rels><?xml version="1.0" encoding="UTF-8" standalone="yes"?>
<Relationships xmlns="http://schemas.openxmlformats.org/package/2006/relationships"><Relationship Id="rId8" Type="http://schemas.openxmlformats.org/officeDocument/2006/relationships/hyperlink" Target="http://www.ombudsman.gov.au/" TargetMode="External"/><Relationship Id="rId3" Type="http://schemas.openxmlformats.org/officeDocument/2006/relationships/hyperlink" Target="http://www.austlii.edu.au/au/other/dfat/treaties/1983/9.html" TargetMode="External"/><Relationship Id="rId7"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2019-04/advancing-women-in-stem.pdf" TargetMode="External"/><Relationship Id="rId1" Type="http://schemas.openxmlformats.org/officeDocument/2006/relationships/hyperlink" Target="https://www.industry.gov.au/strategies-for-the-future/boosting-innovation-and-science" TargetMode="External"/><Relationship Id="rId6" Type="http://schemas.openxmlformats.org/officeDocument/2006/relationships/hyperlink" Target="https://www.industry.gov.au/sites/default/files/July%202018/document/pdf/conflict-of-interest-and-insider-trading-policy.pdf?acsf_files_redirect" TargetMode="External"/><Relationship Id="rId5" Type="http://schemas.openxmlformats.org/officeDocument/2006/relationships/hyperlink" Target="https://www.humanrights.gov.au/our-work/childrens-rights/national-principles-child-safe-organisations" TargetMode="External"/><Relationship Id="rId4" Type="http://schemas.openxmlformats.org/officeDocument/2006/relationships/hyperlink" Target="https://www.finance.gov.au/sites/default/files/commonwealth-grants-rules-and-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n99e4c9942c6404eb103464a00e6097b>
    <TaxCatchAll xmlns="2a251b7e-61e4-4816-a71f-b295a9ad20fb">
      <Value>96</Value>
      <Value>3</Value>
    </TaxCatchAll>
    <g7bcb40ba23249a78edca7d43a67c1c9 xmlns="2a251b7e-61e4-4816-a71f-b295a9ad20fb">
      <Terms xmlns="http://schemas.microsoft.com/office/infopath/2007/PartnerControls"/>
    </g7bcb40ba23249a78edca7d43a67c1c9>
    <Comments xmlns="http://schemas.microsoft.com/sharepoint/v3" xsi:nil="true"/>
    <_dlc_DocId xmlns="2a251b7e-61e4-4816-a71f-b295a9ad20fb">YZXQVS7QACYM-1967135017-110</_dlc_DocId>
    <_dlc_DocIdUrl xmlns="2a251b7e-61e4-4816-a71f-b295a9ad20fb">
      <Url>https://dochub/div/ausindustry/programmesprojectstaskforces/womeninstemabdentrepreneurship/_layouts/15/DocIdRedir.aspx?ID=YZXQVS7QACYM-1967135017-110</Url>
      <Description>YZXQVS7QACYM-1967135017-110</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394907DEE40DA4BB75923F39A717736" ma:contentTypeVersion="15" ma:contentTypeDescription="Create a new document." ma:contentTypeScope="" ma:versionID="b3c5dbcc1ef5c4842184784e34300b44">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93395e5259ed1869bbcfb2d1d895273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5BF0-C98C-4B22-A85D-5B8429E3CF9F}">
  <ds:schemaRefs>
    <ds:schemaRef ds:uri="http://schemas.microsoft.com/sharepoint/event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9F6E2E88-EE6C-43C6-86B9-33AC0BB14B7F}">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8F2C1A73-DDD8-4994-BB11-C617CEAEE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2520C7-7D78-4102-80AA-B8194FC22F06}">
  <ds:schemaRefs>
    <ds:schemaRef ds:uri="http://schemas.microsoft.com/sharepoint/events"/>
  </ds:schemaRefs>
</ds:datastoreItem>
</file>

<file path=customXml/itemProps7.xml><?xml version="1.0" encoding="utf-8"?>
<ds:datastoreItem xmlns:ds="http://schemas.openxmlformats.org/officeDocument/2006/customXml" ds:itemID="{A71A59CF-B6A8-4B0C-878C-D70CEBBC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10956</Words>
  <Characters>60258</Characters>
  <Application>Microsoft Office Word</Application>
  <DocSecurity>0</DocSecurity>
  <Lines>1585</Lines>
  <Paragraphs>1032</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70182</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Dixon, Kristen</cp:lastModifiedBy>
  <cp:revision>2</cp:revision>
  <cp:lastPrinted>2015-11-12T23:22:00Z</cp:lastPrinted>
  <dcterms:created xsi:type="dcterms:W3CDTF">2022-01-19T05:01:00Z</dcterms:created>
  <dcterms:modified xsi:type="dcterms:W3CDTF">2022-01-19T05:01:00Z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0x010100A394907DEE40DA4BB75923F39A717736</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ee24aa30-9a2f-4507-ae0b-7434feb0434b</vt:lpwstr>
  </property>
  <property fmtid="{D5CDD505-2E9C-101B-9397-08002B2CF9AE}" pid="13" name="DocHub_Year">
    <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