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7874CE7C" w:rsidR="00D511C1" w:rsidRDefault="00535ADC" w:rsidP="003219B1">
      <w:pPr>
        <w:pStyle w:val="Heading1"/>
        <w:tabs>
          <w:tab w:val="clear" w:pos="3825"/>
        </w:tabs>
      </w:pPr>
      <w:r>
        <w:t>Stronger Communities Programme</w:t>
      </w:r>
      <w:r w:rsidR="00E15EBE">
        <w:t xml:space="preserve"> – </w:t>
      </w:r>
      <w:r>
        <w:t xml:space="preserve">Round </w:t>
      </w:r>
      <w:r w:rsidR="00A15231">
        <w:t>8</w:t>
      </w:r>
    </w:p>
    <w:p w14:paraId="360CE3FB" w14:textId="77777777" w:rsidR="00D254A8" w:rsidRDefault="00D254A8" w:rsidP="00D254A8"/>
    <w:p w14:paraId="1334D78E" w14:textId="77777777" w:rsidR="00D254A8" w:rsidRDefault="00D254A8" w:rsidP="00D254A8"/>
    <w:p w14:paraId="1885A2BE" w14:textId="77777777" w:rsidR="00D254A8" w:rsidRDefault="00D254A8" w:rsidP="00D254A8"/>
    <w:p w14:paraId="5039C013" w14:textId="77777777" w:rsidR="00D254A8" w:rsidRDefault="00D254A8" w:rsidP="00D254A8"/>
    <w:p w14:paraId="51A82201" w14:textId="4B667DF7" w:rsidR="00D511C1" w:rsidRDefault="00DE7BC8" w:rsidP="00D511C1">
      <w:r w:rsidRPr="00E46E90">
        <w:t xml:space="preserve">Version </w:t>
      </w:r>
      <w:r w:rsidR="006E0146">
        <w:t>May</w:t>
      </w:r>
      <w:r w:rsidR="0080202F">
        <w:t xml:space="preserve"> 2023 </w:t>
      </w:r>
    </w:p>
    <w:p w14:paraId="2C361C2F" w14:textId="6A21F15E" w:rsid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 xml:space="preserve">form for </w:t>
      </w:r>
      <w:r w:rsidR="00535ADC">
        <w:t xml:space="preserve">Stronger Communities Programme Round </w:t>
      </w:r>
      <w:r w:rsidR="00A15231">
        <w:t>8</w:t>
      </w:r>
      <w:r w:rsidRPr="00383D09">
        <w:t>. It will help you prepare your responses and the mandatory attachments you need before you apply online.</w:t>
      </w:r>
    </w:p>
    <w:p w14:paraId="5E854805" w14:textId="77777777" w:rsidR="00D254A8" w:rsidRPr="00FA17E7" w:rsidRDefault="00D254A8" w:rsidP="00D254A8">
      <w:pPr>
        <w:rPr>
          <w:rStyle w:val="Strong"/>
        </w:rPr>
      </w:pPr>
      <w:r w:rsidRPr="00FA17E7">
        <w:rPr>
          <w:rStyle w:val="Strong"/>
        </w:rPr>
        <w:t xml:space="preserve">Do not use this document as your application form. You will need to </w:t>
      </w:r>
      <w:proofErr w:type="gramStart"/>
      <w:r w:rsidRPr="00FA17E7">
        <w:rPr>
          <w:rStyle w:val="Strong"/>
        </w:rPr>
        <w:t>submit an application</w:t>
      </w:r>
      <w:proofErr w:type="gramEnd"/>
      <w:r w:rsidRPr="00FA17E7">
        <w:rPr>
          <w:rStyle w:val="Strong"/>
        </w:rPr>
        <w:t xml:space="preserve"> using the online</w:t>
      </w:r>
      <w:r>
        <w:rPr>
          <w:rStyle w:val="Strong"/>
        </w:rPr>
        <w:t xml:space="preserve"> application</w:t>
      </w:r>
      <w:r w:rsidRPr="00FA17E7">
        <w:rPr>
          <w:rStyle w:val="Strong"/>
        </w:rPr>
        <w:t xml:space="preserve"> form</w:t>
      </w:r>
      <w:r>
        <w:rPr>
          <w:rStyle w:val="Strong"/>
        </w:rPr>
        <w:t xml:space="preserve"> link received via an invitation email from your local Federal Member for Parliament</w:t>
      </w:r>
      <w:r w:rsidRPr="00FA17E7">
        <w:rPr>
          <w:rStyle w:val="Strong"/>
        </w:rPr>
        <w:t xml:space="preserve"> once</w:t>
      </w:r>
      <w:r>
        <w:rPr>
          <w:rStyle w:val="Strong"/>
        </w:rPr>
        <w:t xml:space="preserve"> the Stronger Communities Programme </w:t>
      </w:r>
      <w:r w:rsidRPr="00FA17E7">
        <w:rPr>
          <w:rStyle w:val="Strong"/>
        </w:rPr>
        <w:t>is open to applications.</w:t>
      </w:r>
    </w:p>
    <w:p w14:paraId="1FE1A0D2" w14:textId="77777777" w:rsidR="00D254A8" w:rsidRDefault="00D254A8" w:rsidP="00383D09"/>
    <w:p w14:paraId="52F4DAD2" w14:textId="77777777" w:rsidR="00D254A8" w:rsidRPr="00383D09" w:rsidRDefault="00D254A8" w:rsidP="00383D09"/>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3219B1" w:rsidRDefault="002E6EFF" w:rsidP="00B355CB">
      <w:pPr>
        <w:rPr>
          <w:color w:val="FF0000"/>
        </w:rPr>
      </w:pPr>
      <w:r w:rsidRPr="003219B1">
        <w:rPr>
          <w:color w:val="FF0000"/>
        </w:rPr>
        <w:t>To prevent you losing your work you should save often. The portal will time out after 30 minutes if you do not save. Typing or moving your mo</w:t>
      </w:r>
      <w:r w:rsidR="00903285" w:rsidRPr="003219B1">
        <w:rPr>
          <w:color w:val="FF0000"/>
        </w:rPr>
        <w:t>use does not reset the time out</w:t>
      </w:r>
      <w:r w:rsidRPr="003219B1">
        <w:rPr>
          <w:color w:val="FF0000"/>
        </w:rPr>
        <w:t>.</w:t>
      </w:r>
    </w:p>
    <w:p w14:paraId="1BAFFCA7" w14:textId="77777777" w:rsidR="000812C0" w:rsidRPr="006869F7" w:rsidRDefault="000812C0" w:rsidP="003219B1">
      <w:pPr>
        <w:shd w:val="clear" w:color="auto" w:fill="FFFFFF"/>
        <w:spacing w:before="0" w:after="150" w:line="240" w:lineRule="auto"/>
        <w:rPr>
          <w:color w:val="333333"/>
          <w:szCs w:val="20"/>
        </w:rPr>
      </w:pPr>
      <w:r w:rsidRPr="006869F7">
        <w:rPr>
          <w:color w:val="333333"/>
          <w:szCs w:val="20"/>
        </w:rPr>
        <w:t xml:space="preserve">You must use the Save and Continue button to validate the information on each page. If you use the menu to navigate between pages, you will be prompted on the final page to go back and validate </w:t>
      </w:r>
      <w:proofErr w:type="gramStart"/>
      <w:r w:rsidRPr="006869F7">
        <w:rPr>
          <w:color w:val="333333"/>
          <w:szCs w:val="20"/>
        </w:rPr>
        <w:t>all of</w:t>
      </w:r>
      <w:proofErr w:type="gramEnd"/>
      <w:r w:rsidRPr="006869F7">
        <w:rPr>
          <w:color w:val="333333"/>
          <w:szCs w:val="20"/>
        </w:rPr>
        <w:t xml:space="preserve"> the information you have entered. A green tick indicates a validated page.</w:t>
      </w:r>
    </w:p>
    <w:p w14:paraId="497C4193" w14:textId="77777777" w:rsidR="000812C0" w:rsidRPr="006869F7" w:rsidRDefault="000812C0" w:rsidP="000812C0">
      <w:pPr>
        <w:shd w:val="clear" w:color="auto" w:fill="FFFFFF"/>
        <w:spacing w:before="0" w:after="150" w:line="240" w:lineRule="auto"/>
        <w:rPr>
          <w:rFonts w:eastAsia="Times New Roman" w:cs="Arial"/>
          <w:color w:val="333333"/>
          <w:szCs w:val="20"/>
          <w:lang w:eastAsia="en-AU"/>
        </w:rPr>
      </w:pPr>
      <w:r w:rsidRPr="006869F7">
        <w:rPr>
          <w:rFonts w:eastAsia="Times New Roman" w:cs="Arial"/>
          <w:color w:val="333333"/>
          <w:szCs w:val="20"/>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516036">
      <w:pPr>
        <w:pStyle w:val="ListBullet"/>
        <w:numPr>
          <w:ilvl w:val="0"/>
          <w:numId w:val="23"/>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057FC0D" w14:textId="77777777" w:rsidR="00CD5026" w:rsidRDefault="00CD5026" w:rsidP="00CD5026">
      <w:pPr>
        <w:rPr>
          <w:lang w:eastAsia="en-AU"/>
        </w:rPr>
      </w:pPr>
    </w:p>
    <w:p w14:paraId="110179AB" w14:textId="2A6D7B1B" w:rsidR="00CD5026" w:rsidRPr="00CD5026" w:rsidRDefault="00CD5026" w:rsidP="00CD5026">
      <w:pPr>
        <w:rPr>
          <w:rFonts w:ascii="Calibri" w:hAnsi="Calibri"/>
          <w:lang w:eastAsia="en-AU"/>
        </w:rPr>
      </w:pPr>
      <w:r>
        <w:rPr>
          <w:lang w:eastAsia="en-AU"/>
        </w:rPr>
        <w:t xml:space="preserve">You will start your application form via a hyperlink we send you. By using this hyperlink, the page will be populated with your organisation details. </w:t>
      </w:r>
    </w:p>
    <w:p w14:paraId="00A54155" w14:textId="77777777" w:rsidR="00CD5026" w:rsidRDefault="00CD5026" w:rsidP="00CD5026">
      <w:pPr>
        <w:rPr>
          <w:i/>
          <w:iCs/>
          <w:color w:val="264F90"/>
          <w:lang w:eastAsia="en-AU"/>
        </w:rPr>
      </w:pPr>
      <w:r>
        <w:rPr>
          <w:i/>
          <w:iCs/>
          <w:color w:val="264F90"/>
          <w:lang w:eastAsia="en-AU"/>
        </w:rPr>
        <w:t>If all the details are correct, select ‘Continue’ on the bottom of the page. If your details are not correct contact us on 13 28 46</w:t>
      </w:r>
    </w:p>
    <w:p w14:paraId="16AA65B9" w14:textId="77777777" w:rsidR="00223708" w:rsidRDefault="00223708" w:rsidP="00223708">
      <w:r w:rsidRPr="008F6113">
        <w:t xml:space="preserve">The </w:t>
      </w:r>
      <w:r>
        <w:t>Stronger Communities Programme supports the Australian Government’s commitment to deliver social benefits across Australia by funding small capital projects in each of the 151 federal electorates.</w:t>
      </w:r>
    </w:p>
    <w:p w14:paraId="0097AFFD" w14:textId="77777777" w:rsidR="00223708" w:rsidRDefault="00223708" w:rsidP="00223708">
      <w:r w:rsidRPr="00532AA3">
        <w:rPr>
          <w:b/>
        </w:rPr>
        <w:t xml:space="preserve">It is important to note that being invited to </w:t>
      </w:r>
      <w:proofErr w:type="gramStart"/>
      <w:r w:rsidRPr="00532AA3">
        <w:rPr>
          <w:b/>
        </w:rPr>
        <w:t>submit an application</w:t>
      </w:r>
      <w:proofErr w:type="gramEnd"/>
      <w:r w:rsidRPr="00532AA3">
        <w:rPr>
          <w:b/>
        </w:rPr>
        <w:t xml:space="preserve"> by your MP, does not guarantee that your application will be successful</w:t>
      </w:r>
      <w:r>
        <w:t>.</w:t>
      </w:r>
    </w:p>
    <w:p w14:paraId="05C4C8AB" w14:textId="52470DCA" w:rsidR="00A40FEB" w:rsidRPr="00D254A8" w:rsidRDefault="00A40FEB" w:rsidP="00A40FEB">
      <w:r>
        <w:t xml:space="preserve">You should read the </w:t>
      </w:r>
      <w:hyperlink r:id="rId21" w:anchor="key-documents" w:history="1">
        <w:r w:rsidR="00B554B7">
          <w:rPr>
            <w:rStyle w:val="Hyperlink"/>
          </w:rPr>
          <w:t>grant opportunity guidelines</w:t>
        </w:r>
      </w:hyperlink>
      <w:r w:rsidR="00B554B7">
        <w:t xml:space="preserve"> and</w:t>
      </w:r>
      <w:r w:rsidR="00E70F30">
        <w:t xml:space="preserve"> </w:t>
      </w:r>
      <w:hyperlink r:id="rId22" w:anchor="key-documents" w:history="1">
        <w:r w:rsidR="00E70F30" w:rsidRPr="00E70F30">
          <w:rPr>
            <w:rStyle w:val="Hyperlink"/>
          </w:rPr>
          <w:t>sample grant agreements</w:t>
        </w:r>
        <w:r w:rsidR="00E70F30" w:rsidRPr="00B554B7">
          <w:rPr>
            <w:rStyle w:val="Hyperlink"/>
            <w:u w:val="none"/>
          </w:rPr>
          <w:t xml:space="preserve"> </w:t>
        </w:r>
      </w:hyperlink>
      <w:r w:rsidR="00E70F30" w:rsidRPr="00B554B7">
        <w:t>b</w:t>
      </w:r>
      <w:r>
        <w:t xml:space="preserve">efore filling out this application. We recommend you keep the guidelines open </w:t>
      </w:r>
      <w:r w:rsidR="00AD4BF4">
        <w:t>as you are completing your</w:t>
      </w:r>
      <w:r>
        <w:t xml:space="preserve"> </w:t>
      </w:r>
      <w:r w:rsidRPr="00D254A8">
        <w:t>application so you can refer to them when providing your responses.</w:t>
      </w:r>
    </w:p>
    <w:p w14:paraId="319BD676" w14:textId="6B083BCA" w:rsidR="00A40FEB" w:rsidRPr="00D254A8" w:rsidRDefault="00A40FEB" w:rsidP="00A40FEB">
      <w:r w:rsidRPr="00D254A8">
        <w:t xml:space="preserve">You may submit your application at any time up until 5.00pm </w:t>
      </w:r>
      <w:r w:rsidR="0067671D">
        <w:t>AE</w:t>
      </w:r>
      <w:r w:rsidR="0080202F">
        <w:t>S</w:t>
      </w:r>
      <w:r w:rsidR="0067671D">
        <w:t>T</w:t>
      </w:r>
      <w:r w:rsidR="0067671D" w:rsidRPr="00D254A8">
        <w:t xml:space="preserve"> </w:t>
      </w:r>
      <w:r w:rsidRPr="00D254A8">
        <w:t>on</w:t>
      </w:r>
      <w:r w:rsidR="003F61B0">
        <w:t xml:space="preserve"> </w:t>
      </w:r>
      <w:r w:rsidR="0050719B">
        <w:t>24</w:t>
      </w:r>
      <w:r w:rsidR="00B554B7">
        <w:t xml:space="preserve"> </w:t>
      </w:r>
      <w:r w:rsidR="00A62CC5">
        <w:t>May</w:t>
      </w:r>
      <w:r w:rsidR="003F61B0">
        <w:t xml:space="preserve"> 2023.</w:t>
      </w:r>
      <w:r w:rsidR="0050719B">
        <w:t xml:space="preserve"> </w:t>
      </w:r>
      <w:r w:rsidR="00AD4BF4" w:rsidRPr="00D254A8">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A1C4DDE" w:rsidR="0096090D" w:rsidRDefault="00193F0F" w:rsidP="0096090D">
      <w:pPr>
        <w:tabs>
          <w:tab w:val="left" w:pos="6237"/>
          <w:tab w:val="left" w:pos="7938"/>
        </w:tabs>
      </w:pPr>
      <w:r>
        <w:t xml:space="preserve">We will ask you the following questions to establish your eligibility for the </w:t>
      </w:r>
      <w:r w:rsidR="0061728D">
        <w:t>Stronger Communiti</w:t>
      </w:r>
      <w:r w:rsidR="00B76076">
        <w:t>e</w:t>
      </w:r>
      <w:r w:rsidR="0061728D">
        <w:t xml:space="preserve">s Programme Round </w:t>
      </w:r>
      <w:r w:rsidR="00A15231">
        <w:t>8</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3582020D" w14:textId="316FEC5B" w:rsidR="006540FF" w:rsidRDefault="00532104" w:rsidP="006540FF">
      <w:pPr>
        <w:pStyle w:val="Normalexplanatory"/>
        <w:rPr>
          <w:rFonts w:cs="Arial"/>
          <w:i w:val="0"/>
          <w:color w:val="FF0000"/>
          <w:lang w:eastAsia="en-US"/>
        </w:rPr>
      </w:pPr>
      <w:r w:rsidRPr="00532104">
        <w:rPr>
          <w:rFonts w:cs="Arial"/>
          <w:i w:val="0"/>
          <w:color w:val="auto"/>
          <w:lang w:eastAsia="en-US"/>
        </w:rPr>
        <w:t>Does your project deliver social b</w:t>
      </w:r>
      <w:r>
        <w:rPr>
          <w:rFonts w:cs="Arial"/>
          <w:i w:val="0"/>
          <w:color w:val="auto"/>
          <w:lang w:eastAsia="en-US"/>
        </w:rPr>
        <w:t xml:space="preserve">enefits to your local </w:t>
      </w:r>
      <w:proofErr w:type="gramStart"/>
      <w:r>
        <w:rPr>
          <w:rFonts w:cs="Arial"/>
          <w:i w:val="0"/>
          <w:color w:val="auto"/>
          <w:lang w:eastAsia="en-US"/>
        </w:rPr>
        <w:t>community</w:t>
      </w:r>
      <w:r w:rsidR="006540FF" w:rsidRPr="006540FF">
        <w:rPr>
          <w:rFonts w:cs="Arial"/>
          <w:i w:val="0"/>
          <w:color w:val="auto"/>
          <w:lang w:eastAsia="en-US"/>
        </w:rPr>
        <w:t>?</w:t>
      </w:r>
      <w:r w:rsidR="006540FF" w:rsidRPr="006540FF">
        <w:rPr>
          <w:rFonts w:cs="Arial"/>
          <w:i w:val="0"/>
          <w:color w:val="FF0000"/>
          <w:lang w:eastAsia="en-US"/>
        </w:rPr>
        <w:t>*</w:t>
      </w:r>
      <w:proofErr w:type="gramEnd"/>
    </w:p>
    <w:p w14:paraId="7BC78CC2" w14:textId="10169BDE" w:rsidR="00C42E8F" w:rsidRPr="006540FF" w:rsidRDefault="00C42E8F" w:rsidP="006540FF">
      <w:pPr>
        <w:pStyle w:val="Normalexplanatory"/>
        <w:rPr>
          <w:rFonts w:cs="Arial"/>
          <w:i w:val="0"/>
          <w:color w:val="auto"/>
          <w:lang w:eastAsia="en-US"/>
        </w:rPr>
      </w:pPr>
      <w:r>
        <w:rPr>
          <w:rFonts w:cs="Arial"/>
          <w:i w:val="0"/>
          <w:color w:val="FF0000"/>
          <w:lang w:eastAsia="en-US"/>
        </w:rPr>
        <w:t>Yes or no</w:t>
      </w:r>
    </w:p>
    <w:p w14:paraId="4474D358" w14:textId="21C46F85" w:rsidR="00532104" w:rsidRDefault="00532104" w:rsidP="006540FF">
      <w:pPr>
        <w:rPr>
          <w:i/>
          <w:color w:val="264F90"/>
          <w:lang w:eastAsia="en-AU"/>
        </w:rPr>
      </w:pPr>
      <w:r w:rsidRPr="00532104">
        <w:rPr>
          <w:i/>
          <w:color w:val="264F90"/>
          <w:lang w:eastAsia="en-AU"/>
        </w:rPr>
        <w:t xml:space="preserve">You must answer </w:t>
      </w:r>
      <w:r>
        <w:rPr>
          <w:i/>
          <w:color w:val="264F90"/>
          <w:lang w:eastAsia="en-AU"/>
        </w:rPr>
        <w:t>yes to proceed to next question.</w:t>
      </w:r>
    </w:p>
    <w:p w14:paraId="0E0FD386" w14:textId="37270D42" w:rsidR="003A02E3" w:rsidRDefault="003A02E3" w:rsidP="003A02E3">
      <w:pPr>
        <w:pStyle w:val="Normalexplanatory"/>
        <w:rPr>
          <w:rFonts w:cs="Arial"/>
          <w:i w:val="0"/>
          <w:color w:val="FF0000"/>
          <w:lang w:eastAsia="en-US"/>
        </w:rPr>
      </w:pPr>
      <w:r>
        <w:rPr>
          <w:rFonts w:cs="Arial"/>
          <w:i w:val="0"/>
          <w:color w:val="auto"/>
          <w:lang w:eastAsia="en-US"/>
        </w:rPr>
        <w:t xml:space="preserve">Select which type of entity your organisation </w:t>
      </w:r>
      <w:proofErr w:type="gramStart"/>
      <w:r>
        <w:rPr>
          <w:rFonts w:cs="Arial"/>
          <w:i w:val="0"/>
          <w:color w:val="auto"/>
          <w:lang w:eastAsia="en-US"/>
        </w:rPr>
        <w:t>is:</w:t>
      </w:r>
      <w:r w:rsidRPr="006540FF">
        <w:rPr>
          <w:rFonts w:cs="Arial"/>
          <w:i w:val="0"/>
          <w:color w:val="FF0000"/>
          <w:lang w:eastAsia="en-US"/>
        </w:rPr>
        <w:t>*</w:t>
      </w:r>
      <w:proofErr w:type="gramEnd"/>
    </w:p>
    <w:p w14:paraId="7C23C913" w14:textId="1066BA21" w:rsidR="003A02E3" w:rsidRPr="00ED3227" w:rsidRDefault="003A02E3" w:rsidP="006869F7">
      <w:pPr>
        <w:pStyle w:val="ListParagraph"/>
        <w:numPr>
          <w:ilvl w:val="0"/>
          <w:numId w:val="44"/>
        </w:numPr>
        <w:rPr>
          <w:rFonts w:cs="Arial"/>
          <w:szCs w:val="20"/>
          <w:lang w:eastAsia="en-AU"/>
        </w:rPr>
      </w:pPr>
      <w:r w:rsidRPr="00ED3227">
        <w:rPr>
          <w:rFonts w:cs="Arial"/>
          <w:szCs w:val="20"/>
          <w:lang w:eastAsia="en-AU"/>
        </w:rPr>
        <w:t>An incorporated not for profit organisation</w:t>
      </w:r>
    </w:p>
    <w:p w14:paraId="02A9D73A" w14:textId="77777777" w:rsidR="003A02E3" w:rsidRPr="00ED3227" w:rsidRDefault="003A02E3" w:rsidP="006869F7">
      <w:pPr>
        <w:pStyle w:val="ListParagraph"/>
        <w:numPr>
          <w:ilvl w:val="0"/>
          <w:numId w:val="44"/>
        </w:numPr>
        <w:textAlignment w:val="baseline"/>
        <w:rPr>
          <w:rStyle w:val="normaltextrun1"/>
          <w:rFonts w:cs="Arial"/>
          <w:szCs w:val="20"/>
          <w:lang w:val="en-US"/>
        </w:rPr>
      </w:pPr>
      <w:r w:rsidRPr="00ED3227">
        <w:rPr>
          <w:rStyle w:val="normaltextrun1"/>
          <w:rFonts w:cs="Arial"/>
          <w:szCs w:val="20"/>
        </w:rPr>
        <w:t>a Commonwealth, state or territory government agency or entity that is a fire service, rural fire service, country fire authority, state emergency service or similar.</w:t>
      </w:r>
    </w:p>
    <w:p w14:paraId="3086FC74" w14:textId="77777777" w:rsidR="003A02E3" w:rsidRPr="00ED3227" w:rsidRDefault="003A02E3" w:rsidP="006869F7">
      <w:pPr>
        <w:pStyle w:val="ListParagraph"/>
        <w:numPr>
          <w:ilvl w:val="0"/>
          <w:numId w:val="44"/>
        </w:numPr>
        <w:textAlignment w:val="baseline"/>
        <w:rPr>
          <w:rStyle w:val="eop"/>
          <w:rFonts w:cs="Arial"/>
          <w:szCs w:val="20"/>
          <w:lang w:val="en-US"/>
        </w:rPr>
      </w:pPr>
      <w:r w:rsidRPr="00ED3227">
        <w:rPr>
          <w:rStyle w:val="normaltextrun1"/>
          <w:rFonts w:cs="Arial"/>
          <w:szCs w:val="20"/>
        </w:rPr>
        <w:t>an incorporated trustee on behalf of a trust with responsibility for a community asset or property. You will be required to provide relevant trust documents.</w:t>
      </w:r>
      <w:r w:rsidRPr="00ED3227">
        <w:rPr>
          <w:rStyle w:val="eop"/>
          <w:rFonts w:cs="Arial"/>
          <w:szCs w:val="20"/>
          <w:lang w:val="en-US"/>
        </w:rPr>
        <w:t> </w:t>
      </w:r>
    </w:p>
    <w:p w14:paraId="21EEEB4D" w14:textId="458FC1E9" w:rsidR="003A02E3" w:rsidRPr="00ED3227" w:rsidRDefault="003A02E3" w:rsidP="006869F7">
      <w:pPr>
        <w:pStyle w:val="ListParagraph"/>
        <w:numPr>
          <w:ilvl w:val="0"/>
          <w:numId w:val="44"/>
        </w:numPr>
        <w:textAlignment w:val="baseline"/>
        <w:rPr>
          <w:rFonts w:cs="Arial"/>
          <w:szCs w:val="20"/>
          <w:lang w:val="en-US"/>
        </w:rPr>
      </w:pPr>
      <w:r w:rsidRPr="00ED3227">
        <w:rPr>
          <w:rStyle w:val="normaltextrun1"/>
          <w:rFonts w:cs="Arial"/>
          <w:szCs w:val="20"/>
        </w:rPr>
        <w:t xml:space="preserve">a local governing body as defined by the </w:t>
      </w:r>
      <w:r w:rsidRPr="00ED3227">
        <w:rPr>
          <w:rStyle w:val="normaltextrun1"/>
          <w:rFonts w:cs="Arial"/>
          <w:iCs/>
          <w:szCs w:val="20"/>
        </w:rPr>
        <w:t>Local Government (Financial Assistance) Act 1995.</w:t>
      </w:r>
      <w:r w:rsidRPr="00ED3227">
        <w:rPr>
          <w:rStyle w:val="normaltextrun1"/>
          <w:rFonts w:cs="Arial"/>
          <w:szCs w:val="20"/>
        </w:rPr>
        <w:t> </w:t>
      </w:r>
    </w:p>
    <w:p w14:paraId="722D56B4" w14:textId="77777777" w:rsidR="003A02E3" w:rsidRDefault="003A02E3" w:rsidP="006869F7">
      <w:pPr>
        <w:pStyle w:val="CommentText"/>
        <w:rPr>
          <w:rFonts w:eastAsia="Times New Roman" w:cs="Times New Roman"/>
          <w:i/>
          <w:color w:val="264F90"/>
          <w:lang w:eastAsia="en-AU"/>
        </w:rPr>
      </w:pPr>
      <w:r w:rsidRPr="00AC7DED">
        <w:rPr>
          <w:rFonts w:eastAsia="Times New Roman" w:cs="Times New Roman"/>
          <w:i/>
          <w:color w:val="264F90"/>
          <w:lang w:eastAsia="en-AU"/>
        </w:rPr>
        <w:t>You must be one of the listed entities to be eligible for</w:t>
      </w:r>
      <w:r w:rsidRPr="00632823">
        <w:rPr>
          <w:rFonts w:eastAsia="Times New Roman" w:cs="Times New Roman"/>
          <w:i/>
          <w:color w:val="264F90"/>
          <w:lang w:eastAsia="en-AU"/>
        </w:rPr>
        <w:t xml:space="preserve"> this grant opportunity.</w:t>
      </w:r>
    </w:p>
    <w:p w14:paraId="2E3FE4C7" w14:textId="3F242DF9" w:rsidR="003A02E3" w:rsidRDefault="006F50F1" w:rsidP="006869F7">
      <w:pPr>
        <w:pStyle w:val="CommentText"/>
        <w:rPr>
          <w:rFonts w:eastAsia="Times New Roman" w:cs="Times New Roman"/>
          <w:i/>
          <w:color w:val="264F90"/>
          <w:lang w:eastAsia="en-AU"/>
        </w:rPr>
      </w:pPr>
      <w:r w:rsidRPr="006F50F1">
        <w:rPr>
          <w:rFonts w:eastAsia="Times New Roman" w:cs="Times New Roman"/>
          <w:i/>
          <w:color w:val="264F90"/>
          <w:lang w:eastAsia="en-AU"/>
        </w:rPr>
        <w:t>For local governing bodies, total Commonwealth grant percentage cannot exceed 50%. You can fund your share of eligible project costs from any source including from state and local government. Your matching funds must be a cash contribution.</w:t>
      </w:r>
    </w:p>
    <w:p w14:paraId="30286ABA" w14:textId="3F527A0A" w:rsidR="003A02E3" w:rsidRDefault="003A02E3" w:rsidP="006869F7">
      <w:pPr>
        <w:pStyle w:val="CommentText"/>
      </w:pPr>
      <w:r w:rsidRPr="00632823">
        <w:t xml:space="preserve">Does your project have the required minimum eligible expenditure as defined in the grant opportunity </w:t>
      </w:r>
      <w:proofErr w:type="gramStart"/>
      <w:r w:rsidRPr="00632823">
        <w:t>guidelines?</w:t>
      </w:r>
      <w:r w:rsidR="006F50F1" w:rsidRPr="006540FF">
        <w:rPr>
          <w:rFonts w:cs="Arial"/>
          <w:color w:val="FF0000"/>
        </w:rPr>
        <w:t>*</w:t>
      </w:r>
      <w:proofErr w:type="gramEnd"/>
    </w:p>
    <w:p w14:paraId="199340F5" w14:textId="77777777" w:rsidR="003A02E3" w:rsidRPr="00CD5026" w:rsidRDefault="003A02E3" w:rsidP="006869F7">
      <w:pPr>
        <w:pStyle w:val="Normalexplanatory"/>
        <w:rPr>
          <w:rFonts w:cs="Arial"/>
          <w:i w:val="0"/>
          <w:color w:val="FF0000"/>
          <w:lang w:eastAsia="en-US"/>
        </w:rPr>
      </w:pPr>
      <w:r w:rsidRPr="00CD5026">
        <w:rPr>
          <w:rFonts w:cs="Arial"/>
          <w:i w:val="0"/>
          <w:color w:val="FF0000"/>
          <w:lang w:eastAsia="en-US"/>
        </w:rPr>
        <w:t>Yes or no</w:t>
      </w:r>
    </w:p>
    <w:p w14:paraId="412FB33F" w14:textId="77777777" w:rsidR="003A02E3" w:rsidRPr="006869F7" w:rsidRDefault="003A02E3" w:rsidP="006869F7">
      <w:pPr>
        <w:rPr>
          <w:i/>
          <w:color w:val="264F90"/>
          <w:lang w:eastAsia="en-AU"/>
        </w:rPr>
      </w:pPr>
      <w:r w:rsidRPr="006869F7">
        <w:rPr>
          <w:rFonts w:cs="Arial"/>
          <w:i/>
          <w:color w:val="365F91" w:themeColor="accent1" w:themeShade="BF"/>
        </w:rPr>
        <w:t>You must answer yes to proceed to next question</w:t>
      </w:r>
    </w:p>
    <w:p w14:paraId="3FF1C3A6" w14:textId="77777777" w:rsidR="003A02E3" w:rsidRDefault="003A02E3" w:rsidP="00532104">
      <w:pPr>
        <w:pStyle w:val="CommentText"/>
      </w:pPr>
    </w:p>
    <w:p w14:paraId="50B5554A" w14:textId="3DCCFFBA" w:rsidR="00532104" w:rsidRDefault="00532104" w:rsidP="00532104">
      <w:pPr>
        <w:pStyle w:val="CommentText"/>
      </w:pPr>
      <w:r>
        <w:t>Does your project involve portable equipment?</w:t>
      </w:r>
      <w:r w:rsidR="006F50F1" w:rsidRPr="006F50F1">
        <w:rPr>
          <w:rFonts w:cs="Arial"/>
          <w:color w:val="FF0000"/>
        </w:rPr>
        <w:t xml:space="preserve"> </w:t>
      </w:r>
      <w:r w:rsidR="006F50F1" w:rsidRPr="006540FF">
        <w:rPr>
          <w:rFonts w:cs="Arial"/>
          <w:color w:val="FF0000"/>
        </w:rPr>
        <w:t>*</w:t>
      </w:r>
    </w:p>
    <w:p w14:paraId="55298CAD" w14:textId="3B5660AC" w:rsidR="00C42E8F" w:rsidRDefault="00C42E8F" w:rsidP="00532104">
      <w:pPr>
        <w:pStyle w:val="CommentText"/>
      </w:pPr>
      <w:r>
        <w:t>Yes or no</w:t>
      </w:r>
    </w:p>
    <w:p w14:paraId="79B4A254" w14:textId="615AE4B2" w:rsidR="00532104" w:rsidRDefault="00532104" w:rsidP="00532104">
      <w:pPr>
        <w:rPr>
          <w:i/>
        </w:rPr>
      </w:pPr>
      <w:r w:rsidRPr="00632823">
        <w:rPr>
          <w:i/>
        </w:rPr>
        <w:t>If Yes, Will this equipment be used in your MP’s electorate?</w:t>
      </w:r>
    </w:p>
    <w:p w14:paraId="1D4CCB23" w14:textId="33228340" w:rsidR="00B76076" w:rsidRDefault="00B76076" w:rsidP="00FF34CF">
      <w:pPr>
        <w:rPr>
          <w:rFonts w:eastAsia="Times New Roman" w:cs="Times New Roman"/>
          <w:i/>
          <w:color w:val="264F90"/>
          <w:szCs w:val="20"/>
          <w:lang w:eastAsia="en-AU"/>
        </w:rPr>
      </w:pPr>
    </w:p>
    <w:p w14:paraId="5D71190C" w14:textId="21CAB400" w:rsidR="000B6DC2" w:rsidRPr="00E46E90" w:rsidRDefault="000B6DC2" w:rsidP="000B6DC2">
      <w:pPr>
        <w:pStyle w:val="Heading2"/>
      </w:pPr>
      <w:r>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lastRenderedPageBreak/>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442F8C1B" w:rsidR="005E483D" w:rsidRDefault="005E483D" w:rsidP="00ED3227">
      <w:pPr>
        <w:pStyle w:val="Normalexplanatory"/>
        <w:sectPr w:rsidR="005E483D" w:rsidSect="00F61604">
          <w:pgSz w:w="11906" w:h="16838" w:code="9"/>
          <w:pgMar w:top="1418" w:right="1418" w:bottom="1418" w:left="1701" w:header="709" w:footer="709" w:gutter="0"/>
          <w:cols w:space="708"/>
          <w:docGrid w:linePitch="360"/>
        </w:sectPr>
      </w:pPr>
    </w:p>
    <w:p w14:paraId="59274887" w14:textId="6E38DE06" w:rsidR="005E483D" w:rsidRPr="00E46E90" w:rsidRDefault="003250C3" w:rsidP="005E483D">
      <w:pPr>
        <w:pStyle w:val="Heading2"/>
      </w:pPr>
      <w:r>
        <w:lastRenderedPageBreak/>
        <w:t>About your organisation</w:t>
      </w:r>
    </w:p>
    <w:p w14:paraId="6E90DA4A" w14:textId="2576F8C4" w:rsidR="00DE0AFD" w:rsidRDefault="00DE0AFD" w:rsidP="00DE0AFD">
      <w:pPr>
        <w:pStyle w:val="Heading3"/>
      </w:pPr>
      <w:r>
        <w:t>Your ANZSIC code</w:t>
      </w:r>
    </w:p>
    <w:p w14:paraId="4613414B" w14:textId="33664EAF" w:rsidR="00DE0AFD" w:rsidRDefault="00DE0AFD" w:rsidP="00DE0AFD">
      <w:r>
        <w:t>Provide from a drop-down menu:</w:t>
      </w:r>
    </w:p>
    <w:p w14:paraId="6BBCB030" w14:textId="345378A8" w:rsidR="00DE0AFD" w:rsidRDefault="00DE0AFD" w:rsidP="00DE0AFD">
      <w:pPr>
        <w:pStyle w:val="ListBullet"/>
      </w:pPr>
      <w:r w:rsidRPr="00650A1D">
        <w:t xml:space="preserve">your </w:t>
      </w:r>
      <w:r>
        <w:t>organisation’s</w:t>
      </w:r>
      <w:r w:rsidRPr="00650A1D">
        <w:t xml:space="preserve"> main revenue earning division under the Australian and New Zealand Standard Industrial Classification (</w:t>
      </w:r>
      <w:hyperlink r:id="rId23" w:history="1">
        <w:r w:rsidRPr="0071755B">
          <w:rPr>
            <w:rStyle w:val="Hyperlink"/>
          </w:rPr>
          <w:t>ANZSIC</w:t>
        </w:r>
      </w:hyperlink>
      <w:r w:rsidRPr="00650A1D">
        <w:t>).</w:t>
      </w:r>
    </w:p>
    <w:p w14:paraId="40C00864" w14:textId="3471BFF4" w:rsidR="00DE0AFD" w:rsidRDefault="00DE0AFD" w:rsidP="00DE0AFD">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4" w:history="1">
        <w:r w:rsidRPr="0071755B">
          <w:rPr>
            <w:rStyle w:val="Hyperlink"/>
          </w:rPr>
          <w:t>ANZSIC</w:t>
        </w:r>
      </w:hyperlink>
      <w:r w:rsidRPr="00650A1D">
        <w:t>).</w:t>
      </w:r>
    </w:p>
    <w:p w14:paraId="220EADFC" w14:textId="77F5F250" w:rsidR="00DE0AFD" w:rsidRDefault="00DE0AFD" w:rsidP="00DE0AFD">
      <w:pPr>
        <w:pStyle w:val="Heading3"/>
      </w:pPr>
      <w:r>
        <w:t>Indigenous organisation</w:t>
      </w:r>
    </w:p>
    <w:p w14:paraId="2835653B" w14:textId="32B32EE7" w:rsidR="00DE0AFD" w:rsidRDefault="00DE0AFD" w:rsidP="00DE0AFD">
      <w:pPr>
        <w:rPr>
          <w:lang w:eastAsia="en-AU"/>
        </w:rPr>
      </w:pPr>
      <w:r>
        <w:rPr>
          <w:lang w:eastAsia="en-AU"/>
        </w:rPr>
        <w:t>Is your organisation Indigenous owned?</w:t>
      </w:r>
    </w:p>
    <w:p w14:paraId="23794341" w14:textId="3B0D28CE"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621E2B10" w:rsidR="00DE0AFD" w:rsidRDefault="00DE0AFD" w:rsidP="00DE0AFD">
      <w:pPr>
        <w:rPr>
          <w:lang w:eastAsia="en-AU"/>
        </w:rPr>
      </w:pPr>
      <w:r>
        <w:rPr>
          <w:lang w:eastAsia="en-AU"/>
        </w:rPr>
        <w:t>Is your organisation Indigenous controlled?</w:t>
      </w:r>
    </w:p>
    <w:p w14:paraId="280B251A" w14:textId="7D4CAE96" w:rsidR="00DE0AFD" w:rsidRPr="0085782F"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7297563D" w14:textId="01D2B784" w:rsidR="003250C3" w:rsidRDefault="003250C3" w:rsidP="00182735">
      <w:pPr>
        <w:pStyle w:val="Normalexplanatory"/>
      </w:pP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308A25E4"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5" w:history="1">
        <w:r w:rsidRPr="00BF22AE">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3B7F1138" w14:textId="77777777" w:rsidR="008337D0" w:rsidRDefault="00A90A16" w:rsidP="00A90A16">
      <w:pPr>
        <w:rPr>
          <w:lang w:eastAsia="en-AU"/>
        </w:rPr>
      </w:pPr>
      <w:r>
        <w:rPr>
          <w:lang w:eastAsia="en-AU"/>
        </w:rPr>
        <w:t>Provide a project title</w:t>
      </w:r>
      <w:r w:rsidR="00E278B0">
        <w:rPr>
          <w:lang w:eastAsia="en-AU"/>
        </w:rPr>
        <w:t>.</w:t>
      </w:r>
    </w:p>
    <w:p w14:paraId="5943E7B1" w14:textId="1B424B25" w:rsidR="00A90A16" w:rsidRDefault="008337D0" w:rsidP="008337D0">
      <w:pPr>
        <w:pStyle w:val="Normalexplanatory"/>
      </w:pPr>
      <w:r w:rsidRPr="00E46E90">
        <w:t xml:space="preserve">Example project title: </w:t>
      </w:r>
      <w:r>
        <w:t xml:space="preserve">Upgrade of </w:t>
      </w:r>
      <w:r w:rsidRPr="00DD23A5">
        <w:t xml:space="preserve">Jane Citizen </w:t>
      </w:r>
      <w:r>
        <w:t>Park Facilities</w:t>
      </w:r>
      <w:r w:rsidR="00E278B0">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5A30CFA1" w:rsidR="00E278B0" w:rsidRDefault="00E278B0" w:rsidP="00A90A16">
      <w:pPr>
        <w:rPr>
          <w:lang w:eastAsia="en-AU"/>
        </w:rPr>
      </w:pPr>
      <w:r>
        <w:rPr>
          <w:lang w:eastAsia="en-AU"/>
        </w:rPr>
        <w:t>Provide a brief project description</w:t>
      </w:r>
      <w:r w:rsidR="00C369FB">
        <w:rPr>
          <w:lang w:eastAsia="en-AU"/>
        </w:rPr>
        <w:t xml:space="preserve"> for publication on our website</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6BF0414E" w14:textId="77777777" w:rsidR="008337D0" w:rsidRPr="00E46E90" w:rsidRDefault="008337D0" w:rsidP="008337D0">
      <w:pPr>
        <w:pStyle w:val="Normalexplanatory"/>
      </w:pPr>
      <w:r w:rsidRPr="00E46E90">
        <w:t>Ensure your project description focuses on your project’s key activities and outcomes. Explain what it is you are going to do and how it will benefit your</w:t>
      </w:r>
      <w:r>
        <w:t xml:space="preserve"> area.</w:t>
      </w:r>
      <w:r w:rsidRPr="00E46E90">
        <w:t xml:space="preserve"> If the application is </w:t>
      </w:r>
      <w:proofErr w:type="gramStart"/>
      <w:r w:rsidRPr="00E46E90">
        <w:t>successful</w:t>
      </w:r>
      <w:proofErr w:type="gramEnd"/>
      <w:r w:rsidRPr="00E46E90">
        <w:t xml:space="preserve"> this project description will be used by the Australian Government in published material.</w:t>
      </w:r>
    </w:p>
    <w:p w14:paraId="7B064152" w14:textId="77777777" w:rsidR="008337D0" w:rsidRPr="00E46E90" w:rsidRDefault="008337D0" w:rsidP="008337D0">
      <w:pPr>
        <w:pStyle w:val="Normalexplanatory"/>
      </w:pPr>
      <w:r w:rsidRPr="00E46E90">
        <w:t xml:space="preserve">Example project description: </w:t>
      </w:r>
      <w:proofErr w:type="gramStart"/>
      <w:r>
        <w:t>New</w:t>
      </w:r>
      <w:proofErr w:type="gramEnd"/>
      <w:r>
        <w:t xml:space="preserve"> shade shelters and BBQ’s will be installed in Jane Citizen Park in </w:t>
      </w:r>
      <w:proofErr w:type="spellStart"/>
      <w:r>
        <w:t>Cityville</w:t>
      </w:r>
      <w:proofErr w:type="spellEnd"/>
      <w:r>
        <w:t xml:space="preserve">. These will encourage community members to use the park and spend time being active. </w:t>
      </w:r>
    </w:p>
    <w:p w14:paraId="27EEB596" w14:textId="6A0E7662" w:rsidR="00E278B0" w:rsidRDefault="00E278B0" w:rsidP="00E278B0">
      <w:pPr>
        <w:pStyle w:val="Heading3"/>
      </w:pPr>
      <w:r>
        <w:t>Detailed project description and key activities</w:t>
      </w:r>
    </w:p>
    <w:p w14:paraId="74C2DF75" w14:textId="68690984" w:rsidR="003B792F" w:rsidRDefault="004E78F2" w:rsidP="00C369FB">
      <w:pPr>
        <w:pStyle w:val="Normalexplanatory"/>
      </w:pPr>
      <w:r>
        <w:t>This information will be included in your grant agreement if your application is successful.</w:t>
      </w:r>
    </w:p>
    <w:p w14:paraId="4EC69682" w14:textId="77777777" w:rsidR="00C369FB" w:rsidRDefault="00C369FB" w:rsidP="00EF741B">
      <w:pPr>
        <w:rPr>
          <w:i/>
          <w:color w:val="548DD4" w:themeColor="text2" w:themeTint="99"/>
        </w:rPr>
      </w:pPr>
      <w:r w:rsidRPr="00D3569B">
        <w:rPr>
          <w:lang w:eastAsia="en-AU"/>
        </w:rPr>
        <w:t>Provide a summary of your project, including the key activities and project outcomes including the social benefits delivered to your community</w:t>
      </w:r>
      <w:r w:rsidRPr="009C44D3">
        <w:rPr>
          <w:i/>
          <w:color w:val="548DD4" w:themeColor="text2" w:themeTint="99"/>
        </w:rPr>
        <w:t xml:space="preserve"> </w:t>
      </w:r>
    </w:p>
    <w:p w14:paraId="72683354" w14:textId="3388D0BE" w:rsidR="008337D0" w:rsidRPr="008337D0" w:rsidRDefault="008337D0" w:rsidP="00EF741B">
      <w:pPr>
        <w:rPr>
          <w:color w:val="548DD4" w:themeColor="text2" w:themeTint="99"/>
        </w:rPr>
      </w:pPr>
      <w:r w:rsidRPr="009C44D3">
        <w:rPr>
          <w:i/>
          <w:color w:val="548DD4" w:themeColor="text2" w:themeTint="99"/>
        </w:rPr>
        <w:t xml:space="preserve">Example summary of project activities and outcomes: </w:t>
      </w:r>
      <w:r>
        <w:rPr>
          <w:i/>
          <w:color w:val="548DD4" w:themeColor="text2" w:themeTint="99"/>
        </w:rPr>
        <w:t>S</w:t>
      </w:r>
      <w:r w:rsidRPr="009C44D3">
        <w:rPr>
          <w:i/>
          <w:color w:val="548DD4" w:themeColor="text2" w:themeTint="99"/>
        </w:rPr>
        <w:t xml:space="preserve">hade shelters will be purchased and installed above the existing children’s’ playground and new electric BBQ’s will </w:t>
      </w:r>
      <w:r>
        <w:rPr>
          <w:i/>
          <w:color w:val="548DD4" w:themeColor="text2" w:themeTint="99"/>
        </w:rPr>
        <w:t xml:space="preserve">also </w:t>
      </w:r>
      <w:r w:rsidRPr="009C44D3">
        <w:rPr>
          <w:i/>
          <w:color w:val="548DD4" w:themeColor="text2" w:themeTint="99"/>
        </w:rPr>
        <w:t>be purchased and fitted to a</w:t>
      </w:r>
      <w:r>
        <w:rPr>
          <w:i/>
          <w:color w:val="548DD4" w:themeColor="text2" w:themeTint="99"/>
        </w:rPr>
        <w:t>n</w:t>
      </w:r>
      <w:r w:rsidRPr="009C44D3">
        <w:rPr>
          <w:i/>
          <w:color w:val="548DD4" w:themeColor="text2" w:themeTint="99"/>
        </w:rPr>
        <w:t xml:space="preserve"> area adjacent to the playground. This project will deliver social benefits to our community by improving the quality of the community facilities. The provision of shelter will extend the hours of playtime and provide adults, </w:t>
      </w:r>
      <w:proofErr w:type="gramStart"/>
      <w:r w:rsidRPr="009C44D3">
        <w:rPr>
          <w:i/>
          <w:color w:val="548DD4" w:themeColor="text2" w:themeTint="99"/>
        </w:rPr>
        <w:t>caregivers</w:t>
      </w:r>
      <w:proofErr w:type="gramEnd"/>
      <w:r w:rsidRPr="009C44D3">
        <w:rPr>
          <w:i/>
          <w:color w:val="548DD4" w:themeColor="text2" w:themeTint="99"/>
        </w:rPr>
        <w:t xml:space="preserve"> and older members of the community with a better environment to participat</w:t>
      </w:r>
      <w:r>
        <w:rPr>
          <w:i/>
          <w:color w:val="548DD4" w:themeColor="text2" w:themeTint="99"/>
        </w:rPr>
        <w:t>e in outdoor community activity</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41ED6131" w14:textId="3AA6E2AE" w:rsidR="001B682D" w:rsidRDefault="001B682D" w:rsidP="001B682D">
      <w:pPr>
        <w:pStyle w:val="Heading3"/>
      </w:pPr>
      <w:r>
        <w:t xml:space="preserve">Project </w:t>
      </w:r>
      <w:r w:rsidR="003A02E3">
        <w:t>Outcomes</w:t>
      </w:r>
    </w:p>
    <w:p w14:paraId="0D4422AC" w14:textId="1F839349" w:rsidR="003A02E3" w:rsidRPr="006869F7" w:rsidRDefault="003A02E3" w:rsidP="006869F7">
      <w:pPr>
        <w:rPr>
          <w:i/>
          <w:color w:val="264F90"/>
        </w:rPr>
      </w:pPr>
      <w:r w:rsidRPr="006869F7">
        <w:rPr>
          <w:i/>
          <w:color w:val="264F90"/>
          <w:lang w:eastAsia="en-AU"/>
        </w:rPr>
        <w:t>This information will be included in your grant agreement if your application is successful.</w:t>
      </w:r>
    </w:p>
    <w:p w14:paraId="2C160BD1" w14:textId="389292A6" w:rsidR="00C369FB" w:rsidRDefault="003A02E3" w:rsidP="00C369FB">
      <w:pPr>
        <w:pStyle w:val="ListBullet"/>
        <w:numPr>
          <w:ilvl w:val="0"/>
          <w:numId w:val="0"/>
        </w:numPr>
        <w:ind w:left="360" w:hanging="360"/>
      </w:pPr>
      <w:r w:rsidRPr="003A02E3">
        <w:t>Provide a summary of the expected project outcomes.</w:t>
      </w:r>
    </w:p>
    <w:p w14:paraId="1AA4B958" w14:textId="344DEFAF" w:rsidR="00983186" w:rsidRDefault="00983186" w:rsidP="006869F7">
      <w:pPr>
        <w:pStyle w:val="ListBullet"/>
        <w:numPr>
          <w:ilvl w:val="0"/>
          <w:numId w:val="0"/>
        </w:numPr>
        <w:ind w:left="360" w:hanging="360"/>
        <w:rPr>
          <w:i/>
          <w:color w:val="548DD4" w:themeColor="text2" w:themeTint="99"/>
        </w:rPr>
      </w:pPr>
      <w:r w:rsidRPr="00983186">
        <w:rPr>
          <w:i/>
          <w:color w:val="548DD4" w:themeColor="text2" w:themeTint="99"/>
        </w:rPr>
        <w:t>Example of project outcomes: The project to provide shade she</w:t>
      </w:r>
      <w:r>
        <w:rPr>
          <w:i/>
          <w:color w:val="548DD4" w:themeColor="text2" w:themeTint="99"/>
        </w:rPr>
        <w:t>lters and new BBQs will deliver</w:t>
      </w:r>
    </w:p>
    <w:p w14:paraId="6580CABA" w14:textId="77777777" w:rsidR="00983186" w:rsidRDefault="00983186" w:rsidP="006869F7">
      <w:pPr>
        <w:pStyle w:val="ListBullet"/>
        <w:numPr>
          <w:ilvl w:val="0"/>
          <w:numId w:val="0"/>
        </w:numPr>
        <w:ind w:left="360" w:hanging="360"/>
        <w:rPr>
          <w:i/>
          <w:color w:val="548DD4" w:themeColor="text2" w:themeTint="99"/>
        </w:rPr>
      </w:pPr>
      <w:r w:rsidRPr="00983186">
        <w:rPr>
          <w:i/>
          <w:color w:val="548DD4" w:themeColor="text2" w:themeTint="99"/>
        </w:rPr>
        <w:t>social benefits to the community by improving the quality of the co</w:t>
      </w:r>
      <w:r>
        <w:rPr>
          <w:i/>
          <w:color w:val="548DD4" w:themeColor="text2" w:themeTint="99"/>
        </w:rPr>
        <w:t>mmunity facilities. The project</w:t>
      </w:r>
    </w:p>
    <w:p w14:paraId="77154CC2" w14:textId="77777777" w:rsidR="00983186" w:rsidRDefault="00983186" w:rsidP="006869F7">
      <w:pPr>
        <w:pStyle w:val="ListBullet"/>
        <w:numPr>
          <w:ilvl w:val="0"/>
          <w:numId w:val="0"/>
        </w:numPr>
        <w:ind w:left="360" w:hanging="360"/>
        <w:rPr>
          <w:i/>
          <w:color w:val="548DD4" w:themeColor="text2" w:themeTint="99"/>
        </w:rPr>
      </w:pPr>
      <w:r w:rsidRPr="00983186">
        <w:rPr>
          <w:i/>
          <w:color w:val="548DD4" w:themeColor="text2" w:themeTint="99"/>
        </w:rPr>
        <w:t>will encourage community members to use the park and spend time</w:t>
      </w:r>
      <w:r>
        <w:rPr>
          <w:i/>
          <w:color w:val="548DD4" w:themeColor="text2" w:themeTint="99"/>
        </w:rPr>
        <w:t xml:space="preserve"> being active. The provision of</w:t>
      </w:r>
    </w:p>
    <w:p w14:paraId="4EBA6B76" w14:textId="77777777" w:rsidR="00983186" w:rsidRDefault="00983186" w:rsidP="006869F7">
      <w:pPr>
        <w:pStyle w:val="ListBullet"/>
        <w:numPr>
          <w:ilvl w:val="0"/>
          <w:numId w:val="0"/>
        </w:numPr>
        <w:ind w:left="360" w:hanging="360"/>
        <w:rPr>
          <w:i/>
          <w:color w:val="548DD4" w:themeColor="text2" w:themeTint="99"/>
        </w:rPr>
      </w:pPr>
      <w:r w:rsidRPr="00983186">
        <w:rPr>
          <w:i/>
          <w:color w:val="548DD4" w:themeColor="text2" w:themeTint="99"/>
        </w:rPr>
        <w:lastRenderedPageBreak/>
        <w:t xml:space="preserve">shelter will extend the hours of playtime and provide adults, </w:t>
      </w:r>
      <w:proofErr w:type="gramStart"/>
      <w:r w:rsidRPr="00983186">
        <w:rPr>
          <w:i/>
          <w:color w:val="548DD4" w:themeColor="text2" w:themeTint="99"/>
        </w:rPr>
        <w:t>care</w:t>
      </w:r>
      <w:r>
        <w:rPr>
          <w:i/>
          <w:color w:val="548DD4" w:themeColor="text2" w:themeTint="99"/>
        </w:rPr>
        <w:t>givers</w:t>
      </w:r>
      <w:proofErr w:type="gramEnd"/>
      <w:r>
        <w:rPr>
          <w:i/>
          <w:color w:val="548DD4" w:themeColor="text2" w:themeTint="99"/>
        </w:rPr>
        <w:t xml:space="preserve"> and older members of the</w:t>
      </w:r>
    </w:p>
    <w:p w14:paraId="094D04B4" w14:textId="60B965D5" w:rsidR="00983186" w:rsidRPr="009C44D3" w:rsidDel="00983186" w:rsidRDefault="00983186" w:rsidP="006869F7">
      <w:pPr>
        <w:pStyle w:val="ListBullet"/>
        <w:numPr>
          <w:ilvl w:val="0"/>
          <w:numId w:val="0"/>
        </w:numPr>
        <w:ind w:left="360" w:hanging="360"/>
        <w:rPr>
          <w:i/>
          <w:color w:val="548DD4" w:themeColor="text2" w:themeTint="99"/>
        </w:rPr>
      </w:pPr>
      <w:r w:rsidRPr="00983186">
        <w:rPr>
          <w:i/>
          <w:color w:val="548DD4" w:themeColor="text2" w:themeTint="99"/>
        </w:rPr>
        <w:t>community with a better environment to participate in outdoor community activity.</w:t>
      </w:r>
    </w:p>
    <w:p w14:paraId="07B1177D" w14:textId="381577D0" w:rsidR="001877A5" w:rsidRDefault="002C3A49" w:rsidP="00983186">
      <w:pPr>
        <w:pStyle w:val="ListBullet"/>
        <w:numPr>
          <w:ilvl w:val="0"/>
          <w:numId w:val="0"/>
        </w:numPr>
        <w:rPr>
          <w:i/>
          <w:color w:val="264F90"/>
        </w:rPr>
      </w:pPr>
      <w:r w:rsidRPr="006869F7">
        <w:rPr>
          <w:i/>
          <w:color w:val="264F90"/>
        </w:rPr>
        <w:t xml:space="preserve">Your response is limited to 5000 characters including spaces and does not support formatting. </w:t>
      </w:r>
    </w:p>
    <w:p w14:paraId="0EB877C3" w14:textId="59E9C53D" w:rsidR="001877A5" w:rsidRDefault="001877A5" w:rsidP="001877A5">
      <w:pPr>
        <w:pStyle w:val="Heading3"/>
      </w:pPr>
      <w:r>
        <w:t>Project questions</w:t>
      </w:r>
    </w:p>
    <w:p w14:paraId="11111F38" w14:textId="2F1BEB74" w:rsidR="001877A5" w:rsidRDefault="001877A5" w:rsidP="00983186">
      <w:pPr>
        <w:pStyle w:val="ListBullet"/>
        <w:numPr>
          <w:ilvl w:val="0"/>
          <w:numId w:val="0"/>
        </w:numPr>
      </w:pPr>
      <w:r>
        <w:t>Select your project type:</w:t>
      </w:r>
    </w:p>
    <w:p w14:paraId="5078387D" w14:textId="2CEAA864" w:rsidR="001877A5" w:rsidRPr="006869F7" w:rsidRDefault="001877A5" w:rsidP="006869F7">
      <w:pPr>
        <w:pStyle w:val="ListBullet"/>
        <w:numPr>
          <w:ilvl w:val="0"/>
          <w:numId w:val="46"/>
        </w:numPr>
        <w:rPr>
          <w:rFonts w:cs="Arial"/>
          <w:color w:val="FF0000"/>
          <w:lang w:eastAsia="en-US"/>
        </w:rPr>
      </w:pPr>
      <w:r w:rsidRPr="006869F7">
        <w:rPr>
          <w:rFonts w:cs="Arial"/>
          <w:color w:val="FF0000"/>
          <w:lang w:eastAsia="en-US"/>
        </w:rPr>
        <w:t xml:space="preserve">Small </w:t>
      </w:r>
      <w:r w:rsidRPr="001877A5">
        <w:rPr>
          <w:rFonts w:cs="Arial"/>
          <w:color w:val="FF0000"/>
          <w:lang w:eastAsia="en-US"/>
        </w:rPr>
        <w:t>capital</w:t>
      </w:r>
      <w:r w:rsidRPr="006869F7">
        <w:rPr>
          <w:rFonts w:cs="Arial"/>
          <w:color w:val="FF0000"/>
          <w:lang w:eastAsia="en-US"/>
        </w:rPr>
        <w:t xml:space="preserve"> works </w:t>
      </w:r>
    </w:p>
    <w:p w14:paraId="54AE58FA" w14:textId="4464C50E" w:rsidR="001877A5" w:rsidRPr="006869F7" w:rsidRDefault="001877A5" w:rsidP="006869F7">
      <w:pPr>
        <w:pStyle w:val="ListBullet"/>
        <w:numPr>
          <w:ilvl w:val="0"/>
          <w:numId w:val="46"/>
        </w:numPr>
        <w:rPr>
          <w:rFonts w:cs="Arial"/>
          <w:color w:val="FF0000"/>
          <w:lang w:eastAsia="en-US"/>
        </w:rPr>
      </w:pPr>
      <w:r w:rsidRPr="006869F7">
        <w:rPr>
          <w:rFonts w:cs="Arial"/>
          <w:color w:val="FF0000"/>
          <w:lang w:eastAsia="en-US"/>
        </w:rPr>
        <w:t xml:space="preserve">Capital </w:t>
      </w:r>
      <w:r>
        <w:rPr>
          <w:rFonts w:cs="Arial"/>
          <w:color w:val="FF0000"/>
          <w:lang w:eastAsia="en-US"/>
        </w:rPr>
        <w:t>e</w:t>
      </w:r>
      <w:r w:rsidRPr="006869F7">
        <w:rPr>
          <w:rFonts w:cs="Arial"/>
          <w:color w:val="FF0000"/>
          <w:lang w:eastAsia="en-US"/>
        </w:rPr>
        <w:t xml:space="preserve">xpenditure </w:t>
      </w:r>
    </w:p>
    <w:p w14:paraId="15BCB20A" w14:textId="14807B16" w:rsidR="001877A5" w:rsidRPr="006869F7" w:rsidRDefault="001877A5" w:rsidP="006869F7">
      <w:pPr>
        <w:pStyle w:val="ListBullet"/>
        <w:numPr>
          <w:ilvl w:val="0"/>
          <w:numId w:val="46"/>
        </w:numPr>
        <w:rPr>
          <w:rFonts w:cs="Arial"/>
          <w:color w:val="FF0000"/>
          <w:lang w:eastAsia="en-US"/>
        </w:rPr>
      </w:pPr>
      <w:r w:rsidRPr="006869F7">
        <w:rPr>
          <w:rFonts w:cs="Arial"/>
          <w:color w:val="FF0000"/>
          <w:lang w:eastAsia="en-US"/>
        </w:rPr>
        <w:t>Both</w:t>
      </w:r>
    </w:p>
    <w:p w14:paraId="4155D2B0" w14:textId="77777777" w:rsidR="001877A5" w:rsidRDefault="001877A5" w:rsidP="006869F7">
      <w:pPr>
        <w:pStyle w:val="ListBullet"/>
        <w:numPr>
          <w:ilvl w:val="0"/>
          <w:numId w:val="0"/>
        </w:numPr>
        <w:ind w:left="360" w:hanging="360"/>
      </w:pPr>
    </w:p>
    <w:p w14:paraId="549B7F26" w14:textId="77777777" w:rsidR="001877A5" w:rsidRPr="006869F7" w:rsidRDefault="001877A5" w:rsidP="006869F7">
      <w:pPr>
        <w:spacing w:before="0" w:after="0" w:line="240" w:lineRule="auto"/>
        <w:rPr>
          <w:lang w:eastAsia="en-AU"/>
        </w:rPr>
      </w:pPr>
      <w:r w:rsidRPr="006869F7">
        <w:rPr>
          <w:lang w:eastAsia="en-AU"/>
        </w:rPr>
        <w:t>Does your project include modifications to leased buildings or grounds?</w:t>
      </w:r>
    </w:p>
    <w:p w14:paraId="6C69B1F0" w14:textId="77777777" w:rsidR="001877A5" w:rsidRPr="006869F7" w:rsidRDefault="001877A5" w:rsidP="006869F7">
      <w:pPr>
        <w:spacing w:before="0" w:after="0" w:line="240" w:lineRule="auto"/>
        <w:rPr>
          <w:i/>
          <w:color w:val="264F90"/>
          <w:lang w:eastAsia="en-AU"/>
        </w:rPr>
      </w:pPr>
      <w:r w:rsidRPr="006869F7">
        <w:rPr>
          <w:i/>
          <w:color w:val="264F90"/>
          <w:lang w:eastAsia="en-AU"/>
        </w:rPr>
        <w:t>Projects including modifications to leased buildings or grounds must get consent from the owner and keep a record as we may ask you for this evidence.</w:t>
      </w:r>
    </w:p>
    <w:p w14:paraId="346160EE" w14:textId="77777777" w:rsidR="001877A5" w:rsidRPr="00CD5026" w:rsidRDefault="001877A5">
      <w:pPr>
        <w:pStyle w:val="Normalexplanatory"/>
        <w:rPr>
          <w:rFonts w:cs="Arial"/>
          <w:i w:val="0"/>
          <w:color w:val="FF0000"/>
          <w:lang w:eastAsia="en-US"/>
        </w:rPr>
      </w:pPr>
      <w:r w:rsidRPr="00CD5026">
        <w:rPr>
          <w:rFonts w:cs="Arial"/>
          <w:i w:val="0"/>
          <w:color w:val="FF0000"/>
          <w:lang w:eastAsia="en-US"/>
        </w:rPr>
        <w:t>Yes or no</w:t>
      </w:r>
    </w:p>
    <w:p w14:paraId="74F3B0C3" w14:textId="77777777" w:rsidR="001877A5" w:rsidRPr="006869F7" w:rsidRDefault="001877A5" w:rsidP="006869F7">
      <w:pPr>
        <w:spacing w:before="0" w:after="0" w:line="240" w:lineRule="auto"/>
        <w:rPr>
          <w:lang w:eastAsia="en-AU"/>
        </w:rPr>
      </w:pPr>
      <w:r w:rsidRPr="006869F7">
        <w:rPr>
          <w:lang w:eastAsia="en-AU"/>
        </w:rPr>
        <w:t>Does your project require any development or building approvals?</w:t>
      </w:r>
    </w:p>
    <w:p w14:paraId="43D1157C" w14:textId="77777777" w:rsidR="001877A5" w:rsidRPr="006869F7" w:rsidRDefault="001877A5" w:rsidP="006869F7">
      <w:pPr>
        <w:spacing w:before="0" w:after="0" w:line="240" w:lineRule="auto"/>
        <w:rPr>
          <w:i/>
          <w:color w:val="264F90"/>
          <w:lang w:eastAsia="en-AU"/>
        </w:rPr>
      </w:pPr>
      <w:r w:rsidRPr="006869F7">
        <w:rPr>
          <w:i/>
          <w:color w:val="264F90"/>
          <w:lang w:eastAsia="en-AU"/>
        </w:rPr>
        <w:t>Projects requiring development or building approvals will need to obtain the necessary approvals and keep them as a record as we may ask you for this evidence.</w:t>
      </w:r>
    </w:p>
    <w:p w14:paraId="50071949" w14:textId="77777777" w:rsidR="001877A5" w:rsidRPr="00CD5026" w:rsidRDefault="001877A5">
      <w:pPr>
        <w:pStyle w:val="Normalexplanatory"/>
        <w:rPr>
          <w:rFonts w:cs="Arial"/>
          <w:i w:val="0"/>
          <w:color w:val="FF0000"/>
          <w:lang w:eastAsia="en-US"/>
        </w:rPr>
      </w:pPr>
      <w:r w:rsidRPr="00CD5026">
        <w:rPr>
          <w:rFonts w:cs="Arial"/>
          <w:i w:val="0"/>
          <w:color w:val="FF0000"/>
          <w:lang w:eastAsia="en-US"/>
        </w:rPr>
        <w:t>Yes or no</w:t>
      </w:r>
    </w:p>
    <w:p w14:paraId="68CBAFC9" w14:textId="77777777" w:rsidR="001877A5" w:rsidRPr="006869F7" w:rsidRDefault="001877A5" w:rsidP="006869F7">
      <w:pPr>
        <w:spacing w:before="0" w:after="0" w:line="240" w:lineRule="auto"/>
        <w:rPr>
          <w:lang w:eastAsia="en-AU"/>
        </w:rPr>
      </w:pPr>
      <w:r w:rsidRPr="006869F7">
        <w:rPr>
          <w:lang w:eastAsia="en-AU"/>
        </w:rPr>
        <w:t>Is your project located on school grounds or involve upgrades to school property or equipment?</w:t>
      </w:r>
    </w:p>
    <w:p w14:paraId="6923AFAC" w14:textId="77777777" w:rsidR="001877A5" w:rsidRPr="006869F7" w:rsidRDefault="001877A5" w:rsidP="006869F7">
      <w:pPr>
        <w:spacing w:before="0" w:after="0" w:line="240" w:lineRule="auto"/>
        <w:rPr>
          <w:i/>
          <w:color w:val="264F90"/>
          <w:lang w:eastAsia="en-AU"/>
        </w:rPr>
      </w:pPr>
      <w:r w:rsidRPr="006869F7">
        <w:rPr>
          <w:i/>
          <w:color w:val="264F90"/>
          <w:lang w:eastAsia="en-AU"/>
        </w:rPr>
        <w:t>Projects located on school grounds or involving upgrades to school property or equipment should explain the broader social benefits in the outcomes question above.</w:t>
      </w:r>
    </w:p>
    <w:p w14:paraId="55E3ACD1" w14:textId="4717320F" w:rsidR="001877A5" w:rsidRPr="006869F7" w:rsidRDefault="001877A5" w:rsidP="006869F7">
      <w:pPr>
        <w:pStyle w:val="Normalexplanatory"/>
        <w:rPr>
          <w:rFonts w:cs="Arial"/>
          <w:color w:val="FF0000"/>
          <w:lang w:eastAsia="en-US"/>
        </w:rPr>
      </w:pPr>
      <w:r w:rsidRPr="00CD5026">
        <w:rPr>
          <w:rFonts w:cs="Arial"/>
          <w:i w:val="0"/>
          <w:color w:val="FF0000"/>
          <w:lang w:eastAsia="en-US"/>
        </w:rPr>
        <w:t>Yes or no</w:t>
      </w:r>
    </w:p>
    <w:p w14:paraId="63C4CDA8" w14:textId="5734A97E" w:rsidR="00CD18FB" w:rsidRDefault="00CD18FB" w:rsidP="00CD18FB">
      <w:pPr>
        <w:pStyle w:val="Heading3"/>
      </w:pPr>
      <w:r>
        <w:t>Project duration</w:t>
      </w:r>
    </w:p>
    <w:p w14:paraId="470B5A62" w14:textId="5A6333B8" w:rsidR="00041962" w:rsidRDefault="00041962" w:rsidP="00041962">
      <w:pPr>
        <w:pStyle w:val="Normalexplanatory"/>
      </w:pPr>
      <w:r w:rsidRPr="00AC7DED">
        <w:t>Your project must be completed</w:t>
      </w:r>
      <w:r w:rsidR="00567A62" w:rsidRPr="00AC7DED">
        <w:t xml:space="preserve"> by 31 December 202</w:t>
      </w:r>
      <w:r w:rsidR="00243896">
        <w:t>3</w:t>
      </w:r>
    </w:p>
    <w:p w14:paraId="4B4AD4A0" w14:textId="695D2DA0" w:rsidR="001877A5" w:rsidRPr="00AC7DED" w:rsidRDefault="001877A5" w:rsidP="00041962">
      <w:pPr>
        <w:pStyle w:val="Normalexplanatory"/>
      </w:pPr>
      <w:r w:rsidRPr="00ED3227">
        <w:t>When calculating the duration of the project, you should factor in additional time for product sourcing and purchasing delays, obtaining approvals, contracting tradespeople, possible weather delays and any other unforeseen circumstances that may prevent you completing your project on time.</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75E27513" w14:textId="27FC96FB" w:rsidR="00BC6D60" w:rsidRDefault="00BC6D60" w:rsidP="00ED2D3B">
      <w:pPr>
        <w:pStyle w:val="Normalexplanatory"/>
      </w:pPr>
      <w:r>
        <w:t xml:space="preserve">The project length will be calculated by the </w:t>
      </w:r>
      <w:r w:rsidR="00ED2D3B">
        <w:t xml:space="preserve">start and end </w:t>
      </w:r>
      <w:r>
        <w:t xml:space="preserve">dates you enter. </w:t>
      </w:r>
    </w:p>
    <w:p w14:paraId="11AD9A00" w14:textId="77777777" w:rsidR="00B04E0E" w:rsidRDefault="00B04E0E" w:rsidP="00B04E0E">
      <w:pPr>
        <w:pStyle w:val="Heading3"/>
      </w:pPr>
      <w:r>
        <w:t>Project location</w:t>
      </w:r>
    </w:p>
    <w:p w14:paraId="59738834" w14:textId="3CE4D5B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w:t>
      </w:r>
      <w:r w:rsidR="005741A2">
        <w:rPr>
          <w:lang w:eastAsia="en-AU"/>
        </w:rPr>
        <w:t>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73CF448C" w14:textId="6C4E2B19" w:rsidR="001877A5" w:rsidRDefault="001877A5" w:rsidP="00B04E0E">
      <w:pPr>
        <w:pStyle w:val="ListBullet"/>
      </w:pPr>
      <w:r>
        <w:t>Electorate</w:t>
      </w:r>
    </w:p>
    <w:p w14:paraId="186988BE" w14:textId="77777777" w:rsidR="005741A2" w:rsidRDefault="005741A2" w:rsidP="005741A2"/>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71288B43" w14:textId="62FFB52A" w:rsidR="005741A2" w:rsidRPr="00E46E90" w:rsidRDefault="001877A5" w:rsidP="0034700D">
      <w:pPr>
        <w:keepNext/>
        <w:spacing w:after="240"/>
      </w:pPr>
      <w:r w:rsidRPr="001877A5">
        <w:t>Provide a summary of your eligible project expenditure over the life of the project. Your grant amount should not exceed the amount nominated by your MP as outlined in the notification email.</w:t>
      </w:r>
    </w:p>
    <w:p w14:paraId="2695AD0A" w14:textId="7206A652" w:rsidR="001877A5" w:rsidRPr="001877A5" w:rsidRDefault="001877A5" w:rsidP="001877A5">
      <w:pPr>
        <w:pStyle w:val="Normalexplanatory"/>
        <w:rPr>
          <w:i w:val="0"/>
          <w:iCs/>
          <w:color w:val="1F497D"/>
        </w:rPr>
      </w:pPr>
      <w:bookmarkStart w:id="0" w:name="_MailEndCompose"/>
      <w:r w:rsidRPr="001877A5">
        <w:rPr>
          <w:i w:val="0"/>
          <w:iCs/>
          <w:color w:val="1F497D"/>
        </w:rPr>
        <w:t>If you are registered for GST, enter the GST exclusive amount. If you are not registered for GST, enter the GST inclusive amount. We only provide grant funding based on eligible expenditure. Refer to the guidelines for gu</w:t>
      </w:r>
      <w:r>
        <w:rPr>
          <w:i w:val="0"/>
          <w:iCs/>
          <w:color w:val="1F497D"/>
        </w:rPr>
        <w:t>idance on eligible expenditure.</w:t>
      </w:r>
    </w:p>
    <w:p w14:paraId="6A627BD5" w14:textId="67EFAD38" w:rsidR="001877A5" w:rsidRDefault="001877A5" w:rsidP="001877A5">
      <w:pPr>
        <w:pStyle w:val="Normalexplanatory"/>
        <w:rPr>
          <w:i w:val="0"/>
          <w:iCs/>
          <w:color w:val="1F497D"/>
        </w:rPr>
      </w:pPr>
      <w:r w:rsidRPr="001877A5">
        <w:rPr>
          <w:i w:val="0"/>
          <w:iCs/>
          <w:color w:val="1F497D"/>
        </w:rPr>
        <w:t>The minimum project expenditure for this grant opportunity is $2,500 or for</w:t>
      </w:r>
      <w:r>
        <w:rPr>
          <w:i w:val="0"/>
          <w:iCs/>
          <w:color w:val="1F497D"/>
        </w:rPr>
        <w:t xml:space="preserve"> local governing bodies $5,000.</w:t>
      </w:r>
    </w:p>
    <w:p w14:paraId="7937ACDE" w14:textId="5D280B97" w:rsidR="00243896" w:rsidRPr="00906C7E" w:rsidRDefault="00243896" w:rsidP="001877A5">
      <w:pPr>
        <w:pStyle w:val="Normalexplanatory"/>
        <w:rPr>
          <w:color w:val="auto"/>
          <w:lang w:eastAsia="en-US"/>
        </w:rPr>
      </w:pPr>
      <w:r w:rsidRPr="00243896">
        <w:rPr>
          <w:i w:val="0"/>
        </w:rPr>
        <w:t>The maximum cost of your project cannot exceed $50,000.</w:t>
      </w:r>
    </w:p>
    <w:p w14:paraId="57D2A973" w14:textId="6FB93793" w:rsidR="005741A2" w:rsidRDefault="001877A5" w:rsidP="005741A2">
      <w:pPr>
        <w:pStyle w:val="Normalexplanatory"/>
        <w:rPr>
          <w:i w:val="0"/>
          <w:iCs/>
          <w:color w:val="1F497D"/>
        </w:rPr>
      </w:pPr>
      <w:r w:rsidRPr="001877A5">
        <w:rPr>
          <w:i w:val="0"/>
          <w:iCs/>
          <w:color w:val="1F497D"/>
        </w:rPr>
        <w:t>As outlined in the grant opportunity guidelines, ‘in kind’ expenditure is not eligible.</w:t>
      </w:r>
      <w:bookmarkEnd w:id="0"/>
    </w:p>
    <w:p w14:paraId="1AEBDF88" w14:textId="2520DFD5" w:rsidR="00243896" w:rsidRPr="00243896" w:rsidRDefault="00243896" w:rsidP="005741A2">
      <w:pPr>
        <w:pStyle w:val="Normalexplanatory"/>
        <w:rPr>
          <w:i w:val="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5741A2" w:rsidRPr="005D566C" w14:paraId="46E42A04" w14:textId="77777777" w:rsidTr="00610C34">
        <w:trPr>
          <w:cantSplit/>
        </w:trPr>
        <w:tc>
          <w:tcPr>
            <w:tcW w:w="2265" w:type="dxa"/>
            <w:shd w:val="clear" w:color="auto" w:fill="F2F2F2" w:themeFill="background1" w:themeFillShade="F2"/>
          </w:tcPr>
          <w:p w14:paraId="0A0A2383" w14:textId="77777777" w:rsidR="005741A2" w:rsidRDefault="005741A2" w:rsidP="005741A2"/>
        </w:tc>
        <w:tc>
          <w:tcPr>
            <w:tcW w:w="2410" w:type="dxa"/>
            <w:shd w:val="clear" w:color="auto" w:fill="F2F2F2" w:themeFill="background1" w:themeFillShade="F2"/>
          </w:tcPr>
          <w:p w14:paraId="4200FE0E" w14:textId="47BEB59A" w:rsidR="005741A2" w:rsidRPr="005D566C" w:rsidRDefault="005741A2" w:rsidP="005741A2">
            <w:r>
              <w:rPr>
                <w:rFonts w:cstheme="minorHAnsi"/>
              </w:rPr>
              <w:t>S</w:t>
            </w:r>
            <w:r w:rsidRPr="00C548A2">
              <w:rPr>
                <w:rFonts w:cstheme="minorHAnsi"/>
              </w:rPr>
              <w:t xml:space="preserve">uppliers, </w:t>
            </w:r>
            <w:proofErr w:type="gramStart"/>
            <w:r w:rsidRPr="00C548A2">
              <w:rPr>
                <w:rFonts w:cstheme="minorHAnsi"/>
              </w:rPr>
              <w:t>consultants</w:t>
            </w:r>
            <w:proofErr w:type="gramEnd"/>
            <w:r w:rsidRPr="00C548A2">
              <w:rPr>
                <w:rFonts w:cstheme="minorHAnsi"/>
              </w:rPr>
              <w:t xml:space="preserve"> and contracted labour</w:t>
            </w:r>
          </w:p>
        </w:tc>
        <w:tc>
          <w:tcPr>
            <w:tcW w:w="2126" w:type="dxa"/>
            <w:shd w:val="clear" w:color="auto" w:fill="F2F2F2" w:themeFill="background1" w:themeFillShade="F2"/>
          </w:tcPr>
          <w:p w14:paraId="3B1F3208" w14:textId="77777777" w:rsidR="005741A2" w:rsidRPr="005D566C" w:rsidRDefault="005741A2" w:rsidP="005741A2"/>
        </w:tc>
        <w:tc>
          <w:tcPr>
            <w:tcW w:w="1976" w:type="dxa"/>
            <w:shd w:val="clear" w:color="auto" w:fill="F2F2F2" w:themeFill="background1" w:themeFillShade="F2"/>
          </w:tcPr>
          <w:p w14:paraId="36CF39AB" w14:textId="6506368D" w:rsidR="005741A2" w:rsidRPr="005D566C" w:rsidRDefault="005741A2" w:rsidP="005741A2">
            <w:r w:rsidRPr="005D566C">
              <w:t>$</w:t>
            </w:r>
          </w:p>
        </w:tc>
      </w:tr>
      <w:tr w:rsidR="005741A2" w:rsidRPr="005D566C" w14:paraId="281F66B9" w14:textId="77777777" w:rsidTr="00610C34">
        <w:trPr>
          <w:cantSplit/>
        </w:trPr>
        <w:tc>
          <w:tcPr>
            <w:tcW w:w="2265" w:type="dxa"/>
          </w:tcPr>
          <w:p w14:paraId="3F2E348D" w14:textId="77777777" w:rsidR="005741A2" w:rsidRPr="005D566C" w:rsidRDefault="005741A2" w:rsidP="005741A2"/>
        </w:tc>
        <w:tc>
          <w:tcPr>
            <w:tcW w:w="2410" w:type="dxa"/>
          </w:tcPr>
          <w:p w14:paraId="6AA2C8A8" w14:textId="4831F5F0" w:rsidR="005741A2" w:rsidRPr="005D566C" w:rsidRDefault="005741A2" w:rsidP="005741A2"/>
        </w:tc>
        <w:tc>
          <w:tcPr>
            <w:tcW w:w="2126" w:type="dxa"/>
          </w:tcPr>
          <w:p w14:paraId="01F8D829" w14:textId="3E2E26CB" w:rsidR="005741A2" w:rsidRPr="005D566C" w:rsidRDefault="0080202F" w:rsidP="005741A2">
            <w:r>
              <w:t xml:space="preserve"> 2023/24</w:t>
            </w:r>
          </w:p>
        </w:tc>
        <w:tc>
          <w:tcPr>
            <w:tcW w:w="1976" w:type="dxa"/>
          </w:tcPr>
          <w:p w14:paraId="42894B6D" w14:textId="5AD398AB" w:rsidR="005741A2" w:rsidRPr="005D566C" w:rsidRDefault="005741A2" w:rsidP="005741A2">
            <w:r w:rsidRPr="005D566C">
              <w:t xml:space="preserve">$ </w:t>
            </w:r>
          </w:p>
        </w:tc>
      </w:tr>
      <w:tr w:rsidR="005741A2" w:rsidRPr="005D566C" w14:paraId="0C1D0F67" w14:textId="77777777" w:rsidTr="00610C34">
        <w:trPr>
          <w:cantSplit/>
        </w:trPr>
        <w:tc>
          <w:tcPr>
            <w:tcW w:w="2265" w:type="dxa"/>
            <w:shd w:val="clear" w:color="auto" w:fill="F2F2F2" w:themeFill="background1" w:themeFillShade="F2"/>
          </w:tcPr>
          <w:p w14:paraId="4D1980C9" w14:textId="2A3DA587" w:rsidR="005741A2" w:rsidRPr="005D566C" w:rsidRDefault="005741A2" w:rsidP="005741A2"/>
        </w:tc>
        <w:tc>
          <w:tcPr>
            <w:tcW w:w="2410" w:type="dxa"/>
            <w:shd w:val="clear" w:color="auto" w:fill="F2F2F2" w:themeFill="background1" w:themeFillShade="F2"/>
          </w:tcPr>
          <w:p w14:paraId="666E7BA1" w14:textId="71FB5852" w:rsidR="005741A2" w:rsidRPr="005D566C" w:rsidRDefault="005741A2" w:rsidP="005741A2">
            <w:r w:rsidRPr="008B1C25">
              <w:rPr>
                <w:rFonts w:cstheme="minorHAnsi"/>
              </w:rPr>
              <w:t>Materials</w:t>
            </w:r>
          </w:p>
        </w:tc>
        <w:tc>
          <w:tcPr>
            <w:tcW w:w="2126" w:type="dxa"/>
            <w:shd w:val="clear" w:color="auto" w:fill="F2F2F2" w:themeFill="background1" w:themeFillShade="F2"/>
          </w:tcPr>
          <w:p w14:paraId="3789BCCF" w14:textId="77777777" w:rsidR="005741A2" w:rsidRPr="005D566C" w:rsidRDefault="005741A2" w:rsidP="005741A2"/>
        </w:tc>
        <w:tc>
          <w:tcPr>
            <w:tcW w:w="1976" w:type="dxa"/>
            <w:shd w:val="clear" w:color="auto" w:fill="F2F2F2" w:themeFill="background1" w:themeFillShade="F2"/>
          </w:tcPr>
          <w:p w14:paraId="3A1D2B90" w14:textId="6A96F4D5" w:rsidR="005741A2" w:rsidRPr="005D566C" w:rsidRDefault="005741A2" w:rsidP="005741A2">
            <w:r w:rsidRPr="005D566C">
              <w:t>$</w:t>
            </w:r>
          </w:p>
        </w:tc>
      </w:tr>
      <w:tr w:rsidR="005741A2" w:rsidRPr="005D566C" w14:paraId="553C80AA" w14:textId="77777777" w:rsidTr="00610C34">
        <w:trPr>
          <w:cantSplit/>
        </w:trPr>
        <w:tc>
          <w:tcPr>
            <w:tcW w:w="2265" w:type="dxa"/>
          </w:tcPr>
          <w:p w14:paraId="4546216D" w14:textId="7D224D07" w:rsidR="005741A2" w:rsidRPr="005D566C" w:rsidRDefault="005741A2" w:rsidP="005741A2"/>
        </w:tc>
        <w:tc>
          <w:tcPr>
            <w:tcW w:w="2410" w:type="dxa"/>
          </w:tcPr>
          <w:p w14:paraId="2E7D2911" w14:textId="77777777" w:rsidR="005741A2" w:rsidRPr="005D566C" w:rsidRDefault="005741A2" w:rsidP="005741A2"/>
        </w:tc>
        <w:tc>
          <w:tcPr>
            <w:tcW w:w="2126" w:type="dxa"/>
          </w:tcPr>
          <w:p w14:paraId="129D3C2F" w14:textId="23C7FA26" w:rsidR="005741A2" w:rsidRPr="005D566C" w:rsidRDefault="00243896" w:rsidP="005741A2">
            <w:r>
              <w:t xml:space="preserve"> </w:t>
            </w:r>
            <w:r w:rsidR="0080202F">
              <w:t>2023/24</w:t>
            </w:r>
          </w:p>
        </w:tc>
        <w:tc>
          <w:tcPr>
            <w:tcW w:w="1976" w:type="dxa"/>
          </w:tcPr>
          <w:p w14:paraId="351A83BC" w14:textId="3042640D" w:rsidR="005741A2" w:rsidRPr="005D566C" w:rsidRDefault="005741A2" w:rsidP="005741A2">
            <w:r w:rsidRPr="005D566C">
              <w:t>$</w:t>
            </w:r>
          </w:p>
        </w:tc>
      </w:tr>
      <w:tr w:rsidR="005741A2" w:rsidRPr="005D566C" w14:paraId="39B4E7D4" w14:textId="77777777" w:rsidTr="00610C34">
        <w:trPr>
          <w:cantSplit/>
        </w:trPr>
        <w:tc>
          <w:tcPr>
            <w:tcW w:w="2265" w:type="dxa"/>
            <w:shd w:val="clear" w:color="auto" w:fill="F2F2F2" w:themeFill="background1" w:themeFillShade="F2"/>
          </w:tcPr>
          <w:p w14:paraId="68E59DFC" w14:textId="77777777" w:rsidR="005741A2" w:rsidRPr="005D566C" w:rsidRDefault="005741A2" w:rsidP="005741A2"/>
        </w:tc>
        <w:tc>
          <w:tcPr>
            <w:tcW w:w="2410" w:type="dxa"/>
            <w:shd w:val="clear" w:color="auto" w:fill="F2F2F2" w:themeFill="background1" w:themeFillShade="F2"/>
          </w:tcPr>
          <w:p w14:paraId="4BEAB3CC" w14:textId="399D64DC" w:rsidR="005741A2" w:rsidRPr="005D566C" w:rsidRDefault="005741A2" w:rsidP="005741A2">
            <w:r>
              <w:t xml:space="preserve">Assets and equipment </w:t>
            </w:r>
          </w:p>
        </w:tc>
        <w:tc>
          <w:tcPr>
            <w:tcW w:w="2126" w:type="dxa"/>
            <w:shd w:val="clear" w:color="auto" w:fill="F2F2F2" w:themeFill="background1" w:themeFillShade="F2"/>
          </w:tcPr>
          <w:p w14:paraId="06007E7E" w14:textId="77777777" w:rsidR="005741A2" w:rsidRPr="005D566C" w:rsidRDefault="005741A2" w:rsidP="005741A2"/>
        </w:tc>
        <w:tc>
          <w:tcPr>
            <w:tcW w:w="1976" w:type="dxa"/>
            <w:shd w:val="clear" w:color="auto" w:fill="F2F2F2" w:themeFill="background1" w:themeFillShade="F2"/>
          </w:tcPr>
          <w:p w14:paraId="5C015208" w14:textId="2C028628" w:rsidR="005741A2" w:rsidRPr="005D566C" w:rsidRDefault="005741A2" w:rsidP="005741A2">
            <w:r w:rsidRPr="005D566C">
              <w:t>$</w:t>
            </w:r>
          </w:p>
        </w:tc>
      </w:tr>
      <w:tr w:rsidR="005741A2" w:rsidRPr="005D566C" w14:paraId="75A70863" w14:textId="77777777" w:rsidTr="00610C34">
        <w:trPr>
          <w:cantSplit/>
        </w:trPr>
        <w:tc>
          <w:tcPr>
            <w:tcW w:w="2265" w:type="dxa"/>
          </w:tcPr>
          <w:p w14:paraId="6C2E9192" w14:textId="77777777" w:rsidR="005741A2" w:rsidRPr="005D566C" w:rsidRDefault="005741A2" w:rsidP="005741A2"/>
        </w:tc>
        <w:tc>
          <w:tcPr>
            <w:tcW w:w="2410" w:type="dxa"/>
          </w:tcPr>
          <w:p w14:paraId="51937AE9" w14:textId="77777777" w:rsidR="005741A2" w:rsidRPr="005D566C" w:rsidRDefault="005741A2" w:rsidP="005741A2"/>
        </w:tc>
        <w:tc>
          <w:tcPr>
            <w:tcW w:w="2126" w:type="dxa"/>
          </w:tcPr>
          <w:p w14:paraId="21DF13A3" w14:textId="71E2E294" w:rsidR="005741A2" w:rsidRPr="005D566C" w:rsidRDefault="00243896" w:rsidP="005741A2">
            <w:r>
              <w:t xml:space="preserve"> </w:t>
            </w:r>
            <w:r w:rsidR="0080202F">
              <w:t>2023/24</w:t>
            </w:r>
          </w:p>
        </w:tc>
        <w:tc>
          <w:tcPr>
            <w:tcW w:w="1976" w:type="dxa"/>
          </w:tcPr>
          <w:p w14:paraId="060129A3" w14:textId="77E17BA7" w:rsidR="005741A2" w:rsidRPr="005D566C" w:rsidRDefault="005741A2" w:rsidP="005741A2">
            <w:r w:rsidRPr="005D566C">
              <w:t>$</w:t>
            </w:r>
          </w:p>
        </w:tc>
      </w:tr>
      <w:tr w:rsidR="005741A2" w14:paraId="199E6A98" w14:textId="77777777" w:rsidTr="00610C34">
        <w:trPr>
          <w:cantSplit/>
        </w:trPr>
        <w:tc>
          <w:tcPr>
            <w:tcW w:w="2265" w:type="dxa"/>
            <w:shd w:val="clear" w:color="auto" w:fill="D9D9D9" w:themeFill="background1" w:themeFillShade="D9"/>
          </w:tcPr>
          <w:p w14:paraId="13FEA451" w14:textId="5CBF799C" w:rsidR="005741A2" w:rsidRDefault="005741A2" w:rsidP="005741A2">
            <w:r>
              <w:t>Total</w:t>
            </w:r>
          </w:p>
        </w:tc>
        <w:tc>
          <w:tcPr>
            <w:tcW w:w="2410" w:type="dxa"/>
            <w:shd w:val="clear" w:color="auto" w:fill="D9D9D9" w:themeFill="background1" w:themeFillShade="D9"/>
          </w:tcPr>
          <w:p w14:paraId="2AF282BB" w14:textId="77777777" w:rsidR="005741A2" w:rsidRDefault="005741A2" w:rsidP="005741A2"/>
        </w:tc>
        <w:tc>
          <w:tcPr>
            <w:tcW w:w="2126" w:type="dxa"/>
            <w:shd w:val="clear" w:color="auto" w:fill="D9D9D9" w:themeFill="background1" w:themeFillShade="D9"/>
          </w:tcPr>
          <w:p w14:paraId="348E0877" w14:textId="77777777" w:rsidR="005741A2" w:rsidRDefault="005741A2" w:rsidP="005741A2"/>
        </w:tc>
        <w:tc>
          <w:tcPr>
            <w:tcW w:w="1976" w:type="dxa"/>
            <w:shd w:val="clear" w:color="auto" w:fill="D9D9D9" w:themeFill="background1" w:themeFillShade="D9"/>
          </w:tcPr>
          <w:p w14:paraId="47E7907A" w14:textId="04E4E8B1" w:rsidR="005741A2" w:rsidRDefault="005741A2" w:rsidP="005741A2"/>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19990E3A" w14:textId="772DB81B" w:rsidR="001670A9" w:rsidRPr="00892F15" w:rsidRDefault="001670A9" w:rsidP="001670A9">
      <w:pPr>
        <w:pStyle w:val="Heading3"/>
      </w:pPr>
      <w:r w:rsidRPr="00892F15">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7473FFFB" w14:textId="7C100961" w:rsidR="005741A2" w:rsidRDefault="005741A2" w:rsidP="005741A2">
      <w:pPr>
        <w:pStyle w:val="Normalexplanatory"/>
      </w:pPr>
      <w:r w:rsidRPr="001044C3">
        <w:rPr>
          <w:lang w:val="en"/>
        </w:rPr>
        <w:t>If you are registered for GST, enter GST exclusive amounts. If you are not registered for GST, enter GST inclusive amounts.</w:t>
      </w:r>
      <w:r w:rsidRPr="00E46E90">
        <w:t xml:space="preserve"> </w:t>
      </w:r>
      <w:r>
        <w:t>The program grant amount you may apply for is detailed in the application invitation from your MP</w:t>
      </w:r>
      <w:r w:rsidRPr="00E46E90">
        <w:t>.</w:t>
      </w:r>
      <w:r>
        <w:t xml:space="preserve"> The Applicant’s contribution to include any partner contribution.</w:t>
      </w:r>
    </w:p>
    <w:p w14:paraId="3B63BB2A" w14:textId="77777777" w:rsidR="005741A2" w:rsidRPr="00E46E90" w:rsidRDefault="005741A2" w:rsidP="005741A2">
      <w:pPr>
        <w:pStyle w:val="Normalexplanatory"/>
      </w:pPr>
    </w:p>
    <w:tbl>
      <w:tblPr>
        <w:tblW w:w="9004" w:type="dxa"/>
        <w:tblInd w:w="-20"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ayout w:type="fixed"/>
        <w:tblLook w:val="0000" w:firstRow="0" w:lastRow="0" w:firstColumn="0" w:lastColumn="0" w:noHBand="0" w:noVBand="0"/>
      </w:tblPr>
      <w:tblGrid>
        <w:gridCol w:w="5231"/>
        <w:gridCol w:w="3773"/>
      </w:tblGrid>
      <w:tr w:rsidR="005741A2" w:rsidRPr="00E46E90" w14:paraId="4EC34BBD" w14:textId="77777777" w:rsidTr="0034700D">
        <w:trPr>
          <w:cantSplit/>
        </w:trPr>
        <w:tc>
          <w:tcPr>
            <w:tcW w:w="5231" w:type="dxa"/>
            <w:shd w:val="clear" w:color="auto" w:fill="auto"/>
          </w:tcPr>
          <w:p w14:paraId="7312B90B" w14:textId="77777777" w:rsidR="005741A2" w:rsidRPr="00E46E90" w:rsidRDefault="005741A2" w:rsidP="0034700D">
            <w:pPr>
              <w:rPr>
                <w:lang w:eastAsia="en-AU"/>
              </w:rPr>
            </w:pPr>
            <w:r w:rsidRPr="00E46E90">
              <w:rPr>
                <w:lang w:eastAsia="en-AU"/>
              </w:rPr>
              <w:t xml:space="preserve">a. Applicant's </w:t>
            </w:r>
            <w:r>
              <w:rPr>
                <w:lang w:eastAsia="en-AU"/>
              </w:rPr>
              <w:t xml:space="preserve">and their partners’ cash </w:t>
            </w:r>
            <w:r w:rsidRPr="00E46E90">
              <w:rPr>
                <w:lang w:eastAsia="en-AU"/>
              </w:rPr>
              <w:t>contribution ($A)</w:t>
            </w:r>
          </w:p>
        </w:tc>
        <w:tc>
          <w:tcPr>
            <w:tcW w:w="3773" w:type="dxa"/>
            <w:shd w:val="clear" w:color="auto" w:fill="auto"/>
          </w:tcPr>
          <w:p w14:paraId="3051D774"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helpText w:type="text" w:val="Amounts must be in Australian dollars and GST exclusive."/>
                  <w:statusText w:type="text" w:val="Six following fields will show how the applicant will fund the eligible project costs. Enter the applicants contribution. F1"/>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021C0817" w14:textId="77777777" w:rsidTr="0034700D">
        <w:trPr>
          <w:cantSplit/>
        </w:trPr>
        <w:tc>
          <w:tcPr>
            <w:tcW w:w="5231" w:type="dxa"/>
            <w:shd w:val="clear" w:color="auto" w:fill="auto"/>
          </w:tcPr>
          <w:p w14:paraId="353D8041" w14:textId="77777777" w:rsidR="005741A2" w:rsidRPr="00E46E90" w:rsidRDefault="005741A2" w:rsidP="0034700D">
            <w:pPr>
              <w:rPr>
                <w:lang w:eastAsia="en-AU"/>
              </w:rPr>
            </w:pPr>
            <w:r>
              <w:rPr>
                <w:lang w:eastAsia="en-AU"/>
              </w:rPr>
              <w:lastRenderedPageBreak/>
              <w:t>c</w:t>
            </w:r>
            <w:r w:rsidRPr="00E46E90">
              <w:rPr>
                <w:lang w:eastAsia="en-AU"/>
              </w:rPr>
              <w:t xml:space="preserve">. </w:t>
            </w:r>
            <w:r>
              <w:rPr>
                <w:lang w:eastAsia="en-AU"/>
              </w:rPr>
              <w:t>Program</w:t>
            </w:r>
            <w:r w:rsidRPr="00E46E90">
              <w:rPr>
                <w:lang w:eastAsia="en-AU"/>
              </w:rPr>
              <w:t xml:space="preserve"> grant amount </w:t>
            </w:r>
            <w:r>
              <w:rPr>
                <w:lang w:eastAsia="en-AU"/>
              </w:rPr>
              <w:t xml:space="preserve">sought </w:t>
            </w:r>
            <w:r w:rsidRPr="00E46E90">
              <w:rPr>
                <w:lang w:eastAsia="en-AU"/>
              </w:rPr>
              <w:t>($A)</w:t>
            </w:r>
          </w:p>
        </w:tc>
        <w:tc>
          <w:tcPr>
            <w:tcW w:w="3773" w:type="dxa"/>
            <w:shd w:val="clear" w:color="auto" w:fill="auto"/>
          </w:tcPr>
          <w:p w14:paraId="136E1B5A"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helpText w:type="text" w:val="Amounts must be in Australian dollars and GST exclusive."/>
                  <w:statusText w:type="text" w:val="Enter the Programme Grant Amount"/>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29D0F696" w14:textId="77777777" w:rsidTr="0034700D">
        <w:trPr>
          <w:cantSplit/>
        </w:trPr>
        <w:tc>
          <w:tcPr>
            <w:tcW w:w="5231" w:type="dxa"/>
            <w:shd w:val="clear" w:color="auto" w:fill="auto"/>
          </w:tcPr>
          <w:p w14:paraId="086F1D45" w14:textId="77777777" w:rsidR="005741A2" w:rsidRPr="00E46E90" w:rsidRDefault="005741A2" w:rsidP="0034700D">
            <w:pPr>
              <w:rPr>
                <w:lang w:eastAsia="en-AU"/>
              </w:rPr>
            </w:pPr>
            <w:r>
              <w:rPr>
                <w:lang w:eastAsia="en-AU"/>
              </w:rPr>
              <w:t>d</w:t>
            </w:r>
            <w:r w:rsidRPr="00E46E90">
              <w:rPr>
                <w:lang w:eastAsia="en-AU"/>
              </w:rPr>
              <w:t>. Other non-Commonwealth government funding ($A)</w:t>
            </w:r>
          </w:p>
        </w:tc>
        <w:tc>
          <w:tcPr>
            <w:tcW w:w="3773" w:type="dxa"/>
            <w:shd w:val="clear" w:color="auto" w:fill="auto"/>
          </w:tcPr>
          <w:p w14:paraId="29C29B6A"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helpText w:type="text" w:val="Amounts must be in Australian dollars and GST exclusive."/>
                  <w:statusText w:type="text" w:val="Enter any other non-Commonwealth Government Funding."/>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2A47776C" w14:textId="77777777" w:rsidTr="0034700D">
        <w:trPr>
          <w:cantSplit/>
        </w:trPr>
        <w:tc>
          <w:tcPr>
            <w:tcW w:w="5231" w:type="dxa"/>
            <w:shd w:val="clear" w:color="auto" w:fill="auto"/>
          </w:tcPr>
          <w:p w14:paraId="50908EDA" w14:textId="77777777" w:rsidR="005741A2" w:rsidRPr="00E46E90" w:rsidRDefault="005741A2" w:rsidP="0034700D">
            <w:pPr>
              <w:rPr>
                <w:lang w:eastAsia="en-AU"/>
              </w:rPr>
            </w:pPr>
            <w:r>
              <w:rPr>
                <w:lang w:eastAsia="en-AU"/>
              </w:rPr>
              <w:t>e. Other Commonwealth Government funding</w:t>
            </w:r>
          </w:p>
        </w:tc>
        <w:tc>
          <w:tcPr>
            <w:tcW w:w="3773" w:type="dxa"/>
            <w:shd w:val="clear" w:color="auto" w:fill="auto"/>
          </w:tcPr>
          <w:p w14:paraId="54C525C9"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helpText w:type="text" w:val="Amounts must be in Australian dollars and GST exclusive."/>
                  <w:statusText w:type="text" w:val="Enter any other non-Commonwealth Government Funding."/>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598EE199" w14:textId="77777777" w:rsidTr="0034700D">
        <w:trPr>
          <w:cantSplit/>
        </w:trPr>
        <w:tc>
          <w:tcPr>
            <w:tcW w:w="5231" w:type="dxa"/>
            <w:shd w:val="clear" w:color="auto" w:fill="auto"/>
          </w:tcPr>
          <w:p w14:paraId="12BD3730" w14:textId="77777777" w:rsidR="005741A2" w:rsidRPr="00E46E90" w:rsidRDefault="005741A2" w:rsidP="0034700D">
            <w:pPr>
              <w:rPr>
                <w:b/>
                <w:lang w:eastAsia="en-AU"/>
              </w:rPr>
            </w:pPr>
            <w:r w:rsidRPr="00E46E90">
              <w:rPr>
                <w:b/>
                <w:lang w:eastAsia="en-AU"/>
              </w:rPr>
              <w:t xml:space="preserve">Total eligible project </w:t>
            </w:r>
            <w:r>
              <w:rPr>
                <w:b/>
                <w:lang w:eastAsia="en-AU"/>
              </w:rPr>
              <w:t>expenditure</w:t>
            </w:r>
            <w:r w:rsidRPr="00E46E90">
              <w:rPr>
                <w:b/>
                <w:lang w:eastAsia="en-AU"/>
              </w:rPr>
              <w:t xml:space="preserve"> ($A)</w:t>
            </w:r>
          </w:p>
        </w:tc>
        <w:tc>
          <w:tcPr>
            <w:tcW w:w="3773" w:type="dxa"/>
            <w:shd w:val="clear" w:color="auto" w:fill="auto"/>
          </w:tcPr>
          <w:p w14:paraId="7FFAF4D1" w14:textId="281B383C" w:rsidR="005741A2" w:rsidRPr="00E46E90" w:rsidRDefault="00243896" w:rsidP="00E1155E">
            <w:pPr>
              <w:jc w:val="right"/>
              <w:rPr>
                <w:b/>
                <w:lang w:eastAsia="en-AU"/>
              </w:rPr>
            </w:pPr>
            <w:r>
              <w:rPr>
                <w:b/>
                <w:i/>
                <w:sz w:val="18"/>
                <w:szCs w:val="18"/>
                <w:lang w:eastAsia="en-AU"/>
              </w:rPr>
              <w:t>M</w:t>
            </w:r>
            <w:r w:rsidR="005741A2" w:rsidRPr="00E46E90">
              <w:rPr>
                <w:b/>
                <w:i/>
                <w:sz w:val="18"/>
                <w:szCs w:val="18"/>
                <w:lang w:eastAsia="en-AU"/>
              </w:rPr>
              <w:t>inimum $</w:t>
            </w:r>
            <w:r w:rsidR="005741A2">
              <w:rPr>
                <w:b/>
                <w:i/>
                <w:sz w:val="18"/>
                <w:szCs w:val="18"/>
                <w:lang w:eastAsia="en-AU"/>
              </w:rPr>
              <w:t>2,500 except for LGAs who require $5,000</w:t>
            </w:r>
            <w:r w:rsidR="0080202F">
              <w:rPr>
                <w:b/>
                <w:i/>
                <w:sz w:val="18"/>
                <w:szCs w:val="18"/>
                <w:lang w:eastAsia="en-AU"/>
              </w:rPr>
              <w:t>. Maximum $50,000</w:t>
            </w:r>
            <w:r w:rsidR="005741A2" w:rsidRPr="00E46E90">
              <w:rPr>
                <w:b/>
                <w:i/>
                <w:sz w:val="18"/>
                <w:szCs w:val="18"/>
                <w:lang w:eastAsia="en-AU"/>
              </w:rPr>
              <w:t xml:space="preserve"> </w:t>
            </w:r>
            <w:r w:rsidR="005741A2" w:rsidRPr="00E46E90">
              <w:rPr>
                <w:b/>
                <w:lang w:eastAsia="en-AU"/>
              </w:rPr>
              <w:t>$</w:t>
            </w:r>
            <w:r w:rsidR="005741A2" w:rsidRPr="00E46E90">
              <w:rPr>
                <w:b/>
                <w:lang w:eastAsia="en-AU"/>
              </w:rPr>
              <w:fldChar w:fldCharType="begin">
                <w:ffData>
                  <w:name w:val=""/>
                  <w:enabled/>
                  <w:calcOnExit w:val="0"/>
                  <w:helpText w:type="text" w:val="Amounts must be in Australian dollars and GST exclusive.&#10;"/>
                  <w:statusText w:type="text" w:val="Enter the total project costs."/>
                  <w:textInput>
                    <w:type w:val="number"/>
                  </w:textInput>
                </w:ffData>
              </w:fldChar>
            </w:r>
            <w:r w:rsidR="005741A2" w:rsidRPr="00E46E90">
              <w:rPr>
                <w:b/>
                <w:lang w:eastAsia="en-AU"/>
              </w:rPr>
              <w:instrText xml:space="preserve"> FORMTEXT </w:instrText>
            </w:r>
            <w:r w:rsidR="005741A2" w:rsidRPr="00E46E90">
              <w:rPr>
                <w:b/>
                <w:lang w:eastAsia="en-AU"/>
              </w:rPr>
            </w:r>
            <w:r w:rsidR="005741A2" w:rsidRPr="00E46E90">
              <w:rPr>
                <w:b/>
                <w:lang w:eastAsia="en-AU"/>
              </w:rPr>
              <w:fldChar w:fldCharType="separate"/>
            </w:r>
            <w:r w:rsidR="005741A2" w:rsidRPr="00E46E90">
              <w:rPr>
                <w:b/>
                <w:noProof/>
                <w:lang w:eastAsia="en-AU"/>
              </w:rPr>
              <w:t> </w:t>
            </w:r>
            <w:r w:rsidR="005741A2" w:rsidRPr="00E46E90">
              <w:rPr>
                <w:b/>
                <w:noProof/>
                <w:lang w:eastAsia="en-AU"/>
              </w:rPr>
              <w:t> </w:t>
            </w:r>
            <w:r w:rsidR="005741A2" w:rsidRPr="00E46E90">
              <w:rPr>
                <w:b/>
                <w:noProof/>
                <w:lang w:eastAsia="en-AU"/>
              </w:rPr>
              <w:t> </w:t>
            </w:r>
            <w:r w:rsidR="005741A2" w:rsidRPr="00E46E90">
              <w:rPr>
                <w:b/>
                <w:noProof/>
                <w:lang w:eastAsia="en-AU"/>
              </w:rPr>
              <w:t> </w:t>
            </w:r>
            <w:r w:rsidR="005741A2" w:rsidRPr="00E46E90">
              <w:rPr>
                <w:b/>
                <w:noProof/>
                <w:lang w:eastAsia="en-AU"/>
              </w:rPr>
              <w:t> </w:t>
            </w:r>
            <w:r w:rsidR="005741A2" w:rsidRPr="00E46E90">
              <w:rPr>
                <w:b/>
                <w:lang w:eastAsia="en-AU"/>
              </w:rPr>
              <w:fldChar w:fldCharType="end"/>
            </w:r>
          </w:p>
        </w:tc>
      </w:tr>
      <w:tr w:rsidR="005741A2" w:rsidRPr="00E46E90" w14:paraId="160D6495" w14:textId="77777777" w:rsidTr="0034700D">
        <w:trPr>
          <w:cantSplit/>
        </w:trPr>
        <w:tc>
          <w:tcPr>
            <w:tcW w:w="5231" w:type="dxa"/>
            <w:shd w:val="clear" w:color="auto" w:fill="auto"/>
          </w:tcPr>
          <w:p w14:paraId="5971852B" w14:textId="77777777" w:rsidR="005741A2" w:rsidRPr="00E46E90" w:rsidRDefault="005741A2" w:rsidP="0034700D">
            <w:pPr>
              <w:rPr>
                <w:lang w:eastAsia="en-AU"/>
              </w:rPr>
            </w:pPr>
            <w:r w:rsidRPr="00E46E90">
              <w:rPr>
                <w:lang w:eastAsia="en-AU"/>
              </w:rPr>
              <w:t xml:space="preserve">Grant percentage </w:t>
            </w:r>
          </w:p>
        </w:tc>
        <w:tc>
          <w:tcPr>
            <w:tcW w:w="3773" w:type="dxa"/>
            <w:shd w:val="clear" w:color="auto" w:fill="auto"/>
          </w:tcPr>
          <w:p w14:paraId="730EB39C" w14:textId="709EE609" w:rsidR="005741A2" w:rsidRPr="00E46E90" w:rsidRDefault="005741A2" w:rsidP="00E1155E">
            <w:pPr>
              <w:jc w:val="right"/>
              <w:rPr>
                <w:lang w:eastAsia="en-AU"/>
              </w:rPr>
            </w:pPr>
            <w:r>
              <w:rPr>
                <w:i/>
                <w:sz w:val="18"/>
                <w:szCs w:val="18"/>
                <w:lang w:eastAsia="en-AU"/>
              </w:rPr>
              <w:t xml:space="preserve">Maximum </w:t>
            </w:r>
            <w:r w:rsidR="00243896">
              <w:rPr>
                <w:i/>
                <w:sz w:val="18"/>
                <w:szCs w:val="18"/>
                <w:lang w:eastAsia="en-AU"/>
              </w:rPr>
              <w:t>100</w:t>
            </w:r>
            <w:r>
              <w:rPr>
                <w:i/>
                <w:sz w:val="18"/>
                <w:szCs w:val="18"/>
                <w:lang w:eastAsia="en-AU"/>
              </w:rPr>
              <w:t>% except for LGAs which c</w:t>
            </w:r>
            <w:r w:rsidRPr="00E46E90">
              <w:rPr>
                <w:i/>
                <w:sz w:val="18"/>
                <w:szCs w:val="18"/>
                <w:lang w:eastAsia="en-AU"/>
              </w:rPr>
              <w:t xml:space="preserve">annot exceed </w:t>
            </w:r>
            <w:r>
              <w:rPr>
                <w:i/>
                <w:sz w:val="18"/>
                <w:szCs w:val="18"/>
                <w:lang w:eastAsia="en-AU"/>
              </w:rPr>
              <w:t>50</w:t>
            </w:r>
            <w:r w:rsidRPr="00E46E90">
              <w:rPr>
                <w:i/>
                <w:sz w:val="18"/>
                <w:szCs w:val="18"/>
                <w:lang w:eastAsia="en-AU"/>
              </w:rPr>
              <w:t xml:space="preserve">% </w:t>
            </w:r>
            <w:r w:rsidRPr="00E46E90">
              <w:rPr>
                <w:lang w:eastAsia="en-AU"/>
              </w:rPr>
              <w:fldChar w:fldCharType="begin">
                <w:ffData>
                  <w:name w:val=""/>
                  <w:enabled/>
                  <w:calcOnExit w:val="0"/>
                  <w:statusText w:type="text" w:val="Enter the programme grant percentage."/>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r w:rsidRPr="00E46E90">
              <w:rPr>
                <w:lang w:eastAsia="en-AU"/>
              </w:rPr>
              <w:t>%</w:t>
            </w:r>
          </w:p>
        </w:tc>
      </w:tr>
      <w:tr w:rsidR="005741A2" w:rsidRPr="00E46E90" w14:paraId="385FE3F2" w14:textId="77777777" w:rsidTr="0034700D">
        <w:trPr>
          <w:cantSplit/>
        </w:trPr>
        <w:tc>
          <w:tcPr>
            <w:tcW w:w="5231" w:type="dxa"/>
            <w:shd w:val="clear" w:color="auto" w:fill="auto"/>
          </w:tcPr>
          <w:p w14:paraId="1AD853D1" w14:textId="77777777" w:rsidR="005741A2" w:rsidRPr="00E46E90" w:rsidRDefault="005741A2" w:rsidP="0034700D">
            <w:pPr>
              <w:rPr>
                <w:lang w:eastAsia="en-AU"/>
              </w:rPr>
            </w:pPr>
            <w:r w:rsidRPr="00E46E90">
              <w:rPr>
                <w:lang w:eastAsia="en-AU"/>
              </w:rPr>
              <w:t xml:space="preserve">Total </w:t>
            </w:r>
            <w:r>
              <w:rPr>
                <w:lang w:eastAsia="en-AU"/>
              </w:rPr>
              <w:t>Commonwealth G</w:t>
            </w:r>
            <w:r w:rsidRPr="00E46E90">
              <w:rPr>
                <w:lang w:eastAsia="en-AU"/>
              </w:rPr>
              <w:t xml:space="preserve">overnment grant percentage </w:t>
            </w:r>
          </w:p>
        </w:tc>
        <w:tc>
          <w:tcPr>
            <w:tcW w:w="3773" w:type="dxa"/>
            <w:shd w:val="clear" w:color="auto" w:fill="auto"/>
          </w:tcPr>
          <w:p w14:paraId="7814286D" w14:textId="37492200" w:rsidR="005741A2" w:rsidRPr="00E46E90" w:rsidRDefault="00243896" w:rsidP="0034700D">
            <w:pPr>
              <w:jc w:val="right"/>
              <w:rPr>
                <w:lang w:eastAsia="en-AU"/>
              </w:rPr>
            </w:pPr>
            <w:r>
              <w:rPr>
                <w:i/>
                <w:sz w:val="18"/>
                <w:szCs w:val="18"/>
                <w:lang w:eastAsia="en-AU"/>
              </w:rPr>
              <w:t>Maximum 100% except for LGAs which c</w:t>
            </w:r>
            <w:r w:rsidR="005741A2" w:rsidRPr="00E46E90">
              <w:rPr>
                <w:i/>
                <w:sz w:val="18"/>
                <w:szCs w:val="18"/>
                <w:lang w:eastAsia="en-AU"/>
              </w:rPr>
              <w:t xml:space="preserve">annot exceed </w:t>
            </w:r>
            <w:r w:rsidR="005741A2">
              <w:rPr>
                <w:i/>
                <w:sz w:val="18"/>
                <w:szCs w:val="18"/>
                <w:lang w:eastAsia="en-AU"/>
              </w:rPr>
              <w:t>50</w:t>
            </w:r>
            <w:r w:rsidR="005741A2" w:rsidRPr="00E46E90">
              <w:rPr>
                <w:i/>
                <w:sz w:val="18"/>
                <w:szCs w:val="18"/>
                <w:lang w:eastAsia="en-AU"/>
              </w:rPr>
              <w:t xml:space="preserve">% </w:t>
            </w:r>
            <w:r w:rsidR="005741A2" w:rsidRPr="00E46E90">
              <w:rPr>
                <w:lang w:eastAsia="en-AU"/>
              </w:rPr>
              <w:fldChar w:fldCharType="begin">
                <w:ffData>
                  <w:name w:val=""/>
                  <w:enabled/>
                  <w:calcOnExit w:val="0"/>
                  <w:statusText w:type="text" w:val="Enter the total government grant percentage."/>
                  <w:textInput>
                    <w:type w:val="number"/>
                  </w:textInput>
                </w:ffData>
              </w:fldChar>
            </w:r>
            <w:r w:rsidR="005741A2" w:rsidRPr="00E46E90">
              <w:rPr>
                <w:lang w:eastAsia="en-AU"/>
              </w:rPr>
              <w:instrText xml:space="preserve"> FORMTEXT </w:instrText>
            </w:r>
            <w:r w:rsidR="005741A2" w:rsidRPr="00E46E90">
              <w:rPr>
                <w:lang w:eastAsia="en-AU"/>
              </w:rPr>
            </w:r>
            <w:r w:rsidR="005741A2" w:rsidRPr="00E46E90">
              <w:rPr>
                <w:lang w:eastAsia="en-AU"/>
              </w:rPr>
              <w:fldChar w:fldCharType="separate"/>
            </w:r>
            <w:r w:rsidR="005741A2" w:rsidRPr="00E46E90">
              <w:rPr>
                <w:noProof/>
                <w:lang w:eastAsia="en-AU"/>
              </w:rPr>
              <w:t> </w:t>
            </w:r>
            <w:r w:rsidR="005741A2" w:rsidRPr="00E46E90">
              <w:rPr>
                <w:noProof/>
                <w:lang w:eastAsia="en-AU"/>
              </w:rPr>
              <w:t> </w:t>
            </w:r>
            <w:r w:rsidR="005741A2" w:rsidRPr="00E46E90">
              <w:rPr>
                <w:noProof/>
                <w:lang w:eastAsia="en-AU"/>
              </w:rPr>
              <w:t> </w:t>
            </w:r>
            <w:r w:rsidR="005741A2" w:rsidRPr="00E46E90">
              <w:rPr>
                <w:noProof/>
                <w:lang w:eastAsia="en-AU"/>
              </w:rPr>
              <w:t> </w:t>
            </w:r>
            <w:r w:rsidR="005741A2" w:rsidRPr="00E46E90">
              <w:rPr>
                <w:noProof/>
                <w:lang w:eastAsia="en-AU"/>
              </w:rPr>
              <w:t> </w:t>
            </w:r>
            <w:r w:rsidR="005741A2" w:rsidRPr="00E46E90">
              <w:rPr>
                <w:lang w:eastAsia="en-AU"/>
              </w:rPr>
              <w:fldChar w:fldCharType="end"/>
            </w:r>
            <w:r w:rsidR="005741A2" w:rsidRPr="00E46E90">
              <w:rPr>
                <w:lang w:eastAsia="en-AU"/>
              </w:rPr>
              <w:t>%</w:t>
            </w:r>
          </w:p>
        </w:tc>
      </w:tr>
    </w:tbl>
    <w:p w14:paraId="2DC6E69A" w14:textId="66383508" w:rsidR="005741A2" w:rsidRDefault="005741A2" w:rsidP="00043F1D">
      <w:pPr>
        <w:pStyle w:val="Heading4"/>
      </w:pPr>
    </w:p>
    <w:p w14:paraId="56AC6C3D" w14:textId="0BAA296D" w:rsidR="005741A2" w:rsidRPr="00E46E90" w:rsidRDefault="00243896" w:rsidP="005741A2">
      <w:pPr>
        <w:pStyle w:val="Normalexplanatory"/>
        <w:spacing w:before="240"/>
      </w:pPr>
      <w:r>
        <w:t>For local governing bodies, t</w:t>
      </w:r>
      <w:r w:rsidR="005741A2" w:rsidRPr="00E46E90">
        <w:t xml:space="preserve">he total </w:t>
      </w:r>
      <w:r w:rsidR="005741A2">
        <w:t xml:space="preserve">Commonwealth </w:t>
      </w:r>
      <w:r w:rsidR="005741A2" w:rsidRPr="00E46E90">
        <w:t xml:space="preserve">grant percentage cannot exceed </w:t>
      </w:r>
      <w:r w:rsidR="005741A2">
        <w:t>50</w:t>
      </w:r>
      <w:r w:rsidR="005741A2" w:rsidRPr="00E46E90">
        <w:t>%.</w:t>
      </w:r>
      <w:r w:rsidR="005741A2">
        <w:t xml:space="preserve"> Other non-Commonwealth government funding means funding contribution from your local or state government towards your share of project costs.</w:t>
      </w:r>
    </w:p>
    <w:p w14:paraId="2FC15294" w14:textId="77777777" w:rsidR="005741A2" w:rsidRPr="00E46E90" w:rsidRDefault="005741A2" w:rsidP="005741A2">
      <w:pPr>
        <w:keepNext/>
        <w:spacing w:after="240"/>
      </w:pPr>
      <w:r w:rsidRPr="00E46E90">
        <w:t xml:space="preserve">If you are receiving other government funding </w:t>
      </w:r>
      <w:r>
        <w:t xml:space="preserve">for this project </w:t>
      </w:r>
      <w:r w:rsidRPr="00E46E90">
        <w:t>as indicated in the table above, provide details of the other government grant funding.</w:t>
      </w:r>
    </w:p>
    <w:tbl>
      <w:tblPr>
        <w:tblW w:w="9004" w:type="dxa"/>
        <w:tblBorders>
          <w:top w:val="single" w:sz="2" w:space="0" w:color="BFBFBF" w:themeColor="background1" w:themeShade="BF"/>
          <w:bottom w:val="single" w:sz="2" w:space="0" w:color="BFBFBF" w:themeColor="background1" w:themeShade="BF"/>
          <w:insideH w:val="single" w:sz="2" w:space="0" w:color="BFBFBF" w:themeColor="background1" w:themeShade="BF"/>
        </w:tblBorders>
        <w:tblLook w:val="01E0" w:firstRow="1" w:lastRow="1" w:firstColumn="1" w:lastColumn="1" w:noHBand="0" w:noVBand="0"/>
        <w:tblDescription w:val="This table is for manual completion by customer to enter alternate government program details that are providing additional funding towards their project."/>
      </w:tblPr>
      <w:tblGrid>
        <w:gridCol w:w="5873"/>
        <w:gridCol w:w="3131"/>
      </w:tblGrid>
      <w:tr w:rsidR="005741A2" w:rsidRPr="00E46E90" w14:paraId="420A201C" w14:textId="77777777" w:rsidTr="0034700D">
        <w:tc>
          <w:tcPr>
            <w:tcW w:w="5873" w:type="dxa"/>
            <w:shd w:val="clear" w:color="auto" w:fill="264F90"/>
          </w:tcPr>
          <w:p w14:paraId="2689B941" w14:textId="77777777" w:rsidR="005741A2" w:rsidRPr="00E46E90" w:rsidRDefault="005741A2" w:rsidP="0034700D">
            <w:pPr>
              <w:pStyle w:val="NormalHeaderrow"/>
              <w:rPr>
                <w:lang w:eastAsia="en-AU"/>
              </w:rPr>
            </w:pPr>
            <w:proofErr w:type="gramStart"/>
            <w:r>
              <w:rPr>
                <w:lang w:eastAsia="en-AU"/>
              </w:rPr>
              <w:t>Program</w:t>
            </w:r>
            <w:r w:rsidRPr="00E46E90">
              <w:rPr>
                <w:lang w:eastAsia="en-AU"/>
              </w:rPr>
              <w:t xml:space="preserve">  name</w:t>
            </w:r>
            <w:proofErr w:type="gramEnd"/>
            <w:r>
              <w:rPr>
                <w:lang w:eastAsia="en-AU"/>
              </w:rPr>
              <w:t xml:space="preserve">                                 Project title</w:t>
            </w:r>
          </w:p>
        </w:tc>
        <w:tc>
          <w:tcPr>
            <w:tcW w:w="3131" w:type="dxa"/>
            <w:shd w:val="clear" w:color="auto" w:fill="264F90"/>
          </w:tcPr>
          <w:p w14:paraId="0C94C304" w14:textId="77777777" w:rsidR="005741A2" w:rsidRPr="00E46E90" w:rsidRDefault="005741A2" w:rsidP="0034700D">
            <w:pPr>
              <w:pStyle w:val="NormalHeaderrow"/>
              <w:rPr>
                <w:lang w:eastAsia="en-AU"/>
              </w:rPr>
            </w:pPr>
            <w:r w:rsidRPr="00E46E90">
              <w:rPr>
                <w:lang w:eastAsia="en-AU"/>
              </w:rPr>
              <w:t>Funding amount</w:t>
            </w:r>
          </w:p>
        </w:tc>
      </w:tr>
      <w:tr w:rsidR="005741A2" w:rsidRPr="00E46E90" w14:paraId="2967E4E9" w14:textId="77777777" w:rsidTr="0034700D">
        <w:tc>
          <w:tcPr>
            <w:tcW w:w="5873" w:type="dxa"/>
            <w:shd w:val="clear" w:color="auto" w:fill="auto"/>
          </w:tcPr>
          <w:p w14:paraId="197E99BB" w14:textId="77777777" w:rsidR="005741A2" w:rsidRPr="00E46E90" w:rsidRDefault="005741A2" w:rsidP="0034700D">
            <w:pPr>
              <w:rPr>
                <w:lang w:eastAsia="en-AU"/>
              </w:rPr>
            </w:pPr>
            <w:r w:rsidRPr="00E46E90">
              <w:rPr>
                <w:lang w:eastAsia="en-AU"/>
              </w:rPr>
              <w:fldChar w:fldCharType="begin">
                <w:ffData>
                  <w:name w:val=""/>
                  <w:enabled/>
                  <w:calcOnExit w:val="0"/>
                  <w:statusText w:type="text" w:val="Enter the name of the other government grant funding program."/>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c>
          <w:tcPr>
            <w:tcW w:w="3131" w:type="dxa"/>
            <w:shd w:val="clear" w:color="auto" w:fill="auto"/>
          </w:tcPr>
          <w:p w14:paraId="28DC6052"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statusText w:type="text" w:val="Enter the other government grant funding amount."/>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2985A29D" w14:textId="77777777" w:rsidTr="0034700D">
        <w:tc>
          <w:tcPr>
            <w:tcW w:w="5873" w:type="dxa"/>
            <w:shd w:val="clear" w:color="auto" w:fill="auto"/>
          </w:tcPr>
          <w:p w14:paraId="11C57E30" w14:textId="77777777" w:rsidR="005741A2" w:rsidRPr="00E46E90" w:rsidRDefault="005741A2" w:rsidP="0034700D">
            <w:pPr>
              <w:rPr>
                <w:lang w:eastAsia="en-AU"/>
              </w:rPr>
            </w:pPr>
            <w:r w:rsidRPr="00E46E90">
              <w:rPr>
                <w:lang w:eastAsia="en-AU"/>
              </w:rPr>
              <w:fldChar w:fldCharType="begin">
                <w:ffData>
                  <w:name w:val=""/>
                  <w:enabled/>
                  <w:calcOnExit w:val="0"/>
                  <w:statusText w:type="text" w:val="Enter the name of the other government grant funding program."/>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c>
          <w:tcPr>
            <w:tcW w:w="3131" w:type="dxa"/>
            <w:shd w:val="clear" w:color="auto" w:fill="auto"/>
          </w:tcPr>
          <w:p w14:paraId="6086AC1C"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statusText w:type="text" w:val="Enter the other government grant funding amount."/>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r w:rsidR="005741A2" w:rsidRPr="00E46E90" w14:paraId="495773A4" w14:textId="77777777" w:rsidTr="0034700D">
        <w:tc>
          <w:tcPr>
            <w:tcW w:w="5873" w:type="dxa"/>
            <w:shd w:val="clear" w:color="auto" w:fill="auto"/>
          </w:tcPr>
          <w:p w14:paraId="06BC1EDB" w14:textId="77777777" w:rsidR="005741A2" w:rsidRPr="00E46E90" w:rsidRDefault="005741A2" w:rsidP="0034700D">
            <w:pPr>
              <w:pStyle w:val="NormalBold"/>
              <w:rPr>
                <w:lang w:eastAsia="en-AU"/>
              </w:rPr>
            </w:pPr>
            <w:r w:rsidRPr="00E46E90">
              <w:rPr>
                <w:lang w:eastAsia="en-AU"/>
              </w:rPr>
              <w:t>Total</w:t>
            </w:r>
          </w:p>
        </w:tc>
        <w:tc>
          <w:tcPr>
            <w:tcW w:w="3131" w:type="dxa"/>
            <w:shd w:val="clear" w:color="auto" w:fill="auto"/>
          </w:tcPr>
          <w:p w14:paraId="79F86569" w14:textId="77777777" w:rsidR="005741A2" w:rsidRPr="00E46E90" w:rsidRDefault="005741A2" w:rsidP="0034700D">
            <w:pPr>
              <w:jc w:val="right"/>
              <w:rPr>
                <w:lang w:eastAsia="en-AU"/>
              </w:rPr>
            </w:pPr>
            <w:r w:rsidRPr="00E46E90">
              <w:rPr>
                <w:lang w:eastAsia="en-AU"/>
              </w:rPr>
              <w:t>$</w:t>
            </w:r>
            <w:r w:rsidRPr="00E46E90">
              <w:rPr>
                <w:lang w:eastAsia="en-AU"/>
              </w:rPr>
              <w:fldChar w:fldCharType="begin">
                <w:ffData>
                  <w:name w:val=""/>
                  <w:enabled/>
                  <w:calcOnExit w:val="0"/>
                  <w:statusText w:type="text" w:val="Enter the other government grant funding amount."/>
                  <w:textInput>
                    <w:type w:val="number"/>
                  </w:textInput>
                </w:ffData>
              </w:fldChar>
            </w:r>
            <w:r w:rsidRPr="00E46E90">
              <w:rPr>
                <w:lang w:eastAsia="en-AU"/>
              </w:rPr>
              <w:instrText xml:space="preserve"> FORMTEXT </w:instrText>
            </w:r>
            <w:r w:rsidRPr="00E46E90">
              <w:rPr>
                <w:lang w:eastAsia="en-AU"/>
              </w:rPr>
            </w:r>
            <w:r w:rsidRPr="00E46E90">
              <w:rPr>
                <w:lang w:eastAsia="en-AU"/>
              </w:rPr>
              <w:fldChar w:fldCharType="separate"/>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noProof/>
                <w:lang w:eastAsia="en-AU"/>
              </w:rPr>
              <w:t> </w:t>
            </w:r>
            <w:r w:rsidRPr="00E46E90">
              <w:rPr>
                <w:lang w:eastAsia="en-AU"/>
              </w:rPr>
              <w:fldChar w:fldCharType="end"/>
            </w:r>
          </w:p>
        </w:tc>
      </w:tr>
    </w:tbl>
    <w:p w14:paraId="15577190" w14:textId="77777777" w:rsidR="001670A9" w:rsidRPr="005741A2" w:rsidRDefault="001670A9" w:rsidP="005741A2">
      <w:pPr>
        <w:sectPr w:rsidR="001670A9" w:rsidRPr="005741A2" w:rsidSect="00FD726E">
          <w:pgSz w:w="11906" w:h="16838" w:code="9"/>
          <w:pgMar w:top="1418" w:right="1418" w:bottom="1418" w:left="1701" w:header="709" w:footer="709" w:gutter="0"/>
          <w:cols w:space="708"/>
          <w:docGrid w:linePitch="360"/>
        </w:sectPr>
      </w:pPr>
    </w:p>
    <w:p w14:paraId="4DA9F81E" w14:textId="0D4D6270" w:rsidR="00B51D67" w:rsidRPr="005D566C" w:rsidRDefault="00C80BB2" w:rsidP="00B02743">
      <w:pPr>
        <w:pStyle w:val="Heading2"/>
      </w:pPr>
      <w:r w:rsidRPr="005D566C">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31256A81" w14:textId="77777777" w:rsidR="00730108" w:rsidRDefault="00730108" w:rsidP="00F1796D">
      <w:pPr>
        <w:pStyle w:val="Normaltemplateinstructions"/>
        <w:sectPr w:rsidR="00730108" w:rsidSect="003219B1">
          <w:pgSz w:w="11906" w:h="16838" w:code="9"/>
          <w:pgMar w:top="1276" w:right="1418" w:bottom="1134" w:left="1701" w:header="709" w:footer="709" w:gutter="0"/>
          <w:cols w:space="708"/>
          <w:docGrid w:linePitch="360"/>
        </w:sectPr>
      </w:pPr>
    </w:p>
    <w:p w14:paraId="0CC2CABB" w14:textId="77777777" w:rsidR="00DF17AD" w:rsidRDefault="00DF17AD" w:rsidP="00DF17AD">
      <w:pPr>
        <w:pStyle w:val="Heading2"/>
      </w:pPr>
      <w:r>
        <w:lastRenderedPageBreak/>
        <w:t>Bank account details</w:t>
      </w:r>
    </w:p>
    <w:p w14:paraId="27E815B7" w14:textId="77777777" w:rsidR="00DF17AD" w:rsidRDefault="00DF17AD" w:rsidP="00DF17AD">
      <w:pPr>
        <w:pStyle w:val="Heading3"/>
        <w:numPr>
          <w:ilvl w:val="0"/>
          <w:numId w:val="0"/>
        </w:numPr>
      </w:pPr>
      <w:r>
        <w:t xml:space="preserve">H.1 </w:t>
      </w:r>
      <w:r>
        <w:tab/>
        <w:t>Bank Account Details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DF17AD">
      <w:pPr>
        <w:pStyle w:val="Heading3introduction"/>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DF17AD">
      <w:pPr>
        <w:pStyle w:val="Heading3introduction"/>
      </w:pPr>
      <w:r w:rsidRPr="00805138">
        <w:t>Payment contact</w:t>
      </w:r>
    </w:p>
    <w:p w14:paraId="6B8EE7C0" w14:textId="6FB8615E" w:rsidR="00DF17AD" w:rsidRDefault="00DF17AD" w:rsidP="00DF17AD">
      <w:pPr>
        <w:rPr>
          <w:lang w:eastAsia="en-AU"/>
        </w:rPr>
      </w:pPr>
      <w:r>
        <w:rPr>
          <w:lang w:eastAsia="en-AU"/>
        </w:rPr>
        <w:t xml:space="preserve">Title </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075B0A59" w14:textId="77777777" w:rsidR="00DF17AD" w:rsidRDefault="00DF17AD" w:rsidP="00DF17AD">
      <w:pPr>
        <w:rPr>
          <w:lang w:eastAsia="en-AU"/>
        </w:rPr>
      </w:pPr>
      <w:r>
        <w:rPr>
          <w:lang w:eastAsia="en-AU"/>
        </w:rPr>
        <w:t>Position Title</w:t>
      </w:r>
    </w:p>
    <w:p w14:paraId="4AA8A0B8" w14:textId="14E8A0F2" w:rsidR="00DF17AD" w:rsidRDefault="00DF17AD" w:rsidP="00DF17AD">
      <w:pPr>
        <w:rPr>
          <w:lang w:eastAsia="en-AU"/>
        </w:rPr>
      </w:pPr>
      <w:r>
        <w:rPr>
          <w:lang w:eastAsia="en-AU"/>
        </w:rPr>
        <w:t xml:space="preserve">Email address </w:t>
      </w:r>
    </w:p>
    <w:p w14:paraId="422A8903" w14:textId="77777777" w:rsidR="00DF17AD" w:rsidRDefault="00DF17AD" w:rsidP="00DF17AD">
      <w:pPr>
        <w:rPr>
          <w:lang w:eastAsia="en-AU"/>
        </w:rPr>
      </w:pPr>
      <w:r>
        <w:rPr>
          <w:lang w:eastAsia="en-AU"/>
        </w:rPr>
        <w:t>Phone Number</w:t>
      </w:r>
    </w:p>
    <w:p w14:paraId="74D70D95" w14:textId="77777777" w:rsidR="00DF17AD" w:rsidRDefault="00DF17AD" w:rsidP="00DF17AD">
      <w:pPr>
        <w:rPr>
          <w:lang w:eastAsia="en-AU"/>
        </w:rPr>
      </w:pPr>
      <w:r>
        <w:rPr>
          <w:lang w:eastAsia="en-AU"/>
        </w:rPr>
        <w:t xml:space="preserve">Mobile number </w:t>
      </w:r>
    </w:p>
    <w:p w14:paraId="252245E6" w14:textId="77777777" w:rsidR="00393C85" w:rsidRDefault="00393C85" w:rsidP="00DF17AD">
      <w:pPr>
        <w:rPr>
          <w:lang w:eastAsia="en-AU"/>
        </w:rPr>
        <w:sectPr w:rsidR="00393C85" w:rsidSect="00937C6C">
          <w:pgSz w:w="11906" w:h="16838" w:code="9"/>
          <w:pgMar w:top="1418" w:right="1418" w:bottom="1418" w:left="1701" w:header="709" w:footer="709" w:gutter="0"/>
          <w:cols w:space="708"/>
          <w:docGrid w:linePitch="360"/>
        </w:sectPr>
      </w:pP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20202BF9" w:rsidR="0085782F" w:rsidRDefault="00DE0AFD" w:rsidP="0085782F">
      <w:pPr>
        <w:pStyle w:val="Heading3"/>
      </w:pPr>
      <w:r>
        <w:t>Additional</w:t>
      </w:r>
      <w:r w:rsidR="0085782F">
        <w:t xml:space="preserve">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39FF9B57" w14:textId="19FF607E" w:rsidR="008D4613" w:rsidRDefault="00BE4BF5" w:rsidP="00E949CD">
      <w:pPr>
        <w:pStyle w:val="ListBullet"/>
      </w:pPr>
      <w:r>
        <w:t>E</w:t>
      </w:r>
      <w:r w:rsidR="00892F15">
        <w:t xml:space="preserve">vidence of non </w:t>
      </w:r>
      <w:proofErr w:type="gramStart"/>
      <w:r w:rsidR="00892F15">
        <w:t>for profit</w:t>
      </w:r>
      <w:proofErr w:type="gramEnd"/>
      <w:r w:rsidR="00892F15">
        <w:t xml:space="preserve"> status</w:t>
      </w:r>
      <w:r>
        <w:t xml:space="preserve"> (where applicable)</w:t>
      </w:r>
    </w:p>
    <w:p w14:paraId="41ED2E29" w14:textId="505DF7E6" w:rsidR="008D4613" w:rsidRDefault="00892F15" w:rsidP="00E949CD">
      <w:pPr>
        <w:pStyle w:val="Normalexplanatory"/>
      </w:pPr>
      <w:r>
        <w:t xml:space="preserve">You must include evidence such as </w:t>
      </w:r>
      <w:r w:rsidRPr="00892F15">
        <w:rPr>
          <w:iCs/>
        </w:rPr>
        <w:t>incorporated association registration number or certificate of incorporation</w:t>
      </w:r>
      <w:r>
        <w:rPr>
          <w:iCs/>
        </w:rPr>
        <w:t xml:space="preserve">; </w:t>
      </w:r>
      <w:r w:rsidRPr="00892F15">
        <w:rPr>
          <w:iCs/>
        </w:rPr>
        <w:t>current Australian Charities and Not for profits Commission’s (ACNC) registration</w:t>
      </w:r>
      <w:r>
        <w:rPr>
          <w:iCs/>
        </w:rPr>
        <w:t xml:space="preserve">; constitution or legislation </w:t>
      </w:r>
      <w:proofErr w:type="gramStart"/>
      <w:r>
        <w:rPr>
          <w:iCs/>
        </w:rPr>
        <w:t>e.g.</w:t>
      </w:r>
      <w:proofErr w:type="gramEnd"/>
      <w:r>
        <w:rPr>
          <w:iCs/>
        </w:rPr>
        <w:t xml:space="preserve"> </w:t>
      </w:r>
      <w:r w:rsidRPr="00892F15">
        <w:rPr>
          <w:iCs/>
        </w:rPr>
        <w:t>religious organisations incorporated under legislation</w:t>
      </w:r>
      <w:r>
        <w:rPr>
          <w:iCs/>
        </w:rPr>
        <w:t>.</w:t>
      </w:r>
    </w:p>
    <w:p w14:paraId="1B9B7D6C" w14:textId="5D370357" w:rsidR="00E949CD" w:rsidRDefault="00892F15" w:rsidP="00E949CD">
      <w:pPr>
        <w:pStyle w:val="ListBullet"/>
      </w:pPr>
      <w:r>
        <w:t xml:space="preserve">Trust deed (where </w:t>
      </w:r>
      <w:r w:rsidR="00BE4BF5">
        <w:t>applicable</w:t>
      </w:r>
      <w:r>
        <w:t>)</w:t>
      </w:r>
    </w:p>
    <w:p w14:paraId="508B8EE4" w14:textId="7AEF3F23" w:rsidR="00E949CD" w:rsidRDefault="00BE4BF5" w:rsidP="00BE4BF5">
      <w:pPr>
        <w:pStyle w:val="ListBullet"/>
        <w:numPr>
          <w:ilvl w:val="0"/>
          <w:numId w:val="0"/>
        </w:numPr>
        <w:rPr>
          <w:i/>
          <w:color w:val="264F90"/>
        </w:rPr>
      </w:pPr>
      <w:r w:rsidRPr="00BE4BF5">
        <w:rPr>
          <w:i/>
          <w:color w:val="264F90"/>
        </w:rPr>
        <w:t>Where you have indicated your entity type is a trustee applying on behalf of a trust, you must attach trust documents showing the relationship of the in</w:t>
      </w:r>
      <w:r>
        <w:rPr>
          <w:i/>
          <w:color w:val="264F90"/>
        </w:rPr>
        <w:t>corporated trustee to the trust.</w:t>
      </w:r>
    </w:p>
    <w:p w14:paraId="2DBDD5FD" w14:textId="0044F840" w:rsidR="00211326" w:rsidRPr="00ED3227" w:rsidRDefault="00BE4BF5" w:rsidP="00ED3227">
      <w:pPr>
        <w:pStyle w:val="ListBullet"/>
        <w:rPr>
          <w:color w:val="264F90"/>
        </w:rPr>
      </w:pPr>
      <w:r>
        <w:t>Letters of support from your project partners</w:t>
      </w:r>
      <w:r w:rsidR="005741A2">
        <w:t xml:space="preserve"> (attach in section G, if applicable)</w:t>
      </w:r>
    </w:p>
    <w:p w14:paraId="7E9AC549" w14:textId="75F7D061" w:rsidR="00211326" w:rsidRDefault="00211326" w:rsidP="00211326">
      <w:pPr>
        <w:pStyle w:val="Heading3"/>
      </w:pPr>
      <w:r>
        <w:t>Indigenous organisations</w:t>
      </w:r>
    </w:p>
    <w:p w14:paraId="1773A4D6" w14:textId="77777777" w:rsidR="00211326" w:rsidRDefault="00211326" w:rsidP="00211326">
      <w:pPr>
        <w:rPr>
          <w:lang w:eastAsia="en-AU"/>
        </w:rPr>
      </w:pPr>
      <w:r>
        <w:rPr>
          <w:lang w:eastAsia="en-AU"/>
        </w:rPr>
        <w:t>Is your organisation Indigenous owned?</w:t>
      </w:r>
    </w:p>
    <w:p w14:paraId="4A87564C" w14:textId="77777777" w:rsidR="00211326" w:rsidRDefault="00211326" w:rsidP="00211326">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4506700F" w14:textId="77777777" w:rsidR="00211326" w:rsidRDefault="00211326" w:rsidP="00211326">
      <w:pPr>
        <w:rPr>
          <w:lang w:eastAsia="en-AU"/>
        </w:rPr>
      </w:pPr>
      <w:r>
        <w:rPr>
          <w:lang w:eastAsia="en-AU"/>
        </w:rPr>
        <w:t>Is your organisation Indigenous controlled?</w:t>
      </w:r>
    </w:p>
    <w:p w14:paraId="2305D01C" w14:textId="77777777" w:rsidR="00211326" w:rsidRPr="0085782F" w:rsidRDefault="00211326" w:rsidP="00211326">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DDAB519" w14:textId="715F592B" w:rsidR="003451AC" w:rsidRDefault="003451AC">
      <w:pPr>
        <w:spacing w:before="0" w:after="200" w:line="276" w:lineRule="auto"/>
        <w:rPr>
          <w:color w:val="264F90"/>
          <w:lang w:eastAsia="en-AU"/>
        </w:rPr>
      </w:pPr>
    </w:p>
    <w:p w14:paraId="68868450" w14:textId="1CA4D826" w:rsidR="00B33130" w:rsidRDefault="00B33130" w:rsidP="00B33130">
      <w:pPr>
        <w:pStyle w:val="Heading2"/>
      </w:pPr>
      <w:r>
        <w:lastRenderedPageBreak/>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8F7206" w:rsidP="00B33130">
      <w:pPr>
        <w:pStyle w:val="ListBullet"/>
      </w:pPr>
      <w:hyperlink r:id="rId26" w:history="1">
        <w:r w:rsidR="00B33130" w:rsidRPr="00E46E90">
          <w:rPr>
            <w:rStyle w:val="Hyperlink"/>
          </w:rPr>
          <w:t>Australian Government Public Data Policy Statement</w:t>
        </w:r>
      </w:hyperlink>
    </w:p>
    <w:p w14:paraId="1C4B36D1" w14:textId="2C2FCB6F" w:rsidR="00B33130" w:rsidRPr="00E46E90" w:rsidRDefault="008F7206" w:rsidP="00B33130">
      <w:pPr>
        <w:pStyle w:val="ListBullet"/>
      </w:pPr>
      <w:hyperlink r:id="rId27" w:history="1">
        <w:r w:rsidR="00B33130" w:rsidRPr="00E46E90">
          <w:rPr>
            <w:rStyle w:val="Hyperlink"/>
          </w:rPr>
          <w:t>Commonwealth Grants Rules and Guidelines</w:t>
        </w:r>
      </w:hyperlink>
      <w:r w:rsidR="00B33130" w:rsidRPr="00E46E90">
        <w:t xml:space="preserve"> </w:t>
      </w:r>
    </w:p>
    <w:p w14:paraId="0C82AF78" w14:textId="29765531" w:rsidR="00B33130" w:rsidRPr="00E46E90" w:rsidRDefault="00F25215" w:rsidP="00B33130">
      <w:pPr>
        <w:pStyle w:val="ListBullet"/>
      </w:pPr>
      <w:r>
        <w:t>Stronger Communities Programme Round 7 Guidelines</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w:t>
      </w:r>
      <w:proofErr w:type="gramStart"/>
      <w:r>
        <w:t>research</w:t>
      </w:r>
      <w:proofErr w:type="gramEnd"/>
      <w:r>
        <w:t xml:space="preserve">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07ABC77D"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privacy, </w:t>
      </w:r>
      <w:proofErr w:type="gramStart"/>
      <w:r>
        <w:rPr>
          <w:lang w:eastAsia="en-AU"/>
        </w:rPr>
        <w:t>confidentiality</w:t>
      </w:r>
      <w:proofErr w:type="gramEnd"/>
      <w:r>
        <w:rPr>
          <w:lang w:eastAsia="en-AU"/>
        </w:rPr>
        <w:t xml:space="preserve">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 xml:space="preserve">I declare that the applicant will comply </w:t>
      </w:r>
      <w:proofErr w:type="gramStart"/>
      <w:r w:rsidRPr="00E46E90">
        <w:rPr>
          <w:lang w:eastAsia="en-AU"/>
        </w:rPr>
        <w:t>with, and</w:t>
      </w:r>
      <w:proofErr w:type="gramEnd"/>
      <w:r w:rsidRPr="00E46E90">
        <w:rPr>
          <w:lang w:eastAsia="en-AU"/>
        </w:rPr>
        <w:t xml:space="preserve">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 xml:space="preserve">that I may be requested to provide further clarification or documentation to verify the information supplied in this form and that the department may, during the application process, consult with other government agencies, including state and territory government agencies, about </w:t>
      </w:r>
      <w:r w:rsidRPr="00E46E90">
        <w:rPr>
          <w:lang w:eastAsia="en-AU"/>
        </w:rPr>
        <w:lastRenderedPageBreak/>
        <w:t>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2EDCAC2"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w:t>
      </w:r>
      <w:r w:rsidR="005D566C">
        <w:t xml:space="preserve"> grant opportunity</w:t>
      </w:r>
      <w:r w:rsidR="00B33130">
        <w:t xml:space="preserve">,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5134" w14:textId="77777777" w:rsidR="000A7105" w:rsidRDefault="000A7105" w:rsidP="00D511C1">
      <w:pPr>
        <w:spacing w:after="0" w:line="240" w:lineRule="auto"/>
      </w:pPr>
      <w:r>
        <w:separator/>
      </w:r>
    </w:p>
  </w:endnote>
  <w:endnote w:type="continuationSeparator" w:id="0">
    <w:p w14:paraId="63ACB7FC" w14:textId="77777777" w:rsidR="000A7105" w:rsidRDefault="000A7105" w:rsidP="00D511C1">
      <w:pPr>
        <w:spacing w:after="0" w:line="240" w:lineRule="auto"/>
      </w:pPr>
      <w:r>
        <w:continuationSeparator/>
      </w:r>
    </w:p>
  </w:endnote>
  <w:endnote w:type="continuationNotice" w:id="1">
    <w:p w14:paraId="53DBA214" w14:textId="77777777" w:rsidR="000A7105" w:rsidRDefault="000A71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6EA7CE2" w:rsidR="0034700D" w:rsidRPr="00865BEB" w:rsidRDefault="0034700D" w:rsidP="00937C6C">
    <w:pPr>
      <w:pStyle w:val="Footer"/>
      <w:tabs>
        <w:tab w:val="clear" w:pos="4513"/>
        <w:tab w:val="clear" w:pos="9026"/>
        <w:tab w:val="center" w:pos="6237"/>
        <w:tab w:val="right" w:pos="8789"/>
      </w:tabs>
    </w:pPr>
    <w:r>
      <w:t xml:space="preserve">Stronger Communities Programme Round </w:t>
    </w:r>
    <w:r w:rsidR="00A15231">
      <w:t>8</w:t>
    </w:r>
    <w:r>
      <w:t xml:space="preserve"> application requirements</w:t>
    </w:r>
    <w:r>
      <w:tab/>
    </w:r>
    <w:r>
      <w:ptab w:relativeTo="margin" w:alignment="right" w:leader="none"/>
    </w:r>
    <w:r w:rsidRPr="00D511C1">
      <w:fldChar w:fldCharType="begin"/>
    </w:r>
    <w:r w:rsidRPr="00D511C1">
      <w:instrText xml:space="preserve"> PAGE </w:instrText>
    </w:r>
    <w:r w:rsidRPr="00D511C1">
      <w:fldChar w:fldCharType="separate"/>
    </w:r>
    <w:r w:rsidR="00BB7FA5">
      <w:rPr>
        <w:noProof/>
      </w:rPr>
      <w:t>2</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BB7FA5">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2B27E1F" w:rsidR="0034700D" w:rsidRPr="00865BEB" w:rsidRDefault="008F720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1C4CA3">
          <w:t>Stronger Communities Programme Round 8 application requirement</w:t>
        </w:r>
      </w:sdtContent>
    </w:sdt>
    <w:r w:rsidR="0034700D">
      <w:ptab w:relativeTo="margin" w:alignment="center" w:leader="none"/>
    </w:r>
    <w:r w:rsidR="0034700D">
      <w:t>[Month][Year]</w:t>
    </w:r>
    <w:r w:rsidR="0034700D">
      <w:ptab w:relativeTo="margin" w:alignment="right" w:leader="none"/>
    </w:r>
    <w:r w:rsidR="0034700D" w:rsidRPr="00D511C1">
      <w:fldChar w:fldCharType="begin"/>
    </w:r>
    <w:r w:rsidR="0034700D" w:rsidRPr="00D511C1">
      <w:instrText xml:space="preserve"> PAGE </w:instrText>
    </w:r>
    <w:r w:rsidR="0034700D" w:rsidRPr="00D511C1">
      <w:fldChar w:fldCharType="separate"/>
    </w:r>
    <w:r w:rsidR="0034700D">
      <w:rPr>
        <w:noProof/>
      </w:rPr>
      <w:t>32</w:t>
    </w:r>
    <w:r w:rsidR="0034700D" w:rsidRPr="00D511C1">
      <w:fldChar w:fldCharType="end"/>
    </w:r>
    <w:r w:rsidR="0034700D">
      <w:t xml:space="preserve"> of </w:t>
    </w:r>
    <w:r w:rsidR="0034700D">
      <w:rPr>
        <w:noProof/>
      </w:rPr>
      <w:fldChar w:fldCharType="begin"/>
    </w:r>
    <w:r w:rsidR="0034700D">
      <w:rPr>
        <w:noProof/>
      </w:rPr>
      <w:instrText xml:space="preserve"> NUMPAGES  \* Arabic  \* MERGEFORMAT </w:instrText>
    </w:r>
    <w:r w:rsidR="0034700D">
      <w:rPr>
        <w:noProof/>
      </w:rPr>
      <w:fldChar w:fldCharType="separate"/>
    </w:r>
    <w:r w:rsidR="0034700D">
      <w:rPr>
        <w:noProof/>
      </w:rPr>
      <w:t>48</w:t>
    </w:r>
    <w:r w:rsidR="0034700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C5D1E" w14:textId="77777777" w:rsidR="000A7105" w:rsidRDefault="000A7105" w:rsidP="00D511C1">
      <w:pPr>
        <w:spacing w:after="0" w:line="240" w:lineRule="auto"/>
      </w:pPr>
      <w:r>
        <w:separator/>
      </w:r>
    </w:p>
  </w:footnote>
  <w:footnote w:type="continuationSeparator" w:id="0">
    <w:p w14:paraId="0806BABD" w14:textId="77777777" w:rsidR="000A7105" w:rsidRDefault="000A7105" w:rsidP="00D511C1">
      <w:pPr>
        <w:spacing w:after="0" w:line="240" w:lineRule="auto"/>
      </w:pPr>
      <w:r>
        <w:continuationSeparator/>
      </w:r>
    </w:p>
  </w:footnote>
  <w:footnote w:type="continuationNotice" w:id="1">
    <w:p w14:paraId="1D6586A3" w14:textId="77777777" w:rsidR="000A7105" w:rsidRDefault="000A710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34700D" w:rsidRDefault="008F720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34700D" w:rsidRPr="00D511C1" w:rsidRDefault="008F720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4700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A03C" w14:textId="0CC5AA9E" w:rsidR="0034700D" w:rsidRPr="005326A9" w:rsidRDefault="00B1238F" w:rsidP="0011453C">
    <w:pPr>
      <w:pStyle w:val="NoSpacing"/>
    </w:pPr>
    <w:r>
      <w:rPr>
        <w:noProof/>
        <w:lang w:eastAsia="en-AU"/>
      </w:rPr>
      <w:drawing>
        <wp:inline distT="0" distB="0" distL="0" distR="0" wp14:anchorId="0AAF05E7" wp14:editId="6A860D4A">
          <wp:extent cx="3270418" cy="812842"/>
          <wp:effectExtent l="0" t="0" r="6350" b="6350"/>
          <wp:docPr id="1" name="Picture 1"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 Department of Industry, Science and Resources | Department of Infrastructure, Transport, Regional Development, Communications and the Arts"/>
                  <pic:cNvPicPr/>
                </pic:nvPicPr>
                <pic:blipFill>
                  <a:blip r:embed="rId1"/>
                  <a:stretch>
                    <a:fillRect/>
                  </a:stretch>
                </pic:blipFill>
                <pic:spPr>
                  <a:xfrm>
                    <a:off x="0" y="0"/>
                    <a:ext cx="3270418" cy="812842"/>
                  </a:xfrm>
                  <a:prstGeom prst="rect">
                    <a:avLst/>
                  </a:prstGeom>
                </pic:spPr>
              </pic:pic>
            </a:graphicData>
          </a:graphic>
        </wp:inline>
      </w:drawing>
    </w:r>
  </w:p>
  <w:p w14:paraId="361E1B65" w14:textId="779C4582" w:rsidR="0034700D" w:rsidRPr="0011453C" w:rsidRDefault="0034700D" w:rsidP="0011453C">
    <w:pPr>
      <w:pStyle w:val="Title"/>
    </w:pPr>
    <w:r>
      <w:t>Sample a</w:t>
    </w:r>
    <w:r w:rsidRPr="004B67A6">
      <w:t>pplication</w:t>
    </w:r>
    <w:r>
      <w:t xml:space="preserve"> f</w:t>
    </w:r>
    <w:r w:rsidRPr="00E02936">
      <w:t>orm</w:t>
    </w:r>
    <w:r w:rsidR="008F720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34700D" w:rsidRDefault="008F720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34700D" w:rsidRPr="00081134" w:rsidRDefault="0034700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8F720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34700D" w:rsidRPr="00E806BA" w:rsidRDefault="008F720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4700D"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6E5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B4D07A"/>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F5A67F6E"/>
    <w:lvl w:ilvl="0">
      <w:start w:val="1"/>
      <w:numFmt w:val="lowerRoman"/>
      <w:lvlText w:val="%1."/>
      <w:lvlJc w:val="left"/>
      <w:pPr>
        <w:ind w:left="360" w:hanging="360"/>
      </w:pPr>
      <w:rPr>
        <w:rFonts w:hint="default"/>
      </w:rPr>
    </w:lvl>
  </w:abstractNum>
  <w:abstractNum w:abstractNumId="3" w15:restartNumberingAfterBreak="0">
    <w:nsid w:val="FFFFFF80"/>
    <w:multiLevelType w:val="singleLevel"/>
    <w:tmpl w:val="9AFAE1F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75C8FEF4"/>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ACDC14C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0872C28"/>
    <w:multiLevelType w:val="multilevel"/>
    <w:tmpl w:val="A122318E"/>
    <w:lvl w:ilvl="0">
      <w:start w:val="1"/>
      <w:numFmt w:val="bullet"/>
      <w:lvlText w:val=""/>
      <w:lvlJc w:val="left"/>
      <w:pPr>
        <w:ind w:left="720" w:hanging="360"/>
      </w:pPr>
      <w:rPr>
        <w:rFonts w:ascii="Wingdings" w:hAnsi="Wingdings" w:hint="default"/>
        <w:color w:val="auto"/>
        <w:sz w:val="18"/>
      </w:rPr>
    </w:lvl>
    <w:lvl w:ilvl="1">
      <w:start w:val="1"/>
      <w:numFmt w:val="bullet"/>
      <w:lvlText w:val=""/>
      <w:lvlJc w:val="left"/>
      <w:pPr>
        <w:ind w:left="1080" w:hanging="363"/>
      </w:pPr>
      <w:rPr>
        <w:rFonts w:ascii="Wingdings" w:hAnsi="Wingdings" w:hint="default"/>
        <w:color w:val="auto"/>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800" w:hanging="357"/>
      </w:pPr>
      <w:rPr>
        <w:rFonts w:ascii="Courier New" w:hAnsi="Courier New" w:hint="default"/>
        <w:color w:val="4F81BD" w:themeColor="accent1"/>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D451DB3"/>
    <w:multiLevelType w:val="hybridMultilevel"/>
    <w:tmpl w:val="1D7C92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5D67F2"/>
    <w:multiLevelType w:val="hybridMultilevel"/>
    <w:tmpl w:val="EBEC6FC8"/>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16C0544"/>
    <w:multiLevelType w:val="hybridMultilevel"/>
    <w:tmpl w:val="4484E76A"/>
    <w:lvl w:ilvl="0" w:tplc="93F0EFD0">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382FE3"/>
    <w:multiLevelType w:val="multilevel"/>
    <w:tmpl w:val="A2E4718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2" w15:restartNumberingAfterBreak="0">
    <w:nsid w:val="446528B8"/>
    <w:multiLevelType w:val="hybridMultilevel"/>
    <w:tmpl w:val="276CC33C"/>
    <w:lvl w:ilvl="0" w:tplc="8BD29FF2">
      <w:numFmt w:val="bullet"/>
      <w:lvlText w:val="-"/>
      <w:lvlJc w:val="left"/>
      <w:pPr>
        <w:ind w:left="1080" w:hanging="360"/>
      </w:pPr>
      <w:rPr>
        <w:rFonts w:ascii="Arial" w:eastAsia="Times New Roman"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C13314D"/>
    <w:multiLevelType w:val="hybridMultilevel"/>
    <w:tmpl w:val="412E005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F9198D"/>
    <w:multiLevelType w:val="hybridMultilevel"/>
    <w:tmpl w:val="DA6CF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993305F"/>
    <w:multiLevelType w:val="hybridMultilevel"/>
    <w:tmpl w:val="AC6662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BF1430"/>
    <w:multiLevelType w:val="hybridMultilevel"/>
    <w:tmpl w:val="9F90DDF2"/>
    <w:lvl w:ilvl="0" w:tplc="A98841CE">
      <w:start w:val="1"/>
      <w:numFmt w:val="bullet"/>
      <w:lvlText w:val=""/>
      <w:lvlJc w:val="left"/>
      <w:pPr>
        <w:ind w:left="360" w:hanging="360"/>
      </w:pPr>
      <w:rPr>
        <w:rFonts w:ascii="Wingdings" w:hAnsi="Wingdings" w:hint="default"/>
        <w:color w:val="274E9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6DDF588A"/>
    <w:multiLevelType w:val="hybridMultilevel"/>
    <w:tmpl w:val="C0A2A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989791171">
    <w:abstractNumId w:val="21"/>
  </w:num>
  <w:num w:numId="2" w16cid:durableId="1751079858">
    <w:abstractNumId w:val="11"/>
  </w:num>
  <w:num w:numId="3" w16cid:durableId="1462382194">
    <w:abstractNumId w:val="34"/>
  </w:num>
  <w:num w:numId="4" w16cid:durableId="1465928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3605393">
    <w:abstractNumId w:val="18"/>
  </w:num>
  <w:num w:numId="6" w16cid:durableId="1041399424">
    <w:abstractNumId w:val="17"/>
  </w:num>
  <w:num w:numId="7" w16cid:durableId="2446496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7869442">
    <w:abstractNumId w:val="30"/>
  </w:num>
  <w:num w:numId="9" w16cid:durableId="791632181">
    <w:abstractNumId w:val="12"/>
  </w:num>
  <w:num w:numId="10" w16cid:durableId="473789992">
    <w:abstractNumId w:val="15"/>
  </w:num>
  <w:num w:numId="11" w16cid:durableId="1790321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3910810">
    <w:abstractNumId w:val="8"/>
  </w:num>
  <w:num w:numId="13" w16cid:durableId="873232631">
    <w:abstractNumId w:val="6"/>
  </w:num>
  <w:num w:numId="14" w16cid:durableId="542911607">
    <w:abstractNumId w:val="5"/>
  </w:num>
  <w:num w:numId="15" w16cid:durableId="435636970">
    <w:abstractNumId w:val="4"/>
  </w:num>
  <w:num w:numId="16" w16cid:durableId="1993563409">
    <w:abstractNumId w:val="3"/>
  </w:num>
  <w:num w:numId="17" w16cid:durableId="1334527567">
    <w:abstractNumId w:val="1"/>
  </w:num>
  <w:num w:numId="18" w16cid:durableId="1901744372">
    <w:abstractNumId w:val="0"/>
  </w:num>
  <w:num w:numId="19" w16cid:durableId="1418818950">
    <w:abstractNumId w:val="32"/>
  </w:num>
  <w:num w:numId="20" w16cid:durableId="214976471">
    <w:abstractNumId w:val="33"/>
  </w:num>
  <w:num w:numId="21" w16cid:durableId="1605923787">
    <w:abstractNumId w:val="7"/>
  </w:num>
  <w:num w:numId="22" w16cid:durableId="1423523344">
    <w:abstractNumId w:val="25"/>
  </w:num>
  <w:num w:numId="23" w16cid:durableId="8152235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084738">
    <w:abstractNumId w:val="18"/>
  </w:num>
  <w:num w:numId="25" w16cid:durableId="503469951">
    <w:abstractNumId w:val="18"/>
  </w:num>
  <w:num w:numId="26" w16cid:durableId="117916896">
    <w:abstractNumId w:val="18"/>
  </w:num>
  <w:num w:numId="27" w16cid:durableId="1274097357">
    <w:abstractNumId w:val="29"/>
  </w:num>
  <w:num w:numId="28" w16cid:durableId="2009168552">
    <w:abstractNumId w:val="2"/>
  </w:num>
  <w:num w:numId="29" w16cid:durableId="1877157113">
    <w:abstractNumId w:val="16"/>
  </w:num>
  <w:num w:numId="30" w16cid:durableId="808547026">
    <w:abstractNumId w:val="10"/>
  </w:num>
  <w:num w:numId="31" w16cid:durableId="839852271">
    <w:abstractNumId w:val="9"/>
  </w:num>
  <w:num w:numId="32" w16cid:durableId="1973706065">
    <w:abstractNumId w:val="9"/>
    <w:lvlOverride w:ilvl="0">
      <w:startOverride w:val="1"/>
    </w:lvlOverride>
  </w:num>
  <w:num w:numId="33" w16cid:durableId="781415729">
    <w:abstractNumId w:val="28"/>
  </w:num>
  <w:num w:numId="34" w16cid:durableId="77943901">
    <w:abstractNumId w:val="22"/>
  </w:num>
  <w:num w:numId="35" w16cid:durableId="643584205">
    <w:abstractNumId w:val="34"/>
  </w:num>
  <w:num w:numId="36" w16cid:durableId="1038773541">
    <w:abstractNumId w:val="34"/>
  </w:num>
  <w:num w:numId="37" w16cid:durableId="1736662922">
    <w:abstractNumId w:val="31"/>
  </w:num>
  <w:num w:numId="38" w16cid:durableId="1767577621">
    <w:abstractNumId w:val="23"/>
  </w:num>
  <w:num w:numId="39" w16cid:durableId="264728150">
    <w:abstractNumId w:val="14"/>
  </w:num>
  <w:num w:numId="40" w16cid:durableId="77295768">
    <w:abstractNumId w:val="24"/>
  </w:num>
  <w:num w:numId="41" w16cid:durableId="1135485809">
    <w:abstractNumId w:val="34"/>
  </w:num>
  <w:num w:numId="42" w16cid:durableId="1648972429">
    <w:abstractNumId w:val="18"/>
  </w:num>
  <w:num w:numId="43" w16cid:durableId="380401564">
    <w:abstractNumId w:val="20"/>
  </w:num>
  <w:num w:numId="44" w16cid:durableId="1727997105">
    <w:abstractNumId w:val="13"/>
  </w:num>
  <w:num w:numId="45" w16cid:durableId="332925432">
    <w:abstractNumId w:val="27"/>
  </w:num>
  <w:num w:numId="46" w16cid:durableId="95949058">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2B64"/>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105"/>
    <w:rsid w:val="000A7961"/>
    <w:rsid w:val="000B10B9"/>
    <w:rsid w:val="000B251B"/>
    <w:rsid w:val="000B308C"/>
    <w:rsid w:val="000B46F2"/>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8BD"/>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7778C"/>
    <w:rsid w:val="00180E89"/>
    <w:rsid w:val="001811C1"/>
    <w:rsid w:val="00182735"/>
    <w:rsid w:val="0018405F"/>
    <w:rsid w:val="00186827"/>
    <w:rsid w:val="001877A5"/>
    <w:rsid w:val="001928BB"/>
    <w:rsid w:val="00193C96"/>
    <w:rsid w:val="00193F0F"/>
    <w:rsid w:val="0019618D"/>
    <w:rsid w:val="001965C5"/>
    <w:rsid w:val="001967BF"/>
    <w:rsid w:val="001A16E4"/>
    <w:rsid w:val="001A1BA8"/>
    <w:rsid w:val="001A31C9"/>
    <w:rsid w:val="001A337A"/>
    <w:rsid w:val="001A453A"/>
    <w:rsid w:val="001A4C2A"/>
    <w:rsid w:val="001A7380"/>
    <w:rsid w:val="001A7518"/>
    <w:rsid w:val="001B339C"/>
    <w:rsid w:val="001B35DB"/>
    <w:rsid w:val="001B4855"/>
    <w:rsid w:val="001B55A0"/>
    <w:rsid w:val="001B682D"/>
    <w:rsid w:val="001B7AD8"/>
    <w:rsid w:val="001B7C2F"/>
    <w:rsid w:val="001C3D2B"/>
    <w:rsid w:val="001C4CA3"/>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326"/>
    <w:rsid w:val="00211D77"/>
    <w:rsid w:val="0021281E"/>
    <w:rsid w:val="0021581E"/>
    <w:rsid w:val="002178A5"/>
    <w:rsid w:val="00220F63"/>
    <w:rsid w:val="00223708"/>
    <w:rsid w:val="00223ED7"/>
    <w:rsid w:val="00224996"/>
    <w:rsid w:val="002250D8"/>
    <w:rsid w:val="00226BEB"/>
    <w:rsid w:val="0023072C"/>
    <w:rsid w:val="00232385"/>
    <w:rsid w:val="002344B3"/>
    <w:rsid w:val="0023756C"/>
    <w:rsid w:val="002405E4"/>
    <w:rsid w:val="00242C75"/>
    <w:rsid w:val="00243896"/>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74EC9"/>
    <w:rsid w:val="00282990"/>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555E"/>
    <w:rsid w:val="002B1FAA"/>
    <w:rsid w:val="002B2E14"/>
    <w:rsid w:val="002B4A0C"/>
    <w:rsid w:val="002B6907"/>
    <w:rsid w:val="002B71D4"/>
    <w:rsid w:val="002B7B90"/>
    <w:rsid w:val="002C0D92"/>
    <w:rsid w:val="002C1C99"/>
    <w:rsid w:val="002C2A37"/>
    <w:rsid w:val="002C359F"/>
    <w:rsid w:val="002C3A49"/>
    <w:rsid w:val="002C47BA"/>
    <w:rsid w:val="002C7ACB"/>
    <w:rsid w:val="002D1C1A"/>
    <w:rsid w:val="002D2B9F"/>
    <w:rsid w:val="002D3368"/>
    <w:rsid w:val="002D3A0A"/>
    <w:rsid w:val="002D5858"/>
    <w:rsid w:val="002E1C62"/>
    <w:rsid w:val="002E3B20"/>
    <w:rsid w:val="002E4FB2"/>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0638"/>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4700D"/>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7351"/>
    <w:rsid w:val="00392810"/>
    <w:rsid w:val="00393C85"/>
    <w:rsid w:val="00397508"/>
    <w:rsid w:val="00397AE3"/>
    <w:rsid w:val="003A02E3"/>
    <w:rsid w:val="003A0DD6"/>
    <w:rsid w:val="003A2E67"/>
    <w:rsid w:val="003A5044"/>
    <w:rsid w:val="003A6E11"/>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1B0"/>
    <w:rsid w:val="003F6F1A"/>
    <w:rsid w:val="003F7BD2"/>
    <w:rsid w:val="00400740"/>
    <w:rsid w:val="004015B4"/>
    <w:rsid w:val="0040430B"/>
    <w:rsid w:val="00405849"/>
    <w:rsid w:val="004070B2"/>
    <w:rsid w:val="00407383"/>
    <w:rsid w:val="00411399"/>
    <w:rsid w:val="00411EC3"/>
    <w:rsid w:val="004124AE"/>
    <w:rsid w:val="00416335"/>
    <w:rsid w:val="0041642C"/>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748"/>
    <w:rsid w:val="00472355"/>
    <w:rsid w:val="004736DF"/>
    <w:rsid w:val="00480231"/>
    <w:rsid w:val="00482225"/>
    <w:rsid w:val="0048238D"/>
    <w:rsid w:val="004824F5"/>
    <w:rsid w:val="00483B7F"/>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0719B"/>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104"/>
    <w:rsid w:val="00532891"/>
    <w:rsid w:val="00534388"/>
    <w:rsid w:val="0053448A"/>
    <w:rsid w:val="00534611"/>
    <w:rsid w:val="00535A1C"/>
    <w:rsid w:val="00535AD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A62"/>
    <w:rsid w:val="00567F0C"/>
    <w:rsid w:val="005708BC"/>
    <w:rsid w:val="00570AD3"/>
    <w:rsid w:val="005741A2"/>
    <w:rsid w:val="005764F0"/>
    <w:rsid w:val="00577CA5"/>
    <w:rsid w:val="005802E3"/>
    <w:rsid w:val="00583349"/>
    <w:rsid w:val="005855C0"/>
    <w:rsid w:val="005861AC"/>
    <w:rsid w:val="00591CA5"/>
    <w:rsid w:val="005922A8"/>
    <w:rsid w:val="00594323"/>
    <w:rsid w:val="005952A0"/>
    <w:rsid w:val="0059659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3B4B"/>
    <w:rsid w:val="005B4A29"/>
    <w:rsid w:val="005B639C"/>
    <w:rsid w:val="005B667C"/>
    <w:rsid w:val="005C2196"/>
    <w:rsid w:val="005C2706"/>
    <w:rsid w:val="005C2B0C"/>
    <w:rsid w:val="005C3316"/>
    <w:rsid w:val="005C4AE8"/>
    <w:rsid w:val="005C5BED"/>
    <w:rsid w:val="005C672B"/>
    <w:rsid w:val="005C6EA2"/>
    <w:rsid w:val="005D4214"/>
    <w:rsid w:val="005D566C"/>
    <w:rsid w:val="005D5AF1"/>
    <w:rsid w:val="005D772A"/>
    <w:rsid w:val="005E1EBF"/>
    <w:rsid w:val="005E3D71"/>
    <w:rsid w:val="005E483D"/>
    <w:rsid w:val="005E6403"/>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1728D"/>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0FF"/>
    <w:rsid w:val="00654DA5"/>
    <w:rsid w:val="00657189"/>
    <w:rsid w:val="00657D03"/>
    <w:rsid w:val="00660014"/>
    <w:rsid w:val="006612D3"/>
    <w:rsid w:val="00662A29"/>
    <w:rsid w:val="00664469"/>
    <w:rsid w:val="006645A2"/>
    <w:rsid w:val="00665766"/>
    <w:rsid w:val="006703C7"/>
    <w:rsid w:val="00676197"/>
    <w:rsid w:val="0067671D"/>
    <w:rsid w:val="00677897"/>
    <w:rsid w:val="00682E6E"/>
    <w:rsid w:val="00683877"/>
    <w:rsid w:val="00683E22"/>
    <w:rsid w:val="006842FA"/>
    <w:rsid w:val="006843C6"/>
    <w:rsid w:val="0068479D"/>
    <w:rsid w:val="006869F7"/>
    <w:rsid w:val="00691493"/>
    <w:rsid w:val="00692BFC"/>
    <w:rsid w:val="006932D6"/>
    <w:rsid w:val="006A3597"/>
    <w:rsid w:val="006A5371"/>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8ED"/>
    <w:rsid w:val="006D1B6B"/>
    <w:rsid w:val="006D3D8C"/>
    <w:rsid w:val="006D6A54"/>
    <w:rsid w:val="006D74DB"/>
    <w:rsid w:val="006E0146"/>
    <w:rsid w:val="006E0B5F"/>
    <w:rsid w:val="006E1663"/>
    <w:rsid w:val="006E31D3"/>
    <w:rsid w:val="006E5764"/>
    <w:rsid w:val="006E704B"/>
    <w:rsid w:val="006E7D59"/>
    <w:rsid w:val="006F007D"/>
    <w:rsid w:val="006F2FAD"/>
    <w:rsid w:val="006F33E5"/>
    <w:rsid w:val="006F39A7"/>
    <w:rsid w:val="006F3F94"/>
    <w:rsid w:val="006F50F1"/>
    <w:rsid w:val="006F7245"/>
    <w:rsid w:val="006F7DD1"/>
    <w:rsid w:val="00701A00"/>
    <w:rsid w:val="00703671"/>
    <w:rsid w:val="0070463D"/>
    <w:rsid w:val="00706B61"/>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65DC1"/>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02F"/>
    <w:rsid w:val="00802657"/>
    <w:rsid w:val="00802F21"/>
    <w:rsid w:val="008030A2"/>
    <w:rsid w:val="00803A37"/>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7D0"/>
    <w:rsid w:val="0083388B"/>
    <w:rsid w:val="008347C1"/>
    <w:rsid w:val="0083669D"/>
    <w:rsid w:val="00836D05"/>
    <w:rsid w:val="00837C04"/>
    <w:rsid w:val="008416BB"/>
    <w:rsid w:val="00841934"/>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2F15"/>
    <w:rsid w:val="00897770"/>
    <w:rsid w:val="00897B43"/>
    <w:rsid w:val="00897F59"/>
    <w:rsid w:val="00897FA9"/>
    <w:rsid w:val="008A049B"/>
    <w:rsid w:val="008A07E5"/>
    <w:rsid w:val="008A2378"/>
    <w:rsid w:val="008A2C07"/>
    <w:rsid w:val="008A3320"/>
    <w:rsid w:val="008A4C78"/>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B50"/>
    <w:rsid w:val="008F6CA5"/>
    <w:rsid w:val="008F7206"/>
    <w:rsid w:val="00900BE0"/>
    <w:rsid w:val="00903285"/>
    <w:rsid w:val="00903A94"/>
    <w:rsid w:val="00903DE0"/>
    <w:rsid w:val="009046A7"/>
    <w:rsid w:val="00904A3A"/>
    <w:rsid w:val="00904B22"/>
    <w:rsid w:val="00904E06"/>
    <w:rsid w:val="00906C7E"/>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16F2"/>
    <w:rsid w:val="00933098"/>
    <w:rsid w:val="00936914"/>
    <w:rsid w:val="00936A4C"/>
    <w:rsid w:val="0093707E"/>
    <w:rsid w:val="009371B2"/>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3186"/>
    <w:rsid w:val="00984FB8"/>
    <w:rsid w:val="009851D9"/>
    <w:rsid w:val="00987E12"/>
    <w:rsid w:val="00990130"/>
    <w:rsid w:val="009904F1"/>
    <w:rsid w:val="0099285D"/>
    <w:rsid w:val="009948E4"/>
    <w:rsid w:val="00996621"/>
    <w:rsid w:val="00997D12"/>
    <w:rsid w:val="00997F49"/>
    <w:rsid w:val="009A01C3"/>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9F"/>
    <w:rsid w:val="00A10EF7"/>
    <w:rsid w:val="00A11E2D"/>
    <w:rsid w:val="00A11EA6"/>
    <w:rsid w:val="00A15231"/>
    <w:rsid w:val="00A15E97"/>
    <w:rsid w:val="00A16287"/>
    <w:rsid w:val="00A206A9"/>
    <w:rsid w:val="00A2122E"/>
    <w:rsid w:val="00A2288F"/>
    <w:rsid w:val="00A2642C"/>
    <w:rsid w:val="00A31F15"/>
    <w:rsid w:val="00A32505"/>
    <w:rsid w:val="00A33648"/>
    <w:rsid w:val="00A34E2E"/>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2CC5"/>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ED"/>
    <w:rsid w:val="00AC7DF5"/>
    <w:rsid w:val="00AD2277"/>
    <w:rsid w:val="00AD4757"/>
    <w:rsid w:val="00AD4A55"/>
    <w:rsid w:val="00AD4BF4"/>
    <w:rsid w:val="00AD5351"/>
    <w:rsid w:val="00AD655E"/>
    <w:rsid w:val="00AE13E5"/>
    <w:rsid w:val="00AE4D59"/>
    <w:rsid w:val="00AE773C"/>
    <w:rsid w:val="00AF0640"/>
    <w:rsid w:val="00AF08D6"/>
    <w:rsid w:val="00AF2F54"/>
    <w:rsid w:val="00AF3890"/>
    <w:rsid w:val="00AF7DEE"/>
    <w:rsid w:val="00B00280"/>
    <w:rsid w:val="00B00C5F"/>
    <w:rsid w:val="00B00D69"/>
    <w:rsid w:val="00B02743"/>
    <w:rsid w:val="00B04E0E"/>
    <w:rsid w:val="00B069A8"/>
    <w:rsid w:val="00B070BF"/>
    <w:rsid w:val="00B07B57"/>
    <w:rsid w:val="00B10009"/>
    <w:rsid w:val="00B106D8"/>
    <w:rsid w:val="00B1238F"/>
    <w:rsid w:val="00B135A4"/>
    <w:rsid w:val="00B14468"/>
    <w:rsid w:val="00B1456D"/>
    <w:rsid w:val="00B14F3C"/>
    <w:rsid w:val="00B156DB"/>
    <w:rsid w:val="00B2175E"/>
    <w:rsid w:val="00B23104"/>
    <w:rsid w:val="00B23A31"/>
    <w:rsid w:val="00B24BE3"/>
    <w:rsid w:val="00B25677"/>
    <w:rsid w:val="00B33130"/>
    <w:rsid w:val="00B33386"/>
    <w:rsid w:val="00B3454B"/>
    <w:rsid w:val="00B3527B"/>
    <w:rsid w:val="00B355CB"/>
    <w:rsid w:val="00B3571A"/>
    <w:rsid w:val="00B36AED"/>
    <w:rsid w:val="00B37499"/>
    <w:rsid w:val="00B37E86"/>
    <w:rsid w:val="00B4049F"/>
    <w:rsid w:val="00B42735"/>
    <w:rsid w:val="00B4400B"/>
    <w:rsid w:val="00B45B28"/>
    <w:rsid w:val="00B500B7"/>
    <w:rsid w:val="00B504B3"/>
    <w:rsid w:val="00B51D67"/>
    <w:rsid w:val="00B52CDD"/>
    <w:rsid w:val="00B554B7"/>
    <w:rsid w:val="00B557EC"/>
    <w:rsid w:val="00B56E7E"/>
    <w:rsid w:val="00B638BB"/>
    <w:rsid w:val="00B63E0B"/>
    <w:rsid w:val="00B645F1"/>
    <w:rsid w:val="00B659E8"/>
    <w:rsid w:val="00B677E9"/>
    <w:rsid w:val="00B71A13"/>
    <w:rsid w:val="00B722EF"/>
    <w:rsid w:val="00B72F25"/>
    <w:rsid w:val="00B73F68"/>
    <w:rsid w:val="00B746A0"/>
    <w:rsid w:val="00B75570"/>
    <w:rsid w:val="00B76076"/>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32F6"/>
    <w:rsid w:val="00BA4401"/>
    <w:rsid w:val="00BA654E"/>
    <w:rsid w:val="00BB07B2"/>
    <w:rsid w:val="00BB3923"/>
    <w:rsid w:val="00BB3AE7"/>
    <w:rsid w:val="00BB438E"/>
    <w:rsid w:val="00BB46A9"/>
    <w:rsid w:val="00BB5226"/>
    <w:rsid w:val="00BB7C11"/>
    <w:rsid w:val="00BB7FA5"/>
    <w:rsid w:val="00BC1F0F"/>
    <w:rsid w:val="00BC3D60"/>
    <w:rsid w:val="00BC4326"/>
    <w:rsid w:val="00BC6D60"/>
    <w:rsid w:val="00BC7294"/>
    <w:rsid w:val="00BD266F"/>
    <w:rsid w:val="00BD3A09"/>
    <w:rsid w:val="00BD4BD5"/>
    <w:rsid w:val="00BD5464"/>
    <w:rsid w:val="00BE318E"/>
    <w:rsid w:val="00BE400D"/>
    <w:rsid w:val="00BE4BF5"/>
    <w:rsid w:val="00BE7E0D"/>
    <w:rsid w:val="00BF1F12"/>
    <w:rsid w:val="00BF22AE"/>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6663"/>
    <w:rsid w:val="00C369FB"/>
    <w:rsid w:val="00C3729A"/>
    <w:rsid w:val="00C37A17"/>
    <w:rsid w:val="00C40FEF"/>
    <w:rsid w:val="00C42E8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5026"/>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54A8"/>
    <w:rsid w:val="00D26474"/>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2A96"/>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74C8"/>
    <w:rsid w:val="00E1155E"/>
    <w:rsid w:val="00E11842"/>
    <w:rsid w:val="00E11F56"/>
    <w:rsid w:val="00E12123"/>
    <w:rsid w:val="00E135D3"/>
    <w:rsid w:val="00E13776"/>
    <w:rsid w:val="00E15EBE"/>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715"/>
    <w:rsid w:val="00E368BB"/>
    <w:rsid w:val="00E3693A"/>
    <w:rsid w:val="00E40E9B"/>
    <w:rsid w:val="00E41114"/>
    <w:rsid w:val="00E43F24"/>
    <w:rsid w:val="00E46016"/>
    <w:rsid w:val="00E46E90"/>
    <w:rsid w:val="00E54C53"/>
    <w:rsid w:val="00E55CDF"/>
    <w:rsid w:val="00E56EA5"/>
    <w:rsid w:val="00E62913"/>
    <w:rsid w:val="00E645E0"/>
    <w:rsid w:val="00E65D6B"/>
    <w:rsid w:val="00E66B17"/>
    <w:rsid w:val="00E67306"/>
    <w:rsid w:val="00E70F30"/>
    <w:rsid w:val="00E71240"/>
    <w:rsid w:val="00E71DDC"/>
    <w:rsid w:val="00E71F8D"/>
    <w:rsid w:val="00E735A8"/>
    <w:rsid w:val="00E7435A"/>
    <w:rsid w:val="00E778EA"/>
    <w:rsid w:val="00E77E6B"/>
    <w:rsid w:val="00E806BA"/>
    <w:rsid w:val="00E8081A"/>
    <w:rsid w:val="00E819F5"/>
    <w:rsid w:val="00E83286"/>
    <w:rsid w:val="00E852A3"/>
    <w:rsid w:val="00E9014F"/>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BFA"/>
    <w:rsid w:val="00EC402A"/>
    <w:rsid w:val="00EC4D71"/>
    <w:rsid w:val="00EC6655"/>
    <w:rsid w:val="00ED0DDE"/>
    <w:rsid w:val="00ED11A2"/>
    <w:rsid w:val="00ED1D9A"/>
    <w:rsid w:val="00ED2D3B"/>
    <w:rsid w:val="00ED3227"/>
    <w:rsid w:val="00ED4AF4"/>
    <w:rsid w:val="00ED736D"/>
    <w:rsid w:val="00EE16D7"/>
    <w:rsid w:val="00EE198D"/>
    <w:rsid w:val="00EE2603"/>
    <w:rsid w:val="00EE4EAE"/>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215"/>
    <w:rsid w:val="00F254C6"/>
    <w:rsid w:val="00F254F9"/>
    <w:rsid w:val="00F25D56"/>
    <w:rsid w:val="00F27817"/>
    <w:rsid w:val="00F30BFB"/>
    <w:rsid w:val="00F31FC6"/>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57835"/>
    <w:rsid w:val="00F613D1"/>
    <w:rsid w:val="00F61604"/>
    <w:rsid w:val="00F63213"/>
    <w:rsid w:val="00F63CA5"/>
    <w:rsid w:val="00F64EC3"/>
    <w:rsid w:val="00F65A05"/>
    <w:rsid w:val="00F66A55"/>
    <w:rsid w:val="00F75CB0"/>
    <w:rsid w:val="00F82BB5"/>
    <w:rsid w:val="00F83927"/>
    <w:rsid w:val="00F86176"/>
    <w:rsid w:val="00F902A8"/>
    <w:rsid w:val="00F92B27"/>
    <w:rsid w:val="00F954D6"/>
    <w:rsid w:val="00F96B26"/>
    <w:rsid w:val="00F97920"/>
    <w:rsid w:val="00FA0A22"/>
    <w:rsid w:val="00FA321B"/>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201"/>
    <w:rsid w:val="00FE27B7"/>
    <w:rsid w:val="00FE30F8"/>
    <w:rsid w:val="00FE3FFE"/>
    <w:rsid w:val="00FE5663"/>
    <w:rsid w:val="00FE5783"/>
    <w:rsid w:val="00FE65DA"/>
    <w:rsid w:val="00FE72F0"/>
    <w:rsid w:val="00FF087A"/>
    <w:rsid w:val="00FF34CF"/>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0FF"/>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17778C"/>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Heading5Char">
    <w:name w:val="Heading 5 Char"/>
    <w:basedOn w:val="DefaultParagraphFont"/>
    <w:link w:val="Heading5"/>
    <w:rsid w:val="0017778C"/>
    <w:rPr>
      <w:rFonts w:asciiTheme="majorHAnsi" w:eastAsiaTheme="majorEastAsia" w:hAnsiTheme="majorHAnsi" w:cstheme="majorBidi"/>
      <w:color w:val="365F91" w:themeColor="accent1" w:themeShade="BF"/>
      <w:sz w:val="20"/>
    </w:rPr>
  </w:style>
  <w:style w:type="paragraph" w:customStyle="1" w:styleId="NumberedParas">
    <w:name w:val="Numbered Paras"/>
    <w:basedOn w:val="Normal"/>
    <w:rsid w:val="00596590"/>
    <w:pPr>
      <w:spacing w:after="0"/>
    </w:pPr>
    <w:rPr>
      <w:rFonts w:eastAsia="Times New Roman" w:cs="Arial"/>
      <w:b/>
      <w:bCs/>
      <w:iCs/>
      <w:szCs w:val="20"/>
    </w:rPr>
  </w:style>
  <w:style w:type="character" w:customStyle="1" w:styleId="normaltextrun1">
    <w:name w:val="normaltextrun1"/>
    <w:basedOn w:val="DefaultParagraphFont"/>
    <w:rsid w:val="003A02E3"/>
  </w:style>
  <w:style w:type="paragraph" w:customStyle="1" w:styleId="paragraph">
    <w:name w:val="paragraph"/>
    <w:basedOn w:val="Normal"/>
    <w:rsid w:val="003A02E3"/>
    <w:pPr>
      <w:spacing w:before="0" w:after="0"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3A02E3"/>
  </w:style>
  <w:style w:type="character" w:styleId="UnresolvedMention">
    <w:name w:val="Unresolved Mention"/>
    <w:basedOn w:val="DefaultParagraphFont"/>
    <w:uiPriority w:val="99"/>
    <w:semiHidden/>
    <w:unhideWhenUsed/>
    <w:rsid w:val="00E7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3864613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479451">
      <w:bodyDiv w:val="1"/>
      <w:marLeft w:val="0"/>
      <w:marRight w:val="0"/>
      <w:marTop w:val="0"/>
      <w:marBottom w:val="0"/>
      <w:divBdr>
        <w:top w:val="none" w:sz="0" w:space="0" w:color="auto"/>
        <w:left w:val="none" w:sz="0" w:space="0" w:color="auto"/>
        <w:bottom w:val="none" w:sz="0" w:space="0" w:color="auto"/>
        <w:right w:val="none" w:sz="0" w:space="0" w:color="auto"/>
      </w:divBdr>
      <w:divsChild>
        <w:div w:id="963341245">
          <w:marLeft w:val="0"/>
          <w:marRight w:val="0"/>
          <w:marTop w:val="0"/>
          <w:marBottom w:val="0"/>
          <w:divBdr>
            <w:top w:val="none" w:sz="0" w:space="0" w:color="auto"/>
            <w:left w:val="none" w:sz="0" w:space="0" w:color="auto"/>
            <w:bottom w:val="none" w:sz="0" w:space="0" w:color="auto"/>
            <w:right w:val="none" w:sz="0" w:space="0" w:color="auto"/>
          </w:divBdr>
          <w:divsChild>
            <w:div w:id="1809712303">
              <w:marLeft w:val="0"/>
              <w:marRight w:val="0"/>
              <w:marTop w:val="0"/>
              <w:marBottom w:val="0"/>
              <w:divBdr>
                <w:top w:val="none" w:sz="0" w:space="0" w:color="auto"/>
                <w:left w:val="none" w:sz="0" w:space="0" w:color="auto"/>
                <w:bottom w:val="none" w:sz="0" w:space="0" w:color="auto"/>
                <w:right w:val="none" w:sz="0" w:space="0" w:color="auto"/>
              </w:divBdr>
              <w:divsChild>
                <w:div w:id="2056083735">
                  <w:marLeft w:val="0"/>
                  <w:marRight w:val="0"/>
                  <w:marTop w:val="0"/>
                  <w:marBottom w:val="0"/>
                  <w:divBdr>
                    <w:top w:val="none" w:sz="0" w:space="0" w:color="auto"/>
                    <w:left w:val="none" w:sz="0" w:space="0" w:color="auto"/>
                    <w:bottom w:val="none" w:sz="0" w:space="0" w:color="auto"/>
                    <w:right w:val="none" w:sz="0" w:space="0" w:color="auto"/>
                  </w:divBdr>
                  <w:divsChild>
                    <w:div w:id="38014383">
                      <w:marLeft w:val="0"/>
                      <w:marRight w:val="0"/>
                      <w:marTop w:val="0"/>
                      <w:marBottom w:val="0"/>
                      <w:divBdr>
                        <w:top w:val="none" w:sz="0" w:space="0" w:color="auto"/>
                        <w:left w:val="none" w:sz="0" w:space="0" w:color="auto"/>
                        <w:bottom w:val="none" w:sz="0" w:space="0" w:color="auto"/>
                        <w:right w:val="none" w:sz="0" w:space="0" w:color="auto"/>
                      </w:divBdr>
                      <w:divsChild>
                        <w:div w:id="1170415218">
                          <w:marLeft w:val="0"/>
                          <w:marRight w:val="0"/>
                          <w:marTop w:val="0"/>
                          <w:marBottom w:val="0"/>
                          <w:divBdr>
                            <w:top w:val="none" w:sz="0" w:space="0" w:color="auto"/>
                            <w:left w:val="none" w:sz="0" w:space="0" w:color="auto"/>
                            <w:bottom w:val="none" w:sz="0" w:space="0" w:color="auto"/>
                            <w:right w:val="none" w:sz="0" w:space="0" w:color="auto"/>
                          </w:divBdr>
                          <w:divsChild>
                            <w:div w:id="1446271541">
                              <w:marLeft w:val="0"/>
                              <w:marRight w:val="0"/>
                              <w:marTop w:val="0"/>
                              <w:marBottom w:val="0"/>
                              <w:divBdr>
                                <w:top w:val="none" w:sz="0" w:space="0" w:color="auto"/>
                                <w:left w:val="none" w:sz="0" w:space="0" w:color="auto"/>
                                <w:bottom w:val="none" w:sz="0" w:space="0" w:color="auto"/>
                                <w:right w:val="none" w:sz="0" w:space="0" w:color="auto"/>
                              </w:divBdr>
                              <w:divsChild>
                                <w:div w:id="472910594">
                                  <w:marLeft w:val="0"/>
                                  <w:marRight w:val="0"/>
                                  <w:marTop w:val="0"/>
                                  <w:marBottom w:val="0"/>
                                  <w:divBdr>
                                    <w:top w:val="none" w:sz="0" w:space="0" w:color="auto"/>
                                    <w:left w:val="none" w:sz="0" w:space="0" w:color="auto"/>
                                    <w:bottom w:val="none" w:sz="0" w:space="0" w:color="auto"/>
                                    <w:right w:val="none" w:sz="0" w:space="0" w:color="auto"/>
                                  </w:divBdr>
                                  <w:divsChild>
                                    <w:div w:id="1939831877">
                                      <w:marLeft w:val="0"/>
                                      <w:marRight w:val="0"/>
                                      <w:marTop w:val="0"/>
                                      <w:marBottom w:val="0"/>
                                      <w:divBdr>
                                        <w:top w:val="none" w:sz="0" w:space="0" w:color="auto"/>
                                        <w:left w:val="none" w:sz="0" w:space="0" w:color="auto"/>
                                        <w:bottom w:val="none" w:sz="0" w:space="0" w:color="auto"/>
                                        <w:right w:val="none" w:sz="0" w:space="0" w:color="auto"/>
                                      </w:divBdr>
                                      <w:divsChild>
                                        <w:div w:id="208538431">
                                          <w:marLeft w:val="0"/>
                                          <w:marRight w:val="0"/>
                                          <w:marTop w:val="0"/>
                                          <w:marBottom w:val="0"/>
                                          <w:divBdr>
                                            <w:top w:val="none" w:sz="0" w:space="0" w:color="auto"/>
                                            <w:left w:val="none" w:sz="0" w:space="0" w:color="auto"/>
                                            <w:bottom w:val="none" w:sz="0" w:space="0" w:color="auto"/>
                                            <w:right w:val="none" w:sz="0" w:space="0" w:color="auto"/>
                                          </w:divBdr>
                                          <w:divsChild>
                                            <w:div w:id="1087654771">
                                              <w:marLeft w:val="0"/>
                                              <w:marRight w:val="0"/>
                                              <w:marTop w:val="0"/>
                                              <w:marBottom w:val="0"/>
                                              <w:divBdr>
                                                <w:top w:val="none" w:sz="0" w:space="0" w:color="auto"/>
                                                <w:left w:val="none" w:sz="0" w:space="0" w:color="auto"/>
                                                <w:bottom w:val="none" w:sz="0" w:space="0" w:color="auto"/>
                                                <w:right w:val="none" w:sz="0" w:space="0" w:color="auto"/>
                                              </w:divBdr>
                                              <w:divsChild>
                                                <w:div w:id="2029941249">
                                                  <w:marLeft w:val="0"/>
                                                  <w:marRight w:val="0"/>
                                                  <w:marTop w:val="0"/>
                                                  <w:marBottom w:val="0"/>
                                                  <w:divBdr>
                                                    <w:top w:val="single" w:sz="12" w:space="0" w:color="ABABAB"/>
                                                    <w:left w:val="single" w:sz="6" w:space="0" w:color="ABABAB"/>
                                                    <w:bottom w:val="none" w:sz="0" w:space="0" w:color="auto"/>
                                                    <w:right w:val="single" w:sz="6" w:space="0" w:color="ABABAB"/>
                                                  </w:divBdr>
                                                  <w:divsChild>
                                                    <w:div w:id="1769348972">
                                                      <w:marLeft w:val="0"/>
                                                      <w:marRight w:val="0"/>
                                                      <w:marTop w:val="0"/>
                                                      <w:marBottom w:val="0"/>
                                                      <w:divBdr>
                                                        <w:top w:val="none" w:sz="0" w:space="0" w:color="auto"/>
                                                        <w:left w:val="none" w:sz="0" w:space="0" w:color="auto"/>
                                                        <w:bottom w:val="none" w:sz="0" w:space="0" w:color="auto"/>
                                                        <w:right w:val="none" w:sz="0" w:space="0" w:color="auto"/>
                                                      </w:divBdr>
                                                      <w:divsChild>
                                                        <w:div w:id="399716154">
                                                          <w:marLeft w:val="0"/>
                                                          <w:marRight w:val="0"/>
                                                          <w:marTop w:val="0"/>
                                                          <w:marBottom w:val="0"/>
                                                          <w:divBdr>
                                                            <w:top w:val="none" w:sz="0" w:space="0" w:color="auto"/>
                                                            <w:left w:val="none" w:sz="0" w:space="0" w:color="auto"/>
                                                            <w:bottom w:val="none" w:sz="0" w:space="0" w:color="auto"/>
                                                            <w:right w:val="none" w:sz="0" w:space="0" w:color="auto"/>
                                                          </w:divBdr>
                                                          <w:divsChild>
                                                            <w:div w:id="2012826613">
                                                              <w:marLeft w:val="0"/>
                                                              <w:marRight w:val="0"/>
                                                              <w:marTop w:val="0"/>
                                                              <w:marBottom w:val="0"/>
                                                              <w:divBdr>
                                                                <w:top w:val="none" w:sz="0" w:space="0" w:color="auto"/>
                                                                <w:left w:val="none" w:sz="0" w:space="0" w:color="auto"/>
                                                                <w:bottom w:val="none" w:sz="0" w:space="0" w:color="auto"/>
                                                                <w:right w:val="none" w:sz="0" w:space="0" w:color="auto"/>
                                                              </w:divBdr>
                                                              <w:divsChild>
                                                                <w:div w:id="2078701636">
                                                                  <w:marLeft w:val="0"/>
                                                                  <w:marRight w:val="0"/>
                                                                  <w:marTop w:val="0"/>
                                                                  <w:marBottom w:val="0"/>
                                                                  <w:divBdr>
                                                                    <w:top w:val="none" w:sz="0" w:space="0" w:color="auto"/>
                                                                    <w:left w:val="none" w:sz="0" w:space="0" w:color="auto"/>
                                                                    <w:bottom w:val="none" w:sz="0" w:space="0" w:color="auto"/>
                                                                    <w:right w:val="none" w:sz="0" w:space="0" w:color="auto"/>
                                                                  </w:divBdr>
                                                                  <w:divsChild>
                                                                    <w:div w:id="1739597910">
                                                                      <w:marLeft w:val="0"/>
                                                                      <w:marRight w:val="0"/>
                                                                      <w:marTop w:val="0"/>
                                                                      <w:marBottom w:val="0"/>
                                                                      <w:divBdr>
                                                                        <w:top w:val="none" w:sz="0" w:space="0" w:color="auto"/>
                                                                        <w:left w:val="none" w:sz="0" w:space="0" w:color="auto"/>
                                                                        <w:bottom w:val="none" w:sz="0" w:space="0" w:color="auto"/>
                                                                        <w:right w:val="none" w:sz="0" w:space="0" w:color="auto"/>
                                                                      </w:divBdr>
                                                                      <w:divsChild>
                                                                        <w:div w:id="8675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492391">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business.gov.au/grants-and-programs/stronger-communities-programme-round-8"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abs.gov.au/ausstats/abs@.nsf/0/20C5B5A4F46DF95BCA25711F00146D75?opendocumen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stronger-communities-programme-round-8"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83C2F"/>
    <w:rsid w:val="000E2E1A"/>
    <w:rsid w:val="000E40D9"/>
    <w:rsid w:val="000F1F51"/>
    <w:rsid w:val="00145C26"/>
    <w:rsid w:val="00160963"/>
    <w:rsid w:val="00160D67"/>
    <w:rsid w:val="00184532"/>
    <w:rsid w:val="00185772"/>
    <w:rsid w:val="00190F8A"/>
    <w:rsid w:val="00193593"/>
    <w:rsid w:val="001B0184"/>
    <w:rsid w:val="001C1F0A"/>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C5E55"/>
    <w:rsid w:val="006056F5"/>
    <w:rsid w:val="006617C7"/>
    <w:rsid w:val="006909C7"/>
    <w:rsid w:val="00697C5C"/>
    <w:rsid w:val="006A549D"/>
    <w:rsid w:val="006C6677"/>
    <w:rsid w:val="006D450A"/>
    <w:rsid w:val="006D5612"/>
    <w:rsid w:val="006D67BE"/>
    <w:rsid w:val="007065C1"/>
    <w:rsid w:val="00725D77"/>
    <w:rsid w:val="007944D8"/>
    <w:rsid w:val="007A64EE"/>
    <w:rsid w:val="0088166E"/>
    <w:rsid w:val="008855EA"/>
    <w:rsid w:val="008D6F7F"/>
    <w:rsid w:val="008F21A2"/>
    <w:rsid w:val="008F5BE0"/>
    <w:rsid w:val="00954E43"/>
    <w:rsid w:val="009B31DC"/>
    <w:rsid w:val="009F5D59"/>
    <w:rsid w:val="00A32ECA"/>
    <w:rsid w:val="00A37171"/>
    <w:rsid w:val="00A6473D"/>
    <w:rsid w:val="00A932C1"/>
    <w:rsid w:val="00AA1E32"/>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09EB"/>
    <w:rsid w:val="00E9119D"/>
    <w:rsid w:val="00ED60EB"/>
    <w:rsid w:val="00EF1D28"/>
    <w:rsid w:val="00EF48E1"/>
    <w:rsid w:val="00F25407"/>
    <w:rsid w:val="00F3474A"/>
    <w:rsid w:val="00F3773C"/>
    <w:rsid w:val="00F8448B"/>
    <w:rsid w:val="00FA2DCE"/>
    <w:rsid w:val="00FC4A50"/>
    <w:rsid w:val="00FC6C81"/>
    <w:rsid w:val="00FF2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8DB4E05305A4DB5A1E5A6A442CF98" ma:contentTypeVersion="21" ma:contentTypeDescription="Create a new document." ma:contentTypeScope="" ma:versionID="1a04830c23293f5b191b33ec5fbe72cf">
  <xsd:schema xmlns:xsd="http://www.w3.org/2001/XMLSchema" xmlns:xs="http://www.w3.org/2001/XMLSchema" xmlns:p="http://schemas.microsoft.com/office/2006/metadata/properties" xmlns:ns1="http://schemas.microsoft.com/sharepoint/v3" xmlns:ns2="2a251b7e-61e4-4816-a71f-b295a9ad20fb" xmlns:ns3="0220e41a-b610-4063-a602-7de2b15bbde1" xmlns:ns4="http://schemas.microsoft.com/sharepoint/v4" targetNamespace="http://schemas.microsoft.com/office/2006/metadata/properties" ma:root="true" ma:fieldsID="14fb791b9f73de5e5b5065da77e25db7" ns1:_="" ns2:_="" ns3:_="" ns4:_="">
    <xsd:import namespace="http://schemas.microsoft.com/sharepoint/v3"/>
    <xsd:import namespace="2a251b7e-61e4-4816-a71f-b295a9ad20fb"/>
    <xsd:import namespace="0220e41a-b610-4063-a602-7de2b15bbde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o1116530bc244d4bbd793e6e47aad9f9" minOccurs="0"/>
                <xsd:element ref="ns2:DocHub_ProjectGrantBenefitNo" minOccurs="0"/>
                <xsd:element ref="ns3:SharedWithUsers" minOccurs="0"/>
                <xsd:element ref="ns2:DocHub_RoundNumber"/>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o1116530bc244d4bbd793e6e47aad9f9" ma:index="24" nillable="true" ma:taxonomy="true" ma:internalName="o1116530bc244d4bbd793e6e47aad9f9" ma:taxonomyFieldName="DocHub_EntityCustomer" ma:displayName="Entity (Customer)" ma:indexed="true" ma:default="" ma:fieldId="{81116530-bc24-4d4b-bd79-3e6e47aad9f9}" ma:sspId="fb0313f7-9433-48c0-866e-9e0bbee59a50" ma:termSetId="3d16dad7-9c2a-4544-b039-528cc1012230" ma:anchorId="00000000-0000-0000-0000-000000000000" ma:open="true" ma:isKeyword="false">
      <xsd:complexType>
        <xsd:sequence>
          <xsd:element ref="pc:Terms" minOccurs="0" maxOccurs="1"/>
        </xsd:sequence>
      </xsd:complexType>
    </xsd:element>
    <xsd:element name="DocHub_ProjectGrantBenefitNo" ma:index="25" nillable="true" ma:displayName="Project (Grant/Benefit) No" ma:indexed="true" ma:internalName="DocHub_ProjectGrantBenefitNo">
      <xsd:simpleType>
        <xsd:restriction base="dms:Text">
          <xsd:maxLength value="255"/>
        </xsd:restriction>
      </xsd:simpleType>
    </xsd:element>
    <xsd:element name="DocHub_RoundNumber" ma:index="28"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220e41a-b610-4063-a602-7de2b15bbde1"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Programme Rd 8</TermName>
          <TermId xmlns="http://schemas.microsoft.com/office/infopath/2007/PartnerControls">43e74f52-1dbd-40bf-94cb-245d8835586f</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83</Value>
      <Value>42945</Value>
      <Value>3</Value>
      <Value>38</Value>
      <Value>47523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YZXQVS7QACYM-2076403726-4446</_dlc_DocId>
    <_dlc_DocIdUrl xmlns="2a251b7e-61e4-4816-a71f-b295a9ad20fb">
      <Url>https://dochub/div/ausindustry/programmesprojectstaskforces/scp/_layouts/15/DocIdRedir.aspx?ID=YZXQVS7QACYM-2076403726-4446</Url>
      <Description>YZXQVS7QACYM-2076403726-4446</Description>
    </_dlc_DocIdUrl>
    <IconOverlay xmlns="http://schemas.microsoft.com/sharepoint/v4" xsi:nil="true"/>
    <DocHub_RoundNumber xmlns="2a251b7e-61e4-4816-a71f-b295a9ad20fb">8</DocHub_RoundNumber>
    <o1116530bc244d4bbd793e6e47aad9f9 xmlns="2a251b7e-61e4-4816-a71f-b295a9ad20fb">
      <Terms xmlns="http://schemas.microsoft.com/office/infopath/2007/PartnerControls"/>
    </o1116530bc244d4bbd793e6e47aad9f9>
    <DocHub_ProjectGrantBenefitNo xmlns="2a251b7e-61e4-4816-a71f-b295a9ad20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98B9B11-D953-435A-A459-C7BDDA20D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0220e41a-b610-4063-a602-7de2b15bbd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3.xml><?xml version="1.0" encoding="utf-8"?>
<ds:datastoreItem xmlns:ds="http://schemas.openxmlformats.org/officeDocument/2006/customXml" ds:itemID="{682A13C3-CEFA-4A70-8070-469321D5CAD4}">
  <ds:schemaRefs>
    <ds:schemaRef ds:uri="http://purl.org/dc/terms/"/>
    <ds:schemaRef ds:uri="2a251b7e-61e4-4816-a71f-b295a9ad20fb"/>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http://schemas.microsoft.com/sharepoint/v4"/>
    <ds:schemaRef ds:uri="http://purl.org/dc/elements/1.1/"/>
    <ds:schemaRef ds:uri="0220e41a-b610-4063-a602-7de2b15bbde1"/>
    <ds:schemaRef ds:uri="http://www.w3.org/XML/1998/namespace"/>
    <ds:schemaRef ds:uri="http://purl.org/dc/dcmitype/"/>
  </ds:schemaRefs>
</ds:datastoreItem>
</file>

<file path=customXml/itemProps4.xml><?xml version="1.0" encoding="utf-8"?>
<ds:datastoreItem xmlns:ds="http://schemas.openxmlformats.org/officeDocument/2006/customXml" ds:itemID="{570E2AEE-C604-474F-864A-B06065398A42}">
  <ds:schemaRefs>
    <ds:schemaRef ds:uri="http://schemas.openxmlformats.org/officeDocument/2006/bibliography"/>
  </ds:schemaRefs>
</ds:datastoreItem>
</file>

<file path=customXml/itemProps5.xml><?xml version="1.0" encoding="utf-8"?>
<ds:datastoreItem xmlns:ds="http://schemas.openxmlformats.org/officeDocument/2006/customXml" ds:itemID="{3886A22B-A8F5-477D-9FBA-DE36A71C5E6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Stronger Communities Programme Round 8 application requirement</vt:lpstr>
    </vt:vector>
  </TitlesOfParts>
  <Company>Industry</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Stronger Communities Programme Round 8 application requirement</dc:title>
  <dc:creator>Business Grants Hub</dc:creator>
  <dc:description>Square brackets indicate user input.</dc:description>
  <cp:lastModifiedBy>Cooper, Colin</cp:lastModifiedBy>
  <cp:revision>9</cp:revision>
  <cp:lastPrinted>2023-05-14T23:55:00Z</cp:lastPrinted>
  <dcterms:created xsi:type="dcterms:W3CDTF">2023-05-08T06:42:00Z</dcterms:created>
  <dcterms:modified xsi:type="dcterms:W3CDTF">2023-05-14T23:58:00Z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0x0101000F48DB4E05305A4DB5A1E5A6A442CF98</vt:lpwstr>
  </property>
  <property fmtid="{D5CDD505-2E9C-101B-9397-08002B2CF9AE}" pid="7" name="DocHub_Year">
    <vt:lpwstr>42945;#2022-23|45480dfc-f68a-4957-b787-0b214acdcdb8</vt:lpwstr>
  </property>
  <property fmtid="{D5CDD505-2E9C-101B-9397-08002B2CF9AE}" pid="8" name="DocHub_WorkActivity">
    <vt:lpwstr>83;#Programme Management|e917d196-d1dd-46ca-8880-b205532cede6</vt:lpwstr>
  </property>
  <property fmtid="{D5CDD505-2E9C-101B-9397-08002B2CF9AE}" pid="9" name="DocHub_Keywords">
    <vt:lpwstr>47523;#Stronger Communities Programme Rd 8|43e74f52-1dbd-40bf-94cb-245d8835586f</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a1be9b97-1ce6-4083-b448-a2ca39268422</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EntityCustomer">
    <vt:lpwstr/>
  </property>
</Properties>
</file>