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7A18DE1E" w:rsidR="00D511C1" w:rsidRDefault="00D511C1" w:rsidP="00685AB1"/>
    <w:p w14:paraId="270E215B" w14:textId="64226EA8" w:rsidR="00685AB1" w:rsidRDefault="00685AB1" w:rsidP="00685AB1"/>
    <w:p w14:paraId="17FC11A1" w14:textId="3C3D04DC" w:rsidR="00685AB1" w:rsidRDefault="00685AB1" w:rsidP="00685AB1"/>
    <w:p w14:paraId="0BF04EAE" w14:textId="1D072C20" w:rsidR="00685AB1" w:rsidRDefault="00685AB1" w:rsidP="00685AB1"/>
    <w:p w14:paraId="373482F8" w14:textId="74913889" w:rsidR="00685AB1" w:rsidRDefault="00685AB1" w:rsidP="00685AB1"/>
    <w:p w14:paraId="0232D4D0" w14:textId="6BCCB4CF" w:rsidR="00685AB1" w:rsidRDefault="00685AB1" w:rsidP="00685AB1"/>
    <w:p w14:paraId="27414BCF" w14:textId="51F20285" w:rsidR="00685AB1" w:rsidRDefault="00685AB1" w:rsidP="00685AB1"/>
    <w:p w14:paraId="4C577E1C" w14:textId="538DD130" w:rsidR="00685AB1" w:rsidRDefault="00685AB1" w:rsidP="00685AB1"/>
    <w:p w14:paraId="029EF030" w14:textId="26711B6F" w:rsidR="00685AB1" w:rsidRDefault="00685AB1" w:rsidP="00685AB1"/>
    <w:p w14:paraId="5C363B6E" w14:textId="036AB547" w:rsidR="00685AB1" w:rsidRDefault="00685AB1" w:rsidP="00685AB1"/>
    <w:p w14:paraId="2FB914C0" w14:textId="77777777" w:rsidR="00685AB1" w:rsidRPr="00B04E0E" w:rsidRDefault="00685AB1" w:rsidP="00685AB1"/>
    <w:p w14:paraId="278198BE" w14:textId="77777777" w:rsidR="00134E66" w:rsidRDefault="007A31F5" w:rsidP="00D511C1">
      <w:pPr>
        <w:rPr>
          <w:color w:val="264F90"/>
          <w:sz w:val="40"/>
          <w:szCs w:val="40"/>
        </w:rPr>
      </w:pPr>
      <w:r w:rsidRPr="007A31F5">
        <w:rPr>
          <w:color w:val="264F90"/>
          <w:sz w:val="40"/>
          <w:szCs w:val="40"/>
        </w:rPr>
        <w:t>Saving Native Species - Grants for game changers for threatened species</w:t>
      </w:r>
    </w:p>
    <w:p w14:paraId="51A82201" w14:textId="69CAE35F" w:rsidR="00D511C1" w:rsidRDefault="00DE7BC8" w:rsidP="00D511C1">
      <w:r w:rsidRPr="00E46E90">
        <w:t xml:space="preserve">Version </w:t>
      </w:r>
      <w:r w:rsidR="007A31F5">
        <w:t>November 2023</w:t>
      </w:r>
    </w:p>
    <w:p w14:paraId="2C361C2F" w14:textId="7B71E097"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1A771ABC"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67E80">
        <w:t>.</w:t>
      </w:r>
      <w:r w:rsidRPr="007F24F5">
        <w:t xml:space="preserve"> If you do not have an ABN this grant opportunity will not appear in the program selection at the bottom of the </w:t>
      </w:r>
      <w:r>
        <w:t xml:space="preserve">first </w:t>
      </w:r>
      <w:r w:rsidRPr="007F24F5">
        <w:t>page and you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6CB275EB" w:rsidR="00A40FEB" w:rsidRDefault="00A40FEB" w:rsidP="00A40FEB">
      <w:pPr>
        <w:pStyle w:val="ListBullet"/>
      </w:pPr>
      <w:r>
        <w:t xml:space="preserve">Field 1 select - </w:t>
      </w:r>
      <w:r w:rsidR="007A31F5" w:rsidRPr="007A31F5">
        <w:t>Saving Native Species - Grants for game changers for threatened species</w:t>
      </w:r>
    </w:p>
    <w:p w14:paraId="7FB50500" w14:textId="53B6B697" w:rsidR="00A40FEB" w:rsidRDefault="00A40FEB" w:rsidP="00A40FEB">
      <w:pPr>
        <w:pStyle w:val="ListBullet"/>
      </w:pPr>
      <w:r>
        <w:t xml:space="preserve">Field 2 select - </w:t>
      </w:r>
      <w:r w:rsidR="007A31F5" w:rsidRPr="007A31F5">
        <w:t>Saving Native Species - Grants for game changers for threatened species</w:t>
      </w:r>
    </w:p>
    <w:p w14:paraId="5E8DCA3C" w14:textId="77777777" w:rsidR="00A40FEB" w:rsidRDefault="00A40FEB" w:rsidP="00A40FEB">
      <w:pPr>
        <w:pStyle w:val="Normalexplanatory"/>
      </w:pPr>
      <w:r>
        <w:t>When you have selected the program, the following text will appear.</w:t>
      </w:r>
    </w:p>
    <w:p w14:paraId="508B8A8D" w14:textId="59A96248" w:rsidR="00CC13BF" w:rsidRPr="00C56FEE" w:rsidRDefault="00CC13BF" w:rsidP="00CC13BF">
      <w:pPr>
        <w:pStyle w:val="Normaltickboxlevel1"/>
      </w:pPr>
      <w:r w:rsidRPr="00C56FEE">
        <w:t xml:space="preserve">This grant opportunity will run over </w:t>
      </w:r>
      <w:r w:rsidR="00894CF9">
        <w:t>24 months</w:t>
      </w:r>
      <w:r w:rsidRPr="00C56FEE">
        <w:t xml:space="preserve">. </w:t>
      </w:r>
    </w:p>
    <w:p w14:paraId="59C86873" w14:textId="6874B3C2" w:rsidR="00B259A8" w:rsidRDefault="00B259A8" w:rsidP="00B259A8">
      <w:r w:rsidRPr="000510D1">
        <w:t xml:space="preserve">The grant opportunity was announced as part of the Saving Native Species program to support implementation of the Governments’ </w:t>
      </w:r>
      <w:hyperlink r:id="rId21" w:history="1">
        <w:r w:rsidRPr="00C23DD2">
          <w:rPr>
            <w:rStyle w:val="Hyperlink"/>
          </w:rPr>
          <w:t>Threatened Species Action Plan</w:t>
        </w:r>
      </w:hyperlink>
      <w:r w:rsidRPr="000510D1">
        <w:t>. Up to $</w:t>
      </w:r>
      <w:r w:rsidR="00EC51CC">
        <w:t>11</w:t>
      </w:r>
      <w:r>
        <w:t>.5</w:t>
      </w:r>
      <w:r w:rsidRPr="000510D1">
        <w:t xml:space="preserve"> million is available for this </w:t>
      </w:r>
      <w:r w:rsidR="00EC51CC">
        <w:t>grant opportunity</w:t>
      </w:r>
      <w:r w:rsidRPr="000510D1">
        <w:t>.</w:t>
      </w:r>
    </w:p>
    <w:p w14:paraId="0C3C3401" w14:textId="6D82D916" w:rsidR="00B259A8" w:rsidRDefault="00B259A8" w:rsidP="00B259A8">
      <w:pPr>
        <w:spacing w:after="80"/>
      </w:pPr>
      <w:r>
        <w:t>The intended outcomes of the program are:</w:t>
      </w:r>
    </w:p>
    <w:p w14:paraId="7CA3C986" w14:textId="77777777" w:rsidR="00B259A8" w:rsidRPr="000D7CAA" w:rsidRDefault="00B259A8" w:rsidP="00B259A8">
      <w:pPr>
        <w:pStyle w:val="ListBullet"/>
        <w:numPr>
          <w:ilvl w:val="0"/>
          <w:numId w:val="9"/>
        </w:numPr>
        <w:spacing w:before="40" w:after="80"/>
      </w:pPr>
      <w:bookmarkStart w:id="0" w:name="_Hlk141272003"/>
      <w:r>
        <w:t xml:space="preserve">reduce </w:t>
      </w:r>
      <w:r w:rsidRPr="000D7CAA">
        <w:t>the risk of extinction for all priority species</w:t>
      </w:r>
    </w:p>
    <w:p w14:paraId="32771E9B" w14:textId="77777777" w:rsidR="00B259A8" w:rsidRPr="00FB4652" w:rsidRDefault="00B259A8" w:rsidP="00B259A8">
      <w:pPr>
        <w:pStyle w:val="ListBullet"/>
        <w:numPr>
          <w:ilvl w:val="0"/>
          <w:numId w:val="9"/>
        </w:numPr>
        <w:spacing w:before="40" w:after="80"/>
      </w:pPr>
      <w:r w:rsidRPr="00FB4652">
        <w:t xml:space="preserve">improve the condition for all priority places </w:t>
      </w:r>
    </w:p>
    <w:p w14:paraId="1EDDDCC7" w14:textId="2FAEEA3A" w:rsidR="00B259A8" w:rsidRDefault="00B259A8" w:rsidP="00B259A8">
      <w:pPr>
        <w:pStyle w:val="ListBullet"/>
        <w:numPr>
          <w:ilvl w:val="0"/>
          <w:numId w:val="9"/>
        </w:numPr>
        <w:spacing w:before="40" w:after="80"/>
      </w:pPr>
      <w:r w:rsidRPr="00FB4652">
        <w:t>prevent new extinction</w:t>
      </w:r>
      <w:r>
        <w:t>s</w:t>
      </w:r>
      <w:r w:rsidRPr="00FB4652">
        <w:t xml:space="preserve"> of plants and animals</w:t>
      </w:r>
      <w:bookmarkEnd w:id="0"/>
    </w:p>
    <w:p w14:paraId="7FC42AFE" w14:textId="7F5479B3" w:rsidR="00CC13BF" w:rsidRDefault="00CC13BF" w:rsidP="00CC13BF">
      <w:r w:rsidRPr="00B259A8">
        <w:t xml:space="preserve">The maximum grant amount is </w:t>
      </w:r>
      <w:r w:rsidR="00B259A8" w:rsidRPr="00B259A8">
        <w:t>$3,000,000</w:t>
      </w:r>
      <w:r w:rsidR="00B259A8">
        <w:t xml:space="preserve"> </w:t>
      </w:r>
      <w:r w:rsidRPr="00B259A8">
        <w:t xml:space="preserve">and the minimum is </w:t>
      </w:r>
      <w:r w:rsidR="00B259A8" w:rsidRPr="00B259A8">
        <w:t>$30,000</w:t>
      </w:r>
      <w:r w:rsidRPr="00B259A8">
        <w:t>.</w:t>
      </w:r>
      <w:r>
        <w:t xml:space="preserve"> </w:t>
      </w:r>
    </w:p>
    <w:p w14:paraId="05C4C8AB" w14:textId="6BAFA478" w:rsidR="00A40FEB" w:rsidRDefault="00A40FEB" w:rsidP="00A40FEB">
      <w:r>
        <w:t xml:space="preserve">You should read the </w:t>
      </w:r>
      <w:hyperlink r:id="rId22" w:anchor="key-documents" w:history="1">
        <w:r w:rsidRPr="00DB00CE">
          <w:rPr>
            <w:rStyle w:val="Hyperlink"/>
          </w:rPr>
          <w:t>grant opportunity guidelines</w:t>
        </w:r>
      </w:hyperlink>
      <w:r>
        <w:t xml:space="preserve"> and </w:t>
      </w:r>
      <w:hyperlink r:id="rId23" w:anchor="key-documents" w:history="1">
        <w:r w:rsidRPr="00DB00CE">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4E999512" w:rsidR="00A40FEB" w:rsidRPr="00B259A8" w:rsidRDefault="00A40FEB" w:rsidP="00A40FEB">
      <w:r w:rsidRPr="00B259A8">
        <w:lastRenderedPageBreak/>
        <w:t>You may submit your application at any time up until 5.00pm AE</w:t>
      </w:r>
      <w:r w:rsidR="009A1BE5">
        <w:t>D</w:t>
      </w:r>
      <w:r w:rsidRPr="00B259A8">
        <w:t xml:space="preserve">T on </w:t>
      </w:r>
      <w:r w:rsidR="009A1BE5" w:rsidRPr="009A1BE5">
        <w:t xml:space="preserve">21 </w:t>
      </w:r>
      <w:r w:rsidR="00367BDD">
        <w:t>February</w:t>
      </w:r>
      <w:r w:rsidR="00B259A8" w:rsidRPr="00B259A8">
        <w:t xml:space="preserve"> 2024</w:t>
      </w:r>
      <w:r w:rsidRPr="00B259A8">
        <w:t xml:space="preserve">. </w:t>
      </w:r>
      <w:r w:rsidR="00AD4BF4" w:rsidRPr="00B259A8">
        <w:t>Please take account of time zone differences when submitting your application.</w:t>
      </w:r>
    </w:p>
    <w:p w14:paraId="427F28E3" w14:textId="58E3533E" w:rsidR="00A40FEB" w:rsidRPr="00B259A8" w:rsidRDefault="00A40FEB" w:rsidP="00A40FEB">
      <w:pPr>
        <w:rPr>
          <w:highlight w:val="yellow"/>
        </w:rPr>
      </w:pP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454A35F9" w:rsidR="0096090D" w:rsidRDefault="00193F0F" w:rsidP="0096090D">
      <w:pPr>
        <w:tabs>
          <w:tab w:val="left" w:pos="6237"/>
          <w:tab w:val="left" w:pos="7938"/>
        </w:tabs>
      </w:pPr>
      <w:r>
        <w:t>We will ask you the following questions to establish your eligibility for the</w:t>
      </w:r>
      <w:r w:rsidR="00902A45" w:rsidRPr="00902A45">
        <w:t xml:space="preserve"> Saving Native Species - Grants for game changers for threatened species</w:t>
      </w:r>
      <w:r w:rsidR="00902A45">
        <w:t xml:space="preserve">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FD91766" w14:textId="08E728EF" w:rsidR="00193F0F" w:rsidRDefault="00902A45" w:rsidP="00193F0F">
      <w:pPr>
        <w:pStyle w:val="ListBullet"/>
      </w:pPr>
      <w:r>
        <w:t xml:space="preserve">Does your project have at least </w:t>
      </w:r>
      <w:r w:rsidRPr="00B259A8">
        <w:t>$30,000</w:t>
      </w:r>
      <w:r>
        <w:t xml:space="preserve"> in eligible expenditure? </w:t>
      </w:r>
      <w:r w:rsidRPr="00902A45">
        <w:rPr>
          <w:color w:val="FF0000"/>
        </w:rPr>
        <w:t>*</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508F8850" w14:textId="77777777" w:rsidR="00894CF9" w:rsidRPr="0079275C" w:rsidRDefault="00894CF9" w:rsidP="00894CF9">
      <w:pPr>
        <w:pStyle w:val="ListBullet"/>
      </w:pPr>
      <w:r>
        <w:t xml:space="preserve">Do you declare that your project does not duplicate other government-funded management actions that are already underway in the location you are proposing to undertake activities? </w:t>
      </w:r>
      <w:r w:rsidRPr="000510D1">
        <w:rPr>
          <w:color w:val="FF0000"/>
        </w:rPr>
        <w:t>*</w:t>
      </w:r>
    </w:p>
    <w:p w14:paraId="639C3805" w14:textId="37C97FE4" w:rsidR="00193F0F" w:rsidRPr="00894CF9" w:rsidRDefault="00894CF9" w:rsidP="00894CF9">
      <w:pPr>
        <w:pStyle w:val="ListBullet"/>
        <w:numPr>
          <w:ilvl w:val="0"/>
          <w:numId w:val="0"/>
        </w:numPr>
        <w:rPr>
          <w:i/>
          <w:iCs/>
          <w:color w:val="365F91" w:themeColor="accent1" w:themeShade="BF"/>
        </w:rPr>
      </w:pPr>
      <w:r w:rsidRPr="00894CF9">
        <w:rPr>
          <w:i/>
          <w:iCs/>
          <w:color w:val="365F91" w:themeColor="accent1" w:themeShade="BF"/>
        </w:rPr>
        <w:t>You must answer yes to proceed to next question.</w:t>
      </w:r>
    </w:p>
    <w:p w14:paraId="431047BB" w14:textId="77777777" w:rsidR="00894CF9" w:rsidRDefault="00894CF9" w:rsidP="00894CF9">
      <w:pPr>
        <w:pStyle w:val="ListBullet"/>
        <w:numPr>
          <w:ilvl w:val="0"/>
          <w:numId w:val="9"/>
        </w:numPr>
        <w:spacing w:before="40" w:after="80"/>
      </w:pPr>
      <w:r>
        <w:t>Can you provide letter/s of support from the site or landowner/s where your project will be taking place on a site or location that you do not own?</w:t>
      </w:r>
      <w:r w:rsidRPr="00A96595">
        <w:rPr>
          <w:color w:val="FF0000"/>
        </w:rPr>
        <w:t xml:space="preserve"> </w:t>
      </w:r>
      <w:r w:rsidRPr="0009027D">
        <w:rPr>
          <w:color w:val="FF0000"/>
        </w:rPr>
        <w:t>*</w:t>
      </w:r>
    </w:p>
    <w:p w14:paraId="629C9D6F" w14:textId="77777777" w:rsidR="00894CF9" w:rsidRDefault="00894CF9" w:rsidP="00894CF9">
      <w:pPr>
        <w:pStyle w:val="Normalexplanatory"/>
      </w:pPr>
      <w:r>
        <w:t xml:space="preserve">If yes, you will have an opportunity to attach a letter of support from the site or landowner/s later in the application form. If you do not provide the letter of support with your application, you will be required to provide a letter of support before entering into a grant agreement if your application is successful. </w:t>
      </w:r>
    </w:p>
    <w:p w14:paraId="07AF2FCD" w14:textId="77777777" w:rsidR="00894CF9" w:rsidRDefault="00894CF9" w:rsidP="00894CF9">
      <w:pPr>
        <w:pStyle w:val="ListBullet"/>
        <w:numPr>
          <w:ilvl w:val="0"/>
          <w:numId w:val="9"/>
        </w:numPr>
        <w:spacing w:before="40" w:after="80"/>
      </w:pPr>
      <w:r>
        <w:t>Can you provide</w:t>
      </w:r>
      <w:r w:rsidRPr="00126BB6">
        <w:t xml:space="preserve"> a letter of support for your project from relevant Traditional Owners or Indigenous organisations with landowning/management rights or responsibilities, or with these rights being determined</w:t>
      </w:r>
      <w:r>
        <w:t>?</w:t>
      </w:r>
      <w:r w:rsidRPr="00A96595">
        <w:rPr>
          <w:color w:val="FF0000"/>
        </w:rPr>
        <w:t xml:space="preserve"> </w:t>
      </w:r>
      <w:r w:rsidRPr="0009027D">
        <w:rPr>
          <w:color w:val="FF0000"/>
        </w:rPr>
        <w:t>*</w:t>
      </w:r>
    </w:p>
    <w:p w14:paraId="66C97D5F" w14:textId="55839D20" w:rsidR="00894CF9" w:rsidRPr="003E4609" w:rsidRDefault="00894CF9" w:rsidP="00894CF9">
      <w:pPr>
        <w:pStyle w:val="Normalexplanatory"/>
      </w:pPr>
      <w:r>
        <w:t xml:space="preserve">If yes, you will have an opportunity to attach a letter of support from Traditional Owners or Indigenous organisations later in the application form. If you do not provide the letter of support with your application, you will be required to provide a letter of support </w:t>
      </w:r>
      <w:r w:rsidR="00667FD0">
        <w:t xml:space="preserve">before </w:t>
      </w:r>
      <w:r>
        <w:t xml:space="preserve">entering into a grant agreement if your application is successful. </w:t>
      </w:r>
    </w:p>
    <w:p w14:paraId="5691F124" w14:textId="32C7D7E7" w:rsidR="001D6CE4" w:rsidRDefault="00894CF9" w:rsidP="00567CBA">
      <w:pPr>
        <w:pStyle w:val="Normalexplanatory"/>
      </w:pPr>
      <w:r>
        <w:t>You must answer yes or n/a to proceed to next section.</w:t>
      </w:r>
    </w:p>
    <w:p w14:paraId="7FB2D581" w14:textId="313BB98C" w:rsidR="003F5757" w:rsidRDefault="003F5757" w:rsidP="00567CBA">
      <w:pPr>
        <w:pStyle w:val="ListBullet"/>
        <w:numPr>
          <w:ilvl w:val="0"/>
          <w:numId w:val="9"/>
        </w:numPr>
        <w:spacing w:before="40" w:after="80"/>
      </w:pPr>
      <w:r>
        <w:t>Can you provide a current letter or email from applicable government authorities demonstrating preliminary discussions related to activities requiring permits?</w:t>
      </w:r>
      <w:r w:rsidRPr="00A96595">
        <w:rPr>
          <w:color w:val="FF0000"/>
        </w:rPr>
        <w:t xml:space="preserve"> </w:t>
      </w:r>
      <w:r w:rsidRPr="0009027D">
        <w:rPr>
          <w:color w:val="FF0000"/>
        </w:rPr>
        <w:t>*</w:t>
      </w:r>
    </w:p>
    <w:p w14:paraId="72128213" w14:textId="66486549" w:rsidR="003F5757" w:rsidRPr="003E4609" w:rsidRDefault="003F5757" w:rsidP="003F5757">
      <w:pPr>
        <w:pStyle w:val="Normalexplanatory"/>
      </w:pPr>
      <w:r>
        <w:t xml:space="preserve">If yes, you will have an opportunity to attach a letter or email from applicable government authorities with your application. If you do not provide the letter of support with your application, you will be required to provide a letter of support </w:t>
      </w:r>
      <w:r w:rsidR="00667FD0">
        <w:t xml:space="preserve">before </w:t>
      </w:r>
      <w:r>
        <w:t xml:space="preserve">entering into a grant agreement if your application is successful. </w:t>
      </w:r>
    </w:p>
    <w:p w14:paraId="4128BECF" w14:textId="37B27D2E" w:rsidR="003F5757" w:rsidRDefault="003F5757" w:rsidP="00567CBA">
      <w:pPr>
        <w:pStyle w:val="Normalexplanatory"/>
      </w:pPr>
      <w:r>
        <w:t>You must answer yes or n/a to proceed to next section.</w:t>
      </w:r>
    </w:p>
    <w:p w14:paraId="218AD82C" w14:textId="77777777" w:rsidR="003B36E1" w:rsidRPr="00902A45" w:rsidRDefault="003B36E1" w:rsidP="003B36E1">
      <w:pPr>
        <w:pStyle w:val="ListBullet"/>
      </w:pPr>
      <w:r w:rsidRPr="00902A45">
        <w:t xml:space="preserve">Select which type of entity your organisation is. </w:t>
      </w:r>
      <w:r w:rsidRPr="00902A45">
        <w:rPr>
          <w:color w:val="FF0000"/>
        </w:rPr>
        <w:t>*</w:t>
      </w:r>
    </w:p>
    <w:p w14:paraId="6693E540" w14:textId="77777777" w:rsidR="003B36E1" w:rsidRPr="00741910" w:rsidRDefault="003B36E1" w:rsidP="003B36E1">
      <w:pPr>
        <w:pStyle w:val="ListBullet"/>
        <w:numPr>
          <w:ilvl w:val="1"/>
          <w:numId w:val="3"/>
        </w:numPr>
      </w:pPr>
      <w:r w:rsidRPr="00741910">
        <w:t>an entity, incorporated in Australia</w:t>
      </w:r>
    </w:p>
    <w:p w14:paraId="52CEBD36" w14:textId="77777777" w:rsidR="003B36E1" w:rsidRPr="00741910" w:rsidRDefault="003B36E1" w:rsidP="003B36E1">
      <w:pPr>
        <w:pStyle w:val="ListBullet"/>
        <w:numPr>
          <w:ilvl w:val="1"/>
          <w:numId w:val="3"/>
        </w:numPr>
      </w:pPr>
      <w:r w:rsidRPr="00741910">
        <w:t>an Aboriginal and Torres Strait Islander Corporation registered under the Corporations (Aboriginal and Torres Strait Islander) Act 2006 (Cth)</w:t>
      </w:r>
    </w:p>
    <w:p w14:paraId="603DAF36" w14:textId="77777777" w:rsidR="003B36E1" w:rsidRPr="00741910" w:rsidRDefault="003B36E1" w:rsidP="003B36E1">
      <w:pPr>
        <w:pStyle w:val="ListBullet"/>
        <w:numPr>
          <w:ilvl w:val="1"/>
          <w:numId w:val="3"/>
        </w:numPr>
      </w:pPr>
      <w:r w:rsidRPr="00741910">
        <w:t xml:space="preserve">an incorporated trustee on behalf of a trust </w:t>
      </w:r>
    </w:p>
    <w:p w14:paraId="3977885A" w14:textId="77777777" w:rsidR="003B36E1" w:rsidRDefault="003B36E1" w:rsidP="003B36E1">
      <w:pPr>
        <w:pStyle w:val="ListBullet"/>
        <w:numPr>
          <w:ilvl w:val="1"/>
          <w:numId w:val="3"/>
        </w:numPr>
      </w:pPr>
      <w:r>
        <w:t>a publicly funded research organisation (PFRO) as defined in section 14</w:t>
      </w:r>
    </w:p>
    <w:p w14:paraId="39B6C774" w14:textId="77777777" w:rsidR="003B36E1" w:rsidRDefault="003B36E1" w:rsidP="003B36E1">
      <w:pPr>
        <w:pStyle w:val="ListBullet"/>
        <w:numPr>
          <w:ilvl w:val="1"/>
          <w:numId w:val="3"/>
        </w:numPr>
      </w:pPr>
      <w:r>
        <w:t>an Australian local government agency or body as defined in section 14</w:t>
      </w:r>
    </w:p>
    <w:p w14:paraId="340E700D" w14:textId="77777777" w:rsidR="003B36E1" w:rsidRDefault="003B36E1" w:rsidP="003B36E1">
      <w:pPr>
        <w:pStyle w:val="ListBullet"/>
        <w:numPr>
          <w:ilvl w:val="1"/>
          <w:numId w:val="3"/>
        </w:numPr>
      </w:pPr>
      <w:r>
        <w:t>a Commonwealth corporate entity</w:t>
      </w:r>
    </w:p>
    <w:p w14:paraId="28ED846E" w14:textId="7EF2962E" w:rsidR="003B36E1" w:rsidRDefault="003B36E1" w:rsidP="003B36E1">
      <w:pPr>
        <w:pStyle w:val="ListParagraph"/>
        <w:numPr>
          <w:ilvl w:val="1"/>
          <w:numId w:val="3"/>
        </w:numPr>
        <w:rPr>
          <w:lang w:eastAsia="en-AU"/>
        </w:rPr>
      </w:pPr>
      <w:r w:rsidRPr="00902A45">
        <w:rPr>
          <w:lang w:eastAsia="en-AU"/>
        </w:rPr>
        <w:t>a state or territory Government agency or body.</w:t>
      </w:r>
      <w:r>
        <w:t xml:space="preserve"> </w:t>
      </w:r>
    </w:p>
    <w:p w14:paraId="3B786589" w14:textId="0C23CCCC" w:rsidR="00AE7327" w:rsidRPr="00902A45" w:rsidRDefault="00AE7327" w:rsidP="003B36E1">
      <w:pPr>
        <w:pStyle w:val="ListParagraph"/>
        <w:numPr>
          <w:ilvl w:val="1"/>
          <w:numId w:val="3"/>
        </w:numPr>
        <w:rPr>
          <w:lang w:eastAsia="en-AU"/>
        </w:rPr>
      </w:pPr>
      <w:r>
        <w:t>None of the above</w:t>
      </w:r>
    </w:p>
    <w:p w14:paraId="3AFE4468" w14:textId="77777777" w:rsidR="003B36E1" w:rsidRDefault="003B36E1" w:rsidP="003B36E1">
      <w:pPr>
        <w:pStyle w:val="Normalexplanatory"/>
      </w:pPr>
      <w:r w:rsidRPr="003F5757">
        <w:t>You must select one of the eligible options from a drop down menu to proceed to next question.</w:t>
      </w:r>
    </w:p>
    <w:p w14:paraId="47931875" w14:textId="77777777" w:rsidR="003B36E1" w:rsidRDefault="003B36E1" w:rsidP="003B36E1">
      <w:r>
        <w:lastRenderedPageBreak/>
        <w:t xml:space="preserve">If you are a corporate Commonwealth entity </w:t>
      </w:r>
      <w:r w:rsidRPr="00F17B74">
        <w:t xml:space="preserve">or </w:t>
      </w:r>
      <w:r>
        <w:t xml:space="preserve">a </w:t>
      </w:r>
      <w:r w:rsidRPr="00F17B74">
        <w:t>state/territory Government agency or body</w:t>
      </w:r>
      <w:r>
        <w:t>, are you submitting a joint application with at least one eligible non-government entity?</w:t>
      </w:r>
      <w:r w:rsidRPr="003F5757">
        <w:rPr>
          <w:color w:val="FF0000"/>
        </w:rPr>
        <w:t xml:space="preserve"> </w:t>
      </w:r>
      <w:r w:rsidRPr="00902A45">
        <w:rPr>
          <w:color w:val="FF0000"/>
        </w:rPr>
        <w:t>*</w:t>
      </w:r>
    </w:p>
    <w:p w14:paraId="711E0FB3" w14:textId="17DD4AAA" w:rsidR="003B36E1" w:rsidRDefault="003B36E1" w:rsidP="003B36E1">
      <w:pPr>
        <w:pStyle w:val="Normalexplanatory"/>
      </w:pPr>
      <w:r>
        <w:t xml:space="preserve">You must answer yes </w:t>
      </w:r>
      <w:r w:rsidR="00685AB1">
        <w:t xml:space="preserve">or not applicable </w:t>
      </w:r>
      <w:r>
        <w:t>to proceed to next question.</w:t>
      </w:r>
    </w:p>
    <w:p w14:paraId="0B03E54B" w14:textId="5BEA28B6" w:rsidR="003B36E1" w:rsidRDefault="003B36E1" w:rsidP="0096090D">
      <w:pPr>
        <w:tabs>
          <w:tab w:val="left" w:pos="6237"/>
          <w:tab w:val="left" w:pos="7938"/>
        </w:tabs>
        <w:sectPr w:rsidR="003B36E1"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4"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CC1B838"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w:t>
      </w:r>
      <w:r w:rsidR="00894CF9">
        <w:t xml:space="preserve"> </w:t>
      </w:r>
      <w:r w:rsidR="00894CF9">
        <w:rPr>
          <w:rFonts w:cs="Arial"/>
          <w:szCs w:val="20"/>
        </w:rPr>
        <w:t>deliver improved long-term outcomes for threatened species</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14E3D192" w:rsidR="003B792F" w:rsidRPr="00824887" w:rsidRDefault="003B792F" w:rsidP="0063298D">
      <w:pPr>
        <w:pStyle w:val="Normalexplanatory"/>
      </w:pPr>
      <w:r w:rsidRPr="00894CF9">
        <w:t xml:space="preserve">You </w:t>
      </w:r>
      <w:r w:rsidR="0063298D">
        <w:t xml:space="preserve">will be required to provide a project plan later in the application form.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199738F8" w14:textId="579323BE" w:rsidR="00041962" w:rsidRPr="0013616D" w:rsidRDefault="00041962" w:rsidP="00041962">
      <w:pPr>
        <w:pStyle w:val="Normalexplanatory"/>
      </w:pPr>
      <w:r w:rsidRPr="0013616D">
        <w:t xml:space="preserve">Your project must be completed </w:t>
      </w:r>
      <w:r w:rsidR="002F3323" w:rsidRPr="0013616D">
        <w:t xml:space="preserve">by </w:t>
      </w:r>
      <w:r w:rsidR="0013616D" w:rsidRPr="0013616D">
        <w:t>31</w:t>
      </w:r>
      <w:r w:rsidRPr="0013616D">
        <w:t xml:space="preserve"> </w:t>
      </w:r>
      <w:r w:rsidR="0013616D" w:rsidRPr="0013616D">
        <w:t>March</w:t>
      </w:r>
      <w:r w:rsidRPr="0013616D">
        <w:t xml:space="preserve"> </w:t>
      </w:r>
      <w:r w:rsidR="0013616D" w:rsidRPr="0013616D">
        <w:t>2026</w:t>
      </w:r>
      <w:r w:rsidR="002F3323" w:rsidRPr="0013616D">
        <w:t>.</w:t>
      </w:r>
      <w:r w:rsidRPr="0013616D">
        <w:t xml:space="preserve"> </w:t>
      </w:r>
    </w:p>
    <w:p w14:paraId="27EA0988" w14:textId="4F7A3619" w:rsidR="00BC6D60" w:rsidRDefault="00BC6D60" w:rsidP="00BC6D60">
      <w:pPr>
        <w:pStyle w:val="ListBullet"/>
      </w:pPr>
      <w:r>
        <w:t xml:space="preserve">Estimated project </w:t>
      </w:r>
      <w:r w:rsidR="00CD18FB">
        <w:t>start</w:t>
      </w:r>
      <w:r>
        <w:t xml:space="preserve"> date</w:t>
      </w:r>
      <w:r w:rsidR="0013616D">
        <w:t xml:space="preserve"> </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2E52072F" w:rsidR="00BC6D60" w:rsidRDefault="00FA1057" w:rsidP="00ED2D3B">
      <w:pPr>
        <w:pStyle w:val="Normalexplanatory"/>
      </w:pPr>
      <w:r w:rsidRPr="00FA1057">
        <w:t>Your project cannot commence before</w:t>
      </w:r>
      <w:r>
        <w:t xml:space="preserve"> </w:t>
      </w:r>
      <w:r w:rsidRPr="00FA1057">
        <w:t>we notify you that your application is successful</w:t>
      </w:r>
      <w:r w:rsidR="00961AC4">
        <w:t>.</w:t>
      </w:r>
    </w:p>
    <w:p w14:paraId="228A58DB" w14:textId="2DD02130" w:rsidR="00B51D67" w:rsidRPr="0013616D" w:rsidRDefault="00CD18FB" w:rsidP="00B51D67">
      <w:pPr>
        <w:pStyle w:val="Heading3"/>
      </w:pPr>
      <w:r w:rsidRPr="0013616D">
        <w:lastRenderedPageBreak/>
        <w:t>Proje</w:t>
      </w:r>
      <w:r w:rsidR="008F48A4" w:rsidRPr="0013616D">
        <w:t>ct</w:t>
      </w:r>
      <w:r w:rsidRPr="0013616D">
        <w:t xml:space="preserve"> m</w:t>
      </w:r>
      <w:r w:rsidR="00B51D67" w:rsidRPr="0013616D">
        <w:t>ilestones</w:t>
      </w:r>
    </w:p>
    <w:p w14:paraId="6FD44DB0" w14:textId="790D2AB0" w:rsidR="00B51D67" w:rsidRDefault="00924E48" w:rsidP="00B51D67">
      <w:r>
        <w:t xml:space="preserve">Provide details on the project milestones including the key activities occurring at each milestone. </w:t>
      </w:r>
    </w:p>
    <w:p w14:paraId="18FED7ED" w14:textId="6FAB81BA" w:rsidR="00924E48" w:rsidRDefault="00924E48" w:rsidP="00924E48">
      <w:pPr>
        <w:pStyle w:val="Normalexplanatory"/>
      </w:pPr>
      <w:r>
        <w:t xml:space="preserve">The milestone start and end dates must be between the project start and end dates. </w:t>
      </w:r>
      <w:r w:rsidR="0013616D" w:rsidRPr="005A39BF">
        <w:t>You can add up to 1</w:t>
      </w:r>
      <w:r w:rsidR="0013616D">
        <w:t>0</w:t>
      </w:r>
      <w:r w:rsidR="0013616D" w:rsidRPr="005A39BF">
        <w:t xml:space="preserve"> 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26900A35"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1CBA9F89" w14:textId="1E5521BD" w:rsidR="002D0AC6" w:rsidRPr="0013616D" w:rsidRDefault="00B04E0E" w:rsidP="002D0AC6">
      <w:pPr>
        <w:pStyle w:val="ListBullet"/>
      </w:pPr>
      <w:r>
        <w:t xml:space="preserve">Estimated </w:t>
      </w:r>
      <w:r w:rsidR="008C1BE2">
        <w:t>percentage</w:t>
      </w:r>
      <w:r>
        <w:t xml:space="preserve"> of project value expected to be undertaken at site</w:t>
      </w:r>
      <w:r w:rsidR="002D0AC6" w:rsidRPr="0013616D">
        <w:rPr>
          <w:i/>
          <w:color w:val="264F90"/>
        </w:rPr>
        <w:t>.</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58B80B65" w:rsidR="00E06020" w:rsidRDefault="0020567F" w:rsidP="00405849">
      <w:r>
        <w:t>P</w:t>
      </w:r>
      <w:r w:rsidR="00954C0E">
        <w:t xml:space="preserve">rovide a summary of your </w:t>
      </w:r>
      <w:r w:rsidR="00954C0E" w:rsidRPr="0013616D">
        <w:t>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6F68DA50" w:rsidR="00E06020" w:rsidRPr="0013616D" w:rsidRDefault="00E06020" w:rsidP="00C34F7D">
      <w:pPr>
        <w:pStyle w:val="Normalexplanatory"/>
      </w:pPr>
      <w:r w:rsidRPr="0013616D">
        <w:t>The minimum project expenditure for this grant opportunity is</w:t>
      </w:r>
      <w:r w:rsidR="0013616D">
        <w:t xml:space="preserve"> </w:t>
      </w:r>
      <w:r w:rsidR="0013616D" w:rsidRPr="0013616D">
        <w:t>$30,000</w:t>
      </w:r>
      <w:r w:rsidRPr="0013616D">
        <w:t xml:space="preserve"> .</w:t>
      </w:r>
    </w:p>
    <w:p w14:paraId="334F2783" w14:textId="77777777" w:rsidR="00860A27" w:rsidRDefault="00860A27" w:rsidP="00860A27">
      <w:pPr>
        <w:pStyle w:val="Normalexplanatory"/>
      </w:pPr>
      <w:r>
        <w:t>Individual items in excess of $10,000 (GST exclusive) included under equipment head of expenditure must be itemised and justified in your application and approved by the program delegate.</w:t>
      </w:r>
    </w:p>
    <w:p w14:paraId="7EAB9711" w14:textId="77777777" w:rsidR="00860A27" w:rsidRPr="00A318EF" w:rsidRDefault="00860A27" w:rsidP="00860A27">
      <w:pPr>
        <w:pStyle w:val="Normalexplanatory"/>
      </w:pPr>
      <w:r w:rsidRPr="00A318EF">
        <w:t>Staff training cannot be more than 5 per cent of eligible project expenditure.</w:t>
      </w:r>
    </w:p>
    <w:p w14:paraId="17CF5626" w14:textId="77777777" w:rsidR="00860A27" w:rsidRDefault="00860A27" w:rsidP="00860A27">
      <w:pPr>
        <w:pStyle w:val="Normalexplanatory"/>
      </w:pPr>
      <w:r>
        <w:t>Contingency costs cannot be more than 10 per cent of eligible project expenditure.</w:t>
      </w:r>
    </w:p>
    <w:p w14:paraId="0828A3BC" w14:textId="77777777" w:rsidR="00860A27" w:rsidRDefault="00860A27" w:rsidP="00860A27">
      <w:pPr>
        <w:pStyle w:val="Normalexplanatory"/>
      </w:pPr>
      <w:r>
        <w:t>Administrative support and overheads cannot be more than 10 per cent of eligible project expenditure.</w:t>
      </w:r>
    </w:p>
    <w:p w14:paraId="1A1E120E" w14:textId="77777777" w:rsidR="00860A27" w:rsidRDefault="00860A27" w:rsidP="00860A27">
      <w:pPr>
        <w:pStyle w:val="Normalexplanatory"/>
      </w:pPr>
      <w:r>
        <w:t>Independent audit costs cannot be more than 1 per cent of eligible project expenditure.</w:t>
      </w:r>
    </w:p>
    <w:p w14:paraId="6AB3344A" w14:textId="47406458" w:rsidR="00B51D67" w:rsidRDefault="00860A27" w:rsidP="00E06020">
      <w:pPr>
        <w:pStyle w:val="Normalexplanatory"/>
      </w:pPr>
      <w:r w:rsidRPr="001D6D3A">
        <w:t>You will also be required to attach a</w:t>
      </w:r>
      <w:r>
        <w:t xml:space="preserve"> project plan and a</w:t>
      </w:r>
      <w:r w:rsidRPr="001D6D3A">
        <w:t xml:space="preserve"> detailed project budget later in the application form.</w:t>
      </w:r>
      <w:r w:rsidR="00990130">
        <w:rPr>
          <w:highlight w:val="yellow"/>
        </w:rPr>
        <w:t xml:space="preserve">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1F91BA07" w:rsidR="007A7F44" w:rsidRDefault="00860A27" w:rsidP="00255A3B">
            <w:r>
              <w:t>Equipment</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Default="004537E2" w:rsidP="00405849"/>
        </w:tc>
        <w:tc>
          <w:tcPr>
            <w:tcW w:w="2126" w:type="dxa"/>
          </w:tcPr>
          <w:p w14:paraId="03B1CB5A" w14:textId="28A93653" w:rsidR="004537E2" w:rsidRPr="00860A27" w:rsidRDefault="007A7F44" w:rsidP="00405849">
            <w:r w:rsidRPr="00860A27">
              <w:t>20</w:t>
            </w:r>
            <w:r w:rsidR="00860A27" w:rsidRPr="00860A27">
              <w:t>23</w:t>
            </w:r>
            <w:r w:rsidRPr="00860A27">
              <w:t>/</w:t>
            </w:r>
            <w:r w:rsidR="00860A27" w:rsidRPr="00860A27">
              <w:t>24</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Default="004537E2" w:rsidP="00405849"/>
        </w:tc>
        <w:tc>
          <w:tcPr>
            <w:tcW w:w="2126" w:type="dxa"/>
          </w:tcPr>
          <w:p w14:paraId="74B07513" w14:textId="7B8D782B" w:rsidR="004537E2" w:rsidRPr="00860A27" w:rsidRDefault="007A7F44" w:rsidP="00405849">
            <w:r w:rsidRPr="00860A27">
              <w:t>20</w:t>
            </w:r>
            <w:r w:rsidR="00860A27" w:rsidRPr="00860A27">
              <w:t>24</w:t>
            </w:r>
            <w:r w:rsidRPr="00860A27">
              <w:t>/</w:t>
            </w:r>
            <w:r w:rsidR="00860A27" w:rsidRPr="00860A27">
              <w:t>25</w:t>
            </w:r>
          </w:p>
        </w:tc>
        <w:tc>
          <w:tcPr>
            <w:tcW w:w="1976" w:type="dxa"/>
          </w:tcPr>
          <w:p w14:paraId="308842F4" w14:textId="428F5F0D" w:rsidR="004537E2" w:rsidRDefault="00610C34" w:rsidP="00405849">
            <w:r>
              <w:t>$</w:t>
            </w:r>
          </w:p>
        </w:tc>
      </w:tr>
      <w:tr w:rsidR="00860A27" w14:paraId="73923324" w14:textId="77777777" w:rsidTr="00610C34">
        <w:trPr>
          <w:cantSplit/>
        </w:trPr>
        <w:tc>
          <w:tcPr>
            <w:tcW w:w="2265" w:type="dxa"/>
          </w:tcPr>
          <w:p w14:paraId="66A540C9" w14:textId="77777777" w:rsidR="00860A27" w:rsidRDefault="00860A27" w:rsidP="00405849"/>
        </w:tc>
        <w:tc>
          <w:tcPr>
            <w:tcW w:w="2410" w:type="dxa"/>
          </w:tcPr>
          <w:p w14:paraId="6CB35A93" w14:textId="77777777" w:rsidR="00860A27" w:rsidRDefault="00860A27" w:rsidP="00405849"/>
        </w:tc>
        <w:tc>
          <w:tcPr>
            <w:tcW w:w="2126" w:type="dxa"/>
          </w:tcPr>
          <w:p w14:paraId="37A6A766" w14:textId="1F5FC9F0" w:rsidR="00860A27" w:rsidRPr="00434057" w:rsidRDefault="00860A27" w:rsidP="00405849">
            <w:pPr>
              <w:rPr>
                <w:highlight w:val="yellow"/>
              </w:rPr>
            </w:pPr>
            <w:r w:rsidRPr="00860A27">
              <w:t>20</w:t>
            </w:r>
            <w:r>
              <w:t>25</w:t>
            </w:r>
            <w:r w:rsidRPr="00860A27">
              <w:t>/2</w:t>
            </w:r>
            <w:r>
              <w:t>6</w:t>
            </w:r>
          </w:p>
        </w:tc>
        <w:tc>
          <w:tcPr>
            <w:tcW w:w="1976" w:type="dxa"/>
          </w:tcPr>
          <w:p w14:paraId="0F70C069" w14:textId="3F244799" w:rsidR="00860A27" w:rsidRDefault="00860A27"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14B30950" w:rsidR="007A7F44" w:rsidRDefault="00860A27" w:rsidP="00E06020">
            <w:r>
              <w:t>Salaries and on-costs</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860A27" w14:paraId="570B6C18" w14:textId="77777777" w:rsidTr="00610C34">
        <w:trPr>
          <w:cantSplit/>
        </w:trPr>
        <w:tc>
          <w:tcPr>
            <w:tcW w:w="2265" w:type="dxa"/>
          </w:tcPr>
          <w:p w14:paraId="4DA22F80" w14:textId="27499630" w:rsidR="00860A27" w:rsidRDefault="00860A27" w:rsidP="00860A27"/>
        </w:tc>
        <w:tc>
          <w:tcPr>
            <w:tcW w:w="2410" w:type="dxa"/>
          </w:tcPr>
          <w:p w14:paraId="62051B43" w14:textId="77777777" w:rsidR="00860A27" w:rsidRDefault="00860A27" w:rsidP="00860A27"/>
        </w:tc>
        <w:tc>
          <w:tcPr>
            <w:tcW w:w="2126" w:type="dxa"/>
          </w:tcPr>
          <w:p w14:paraId="78F3CA67" w14:textId="53E9EA4F" w:rsidR="00860A27" w:rsidRPr="00E06020" w:rsidRDefault="00860A27" w:rsidP="00860A27">
            <w:pPr>
              <w:rPr>
                <w:highlight w:val="yellow"/>
              </w:rPr>
            </w:pPr>
            <w:r w:rsidRPr="00860A27">
              <w:t>2023/24</w:t>
            </w:r>
          </w:p>
        </w:tc>
        <w:tc>
          <w:tcPr>
            <w:tcW w:w="1976" w:type="dxa"/>
          </w:tcPr>
          <w:p w14:paraId="3BA8D54B" w14:textId="7E05062F" w:rsidR="00860A27" w:rsidRDefault="00860A27" w:rsidP="00860A27">
            <w:r>
              <w:t>$</w:t>
            </w:r>
          </w:p>
        </w:tc>
      </w:tr>
      <w:tr w:rsidR="00860A27" w14:paraId="2760F6E6" w14:textId="77777777" w:rsidTr="00610C34">
        <w:trPr>
          <w:cantSplit/>
        </w:trPr>
        <w:tc>
          <w:tcPr>
            <w:tcW w:w="2265" w:type="dxa"/>
          </w:tcPr>
          <w:p w14:paraId="0241DEB4" w14:textId="505567A5" w:rsidR="00860A27" w:rsidRDefault="00860A27" w:rsidP="00860A27"/>
        </w:tc>
        <w:tc>
          <w:tcPr>
            <w:tcW w:w="2410" w:type="dxa"/>
          </w:tcPr>
          <w:p w14:paraId="34095497" w14:textId="0D514121" w:rsidR="00860A27" w:rsidRDefault="00860A27" w:rsidP="00860A27"/>
        </w:tc>
        <w:tc>
          <w:tcPr>
            <w:tcW w:w="2126" w:type="dxa"/>
          </w:tcPr>
          <w:p w14:paraId="64FEFD59" w14:textId="489E3E8E" w:rsidR="00860A27" w:rsidRPr="00E06020" w:rsidRDefault="00860A27" w:rsidP="00860A27">
            <w:pPr>
              <w:rPr>
                <w:highlight w:val="yellow"/>
              </w:rPr>
            </w:pPr>
            <w:r w:rsidRPr="00860A27">
              <w:t>2024/25</w:t>
            </w:r>
          </w:p>
        </w:tc>
        <w:tc>
          <w:tcPr>
            <w:tcW w:w="1976" w:type="dxa"/>
          </w:tcPr>
          <w:p w14:paraId="254A1DAB" w14:textId="21CB3382" w:rsidR="00860A27" w:rsidRDefault="00860A27" w:rsidP="00860A27">
            <w:r>
              <w:t>$</w:t>
            </w:r>
          </w:p>
        </w:tc>
      </w:tr>
      <w:tr w:rsidR="00860A27" w14:paraId="3CFE3CAD" w14:textId="77777777" w:rsidTr="00610C34">
        <w:trPr>
          <w:cantSplit/>
        </w:trPr>
        <w:tc>
          <w:tcPr>
            <w:tcW w:w="2265" w:type="dxa"/>
          </w:tcPr>
          <w:p w14:paraId="2767A690" w14:textId="77777777" w:rsidR="00860A27" w:rsidRDefault="00860A27" w:rsidP="00860A27"/>
        </w:tc>
        <w:tc>
          <w:tcPr>
            <w:tcW w:w="2410" w:type="dxa"/>
          </w:tcPr>
          <w:p w14:paraId="4E6DAEF7" w14:textId="77777777" w:rsidR="00860A27" w:rsidRDefault="00860A27" w:rsidP="00860A27"/>
        </w:tc>
        <w:tc>
          <w:tcPr>
            <w:tcW w:w="2126" w:type="dxa"/>
          </w:tcPr>
          <w:p w14:paraId="60DE0C99" w14:textId="38D2C88A" w:rsidR="00860A27" w:rsidRPr="00E06020" w:rsidRDefault="00860A27" w:rsidP="00860A27">
            <w:pPr>
              <w:rPr>
                <w:highlight w:val="yellow"/>
              </w:rPr>
            </w:pPr>
            <w:r w:rsidRPr="00860A27">
              <w:t>202</w:t>
            </w:r>
            <w:r>
              <w:t>5</w:t>
            </w:r>
            <w:r w:rsidRPr="00860A27">
              <w:t>/2</w:t>
            </w:r>
            <w:r>
              <w:t>6</w:t>
            </w:r>
          </w:p>
        </w:tc>
        <w:tc>
          <w:tcPr>
            <w:tcW w:w="1976" w:type="dxa"/>
          </w:tcPr>
          <w:p w14:paraId="419645BD" w14:textId="6DDB8EBF" w:rsidR="00860A27" w:rsidRDefault="00860A27" w:rsidP="00860A27">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1EC80AF6" w:rsidR="00610C34" w:rsidRDefault="00860A27" w:rsidP="00E06020">
            <w:r>
              <w:t>Staff training</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860A27" w14:paraId="75723EE7" w14:textId="77777777" w:rsidTr="00610C34">
        <w:trPr>
          <w:cantSplit/>
        </w:trPr>
        <w:tc>
          <w:tcPr>
            <w:tcW w:w="2265" w:type="dxa"/>
          </w:tcPr>
          <w:p w14:paraId="23F9A452" w14:textId="77777777" w:rsidR="00860A27" w:rsidRDefault="00860A27" w:rsidP="00860A27"/>
        </w:tc>
        <w:tc>
          <w:tcPr>
            <w:tcW w:w="2410" w:type="dxa"/>
          </w:tcPr>
          <w:p w14:paraId="3B219610" w14:textId="77777777" w:rsidR="00860A27" w:rsidRDefault="00860A27" w:rsidP="00860A27"/>
        </w:tc>
        <w:tc>
          <w:tcPr>
            <w:tcW w:w="2126" w:type="dxa"/>
          </w:tcPr>
          <w:p w14:paraId="1286A71A" w14:textId="4D4434D2" w:rsidR="00860A27" w:rsidRPr="00E06020" w:rsidRDefault="00860A27" w:rsidP="00860A27">
            <w:pPr>
              <w:rPr>
                <w:highlight w:val="yellow"/>
              </w:rPr>
            </w:pPr>
            <w:r w:rsidRPr="00860A27">
              <w:t>2023/24</w:t>
            </w:r>
          </w:p>
        </w:tc>
        <w:tc>
          <w:tcPr>
            <w:tcW w:w="1976" w:type="dxa"/>
          </w:tcPr>
          <w:p w14:paraId="52C54844" w14:textId="2051AEAE" w:rsidR="00860A27" w:rsidRDefault="00860A27" w:rsidP="00860A27">
            <w:r>
              <w:t>$</w:t>
            </w:r>
          </w:p>
        </w:tc>
      </w:tr>
      <w:tr w:rsidR="00860A27" w14:paraId="47E24374" w14:textId="77777777" w:rsidTr="00610C34">
        <w:trPr>
          <w:cantSplit/>
        </w:trPr>
        <w:tc>
          <w:tcPr>
            <w:tcW w:w="2265" w:type="dxa"/>
          </w:tcPr>
          <w:p w14:paraId="3AE41AD4" w14:textId="77777777" w:rsidR="00860A27" w:rsidRDefault="00860A27" w:rsidP="00860A27"/>
        </w:tc>
        <w:tc>
          <w:tcPr>
            <w:tcW w:w="2410" w:type="dxa"/>
          </w:tcPr>
          <w:p w14:paraId="5BE61B0B" w14:textId="77777777" w:rsidR="00860A27" w:rsidRDefault="00860A27" w:rsidP="00860A27"/>
        </w:tc>
        <w:tc>
          <w:tcPr>
            <w:tcW w:w="2126" w:type="dxa"/>
          </w:tcPr>
          <w:p w14:paraId="25A861A5" w14:textId="61FD227E" w:rsidR="00860A27" w:rsidRPr="00E06020" w:rsidRDefault="00860A27" w:rsidP="00860A27">
            <w:pPr>
              <w:rPr>
                <w:highlight w:val="yellow"/>
              </w:rPr>
            </w:pPr>
            <w:r w:rsidRPr="00860A27">
              <w:t>2024/25</w:t>
            </w:r>
          </w:p>
        </w:tc>
        <w:tc>
          <w:tcPr>
            <w:tcW w:w="1976" w:type="dxa"/>
          </w:tcPr>
          <w:p w14:paraId="47B6B8F4" w14:textId="78A70A2C" w:rsidR="00860A27" w:rsidRDefault="00860A27" w:rsidP="00860A27">
            <w:r>
              <w:t>$</w:t>
            </w:r>
          </w:p>
        </w:tc>
      </w:tr>
      <w:tr w:rsidR="00860A27" w14:paraId="6AF0B900" w14:textId="77777777" w:rsidTr="00610C34">
        <w:trPr>
          <w:cantSplit/>
        </w:trPr>
        <w:tc>
          <w:tcPr>
            <w:tcW w:w="2265" w:type="dxa"/>
          </w:tcPr>
          <w:p w14:paraId="4B9E7465" w14:textId="77777777" w:rsidR="00860A27" w:rsidRDefault="00860A27" w:rsidP="00860A27"/>
        </w:tc>
        <w:tc>
          <w:tcPr>
            <w:tcW w:w="2410" w:type="dxa"/>
          </w:tcPr>
          <w:p w14:paraId="18E42481" w14:textId="77777777" w:rsidR="00860A27" w:rsidRDefault="00860A27" w:rsidP="00860A27"/>
        </w:tc>
        <w:tc>
          <w:tcPr>
            <w:tcW w:w="2126" w:type="dxa"/>
          </w:tcPr>
          <w:p w14:paraId="03592C3A" w14:textId="2DB2D7A3" w:rsidR="00860A27" w:rsidRPr="00E06020" w:rsidRDefault="00860A27" w:rsidP="00860A27">
            <w:pPr>
              <w:rPr>
                <w:highlight w:val="yellow"/>
              </w:rPr>
            </w:pPr>
            <w:r w:rsidRPr="00860A27">
              <w:t>202</w:t>
            </w:r>
            <w:r>
              <w:t>5</w:t>
            </w:r>
            <w:r w:rsidRPr="00860A27">
              <w:t>/2</w:t>
            </w:r>
            <w:r>
              <w:t>6</w:t>
            </w:r>
          </w:p>
        </w:tc>
        <w:tc>
          <w:tcPr>
            <w:tcW w:w="1976" w:type="dxa"/>
          </w:tcPr>
          <w:p w14:paraId="0F026BDD" w14:textId="1B00313F" w:rsidR="00860A27" w:rsidRDefault="00860A27" w:rsidP="00860A27">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74739E7B" w:rsidR="00610C34" w:rsidRPr="00E06020" w:rsidRDefault="00860A27" w:rsidP="00E06020">
            <w:pPr>
              <w:rPr>
                <w:highlight w:val="yellow"/>
              </w:rPr>
            </w:pPr>
            <w:r w:rsidRPr="00860A27">
              <w:t>Contract</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860A27" w14:paraId="0CDA2E77" w14:textId="77777777" w:rsidTr="00610C34">
        <w:trPr>
          <w:cantSplit/>
        </w:trPr>
        <w:tc>
          <w:tcPr>
            <w:tcW w:w="2265" w:type="dxa"/>
          </w:tcPr>
          <w:p w14:paraId="5B259AEF" w14:textId="1749156C" w:rsidR="00860A27" w:rsidRDefault="00860A27" w:rsidP="00860A27"/>
        </w:tc>
        <w:tc>
          <w:tcPr>
            <w:tcW w:w="2410" w:type="dxa"/>
          </w:tcPr>
          <w:p w14:paraId="4CB5A3DB" w14:textId="77777777" w:rsidR="00860A27" w:rsidRDefault="00860A27" w:rsidP="00860A27"/>
        </w:tc>
        <w:tc>
          <w:tcPr>
            <w:tcW w:w="2126" w:type="dxa"/>
          </w:tcPr>
          <w:p w14:paraId="6F5BEB03" w14:textId="37913C94" w:rsidR="00860A27" w:rsidRPr="00E06020" w:rsidRDefault="00860A27" w:rsidP="00860A27">
            <w:pPr>
              <w:rPr>
                <w:highlight w:val="yellow"/>
              </w:rPr>
            </w:pPr>
            <w:r w:rsidRPr="00860A27">
              <w:t>2023/24</w:t>
            </w:r>
          </w:p>
        </w:tc>
        <w:tc>
          <w:tcPr>
            <w:tcW w:w="1976" w:type="dxa"/>
          </w:tcPr>
          <w:p w14:paraId="3453C5DB" w14:textId="0FA4CF96" w:rsidR="00860A27" w:rsidRDefault="00860A27" w:rsidP="00860A27">
            <w:r>
              <w:t>$</w:t>
            </w:r>
          </w:p>
        </w:tc>
      </w:tr>
      <w:tr w:rsidR="00860A27" w14:paraId="60CDEA93" w14:textId="77777777" w:rsidTr="00610C34">
        <w:trPr>
          <w:cantSplit/>
        </w:trPr>
        <w:tc>
          <w:tcPr>
            <w:tcW w:w="2265" w:type="dxa"/>
          </w:tcPr>
          <w:p w14:paraId="29353EC8" w14:textId="3A3C0D9C" w:rsidR="00860A27" w:rsidRDefault="00860A27" w:rsidP="00860A27"/>
        </w:tc>
        <w:tc>
          <w:tcPr>
            <w:tcW w:w="2410" w:type="dxa"/>
          </w:tcPr>
          <w:p w14:paraId="7AB6574B" w14:textId="77777777" w:rsidR="00860A27" w:rsidRDefault="00860A27" w:rsidP="00860A27"/>
        </w:tc>
        <w:tc>
          <w:tcPr>
            <w:tcW w:w="2126" w:type="dxa"/>
          </w:tcPr>
          <w:p w14:paraId="403FD3E1" w14:textId="47755BE7" w:rsidR="00860A27" w:rsidRPr="00E06020" w:rsidRDefault="00860A27" w:rsidP="00860A27">
            <w:pPr>
              <w:rPr>
                <w:highlight w:val="yellow"/>
              </w:rPr>
            </w:pPr>
            <w:r w:rsidRPr="00860A27">
              <w:t>2024/25</w:t>
            </w:r>
          </w:p>
        </w:tc>
        <w:tc>
          <w:tcPr>
            <w:tcW w:w="1976" w:type="dxa"/>
          </w:tcPr>
          <w:p w14:paraId="6BB02D7C" w14:textId="40BC5FD8" w:rsidR="00860A27" w:rsidRDefault="00860A27" w:rsidP="00860A27">
            <w:r>
              <w:t>$</w:t>
            </w:r>
          </w:p>
        </w:tc>
      </w:tr>
      <w:tr w:rsidR="00860A27" w14:paraId="5CE0B69F" w14:textId="77777777" w:rsidTr="00610C34">
        <w:trPr>
          <w:cantSplit/>
        </w:trPr>
        <w:tc>
          <w:tcPr>
            <w:tcW w:w="2265" w:type="dxa"/>
          </w:tcPr>
          <w:p w14:paraId="7AC2F195" w14:textId="77777777" w:rsidR="00860A27" w:rsidRDefault="00860A27" w:rsidP="00860A27"/>
        </w:tc>
        <w:tc>
          <w:tcPr>
            <w:tcW w:w="2410" w:type="dxa"/>
          </w:tcPr>
          <w:p w14:paraId="23BAEE12" w14:textId="77777777" w:rsidR="00860A27" w:rsidRDefault="00860A27" w:rsidP="00860A27"/>
        </w:tc>
        <w:tc>
          <w:tcPr>
            <w:tcW w:w="2126" w:type="dxa"/>
          </w:tcPr>
          <w:p w14:paraId="554BF5A4" w14:textId="410760DB" w:rsidR="00860A27" w:rsidRPr="00E06020" w:rsidRDefault="00860A27" w:rsidP="00860A27">
            <w:pPr>
              <w:rPr>
                <w:highlight w:val="yellow"/>
              </w:rPr>
            </w:pPr>
            <w:r w:rsidRPr="00860A27">
              <w:t>202</w:t>
            </w:r>
            <w:r>
              <w:t>5</w:t>
            </w:r>
            <w:r w:rsidRPr="00860A27">
              <w:t>/2</w:t>
            </w:r>
            <w:r>
              <w:t>6</w:t>
            </w:r>
          </w:p>
        </w:tc>
        <w:tc>
          <w:tcPr>
            <w:tcW w:w="1976" w:type="dxa"/>
          </w:tcPr>
          <w:p w14:paraId="5E1B6AE5" w14:textId="716DFB1A" w:rsidR="00860A27" w:rsidRDefault="00860A27" w:rsidP="00860A27">
            <w:r>
              <w:t>$</w:t>
            </w:r>
          </w:p>
        </w:tc>
      </w:tr>
      <w:tr w:rsidR="00860A27" w14:paraId="199E6A98" w14:textId="77777777" w:rsidTr="00860A27">
        <w:trPr>
          <w:cantSplit/>
        </w:trPr>
        <w:tc>
          <w:tcPr>
            <w:tcW w:w="2265" w:type="dxa"/>
            <w:shd w:val="clear" w:color="auto" w:fill="F2F2F2" w:themeFill="background1" w:themeFillShade="F2"/>
          </w:tcPr>
          <w:p w14:paraId="13FEA451" w14:textId="015A8D17" w:rsidR="00860A27" w:rsidRDefault="00860A27" w:rsidP="00860A27"/>
        </w:tc>
        <w:tc>
          <w:tcPr>
            <w:tcW w:w="2410" w:type="dxa"/>
            <w:shd w:val="clear" w:color="auto" w:fill="F2F2F2" w:themeFill="background1" w:themeFillShade="F2"/>
          </w:tcPr>
          <w:p w14:paraId="2AF282BB" w14:textId="4A6BAD8D" w:rsidR="00860A27" w:rsidRDefault="00860A27" w:rsidP="00860A27">
            <w:r w:rsidRPr="001D6D3A">
              <w:t>Legal and financial advice</w:t>
            </w:r>
          </w:p>
        </w:tc>
        <w:tc>
          <w:tcPr>
            <w:tcW w:w="2126" w:type="dxa"/>
            <w:shd w:val="clear" w:color="auto" w:fill="F2F2F2" w:themeFill="background1" w:themeFillShade="F2"/>
          </w:tcPr>
          <w:p w14:paraId="348E0877" w14:textId="77777777" w:rsidR="00860A27" w:rsidRDefault="00860A27" w:rsidP="00860A27"/>
        </w:tc>
        <w:tc>
          <w:tcPr>
            <w:tcW w:w="1976" w:type="dxa"/>
            <w:shd w:val="clear" w:color="auto" w:fill="F2F2F2" w:themeFill="background1" w:themeFillShade="F2"/>
          </w:tcPr>
          <w:p w14:paraId="47E7907A" w14:textId="04E4E8B1" w:rsidR="00860A27" w:rsidRDefault="00860A27" w:rsidP="00860A27"/>
        </w:tc>
      </w:tr>
      <w:tr w:rsidR="00860A27" w14:paraId="58513B44" w14:textId="77777777" w:rsidTr="00860A27">
        <w:trPr>
          <w:cantSplit/>
        </w:trPr>
        <w:tc>
          <w:tcPr>
            <w:tcW w:w="2265" w:type="dxa"/>
            <w:shd w:val="clear" w:color="auto" w:fill="auto"/>
          </w:tcPr>
          <w:p w14:paraId="3F56F9C3" w14:textId="77777777" w:rsidR="00860A27" w:rsidRDefault="00860A27" w:rsidP="00860A27"/>
        </w:tc>
        <w:tc>
          <w:tcPr>
            <w:tcW w:w="2410" w:type="dxa"/>
            <w:shd w:val="clear" w:color="auto" w:fill="auto"/>
          </w:tcPr>
          <w:p w14:paraId="06B8864C" w14:textId="77777777" w:rsidR="00860A27" w:rsidRPr="001D6D3A" w:rsidRDefault="00860A27" w:rsidP="00860A27"/>
        </w:tc>
        <w:tc>
          <w:tcPr>
            <w:tcW w:w="2126" w:type="dxa"/>
            <w:shd w:val="clear" w:color="auto" w:fill="auto"/>
          </w:tcPr>
          <w:p w14:paraId="7004C24F" w14:textId="3F5B8D66" w:rsidR="00860A27" w:rsidRDefault="00860A27" w:rsidP="00860A27">
            <w:r w:rsidRPr="001D6D3A">
              <w:t>2023/24</w:t>
            </w:r>
          </w:p>
        </w:tc>
        <w:tc>
          <w:tcPr>
            <w:tcW w:w="1976" w:type="dxa"/>
            <w:shd w:val="clear" w:color="auto" w:fill="auto"/>
          </w:tcPr>
          <w:p w14:paraId="019F5374" w14:textId="364C645D" w:rsidR="00860A27" w:rsidRDefault="00860A27" w:rsidP="00860A27">
            <w:r>
              <w:t>$</w:t>
            </w:r>
          </w:p>
        </w:tc>
      </w:tr>
      <w:tr w:rsidR="00860A27" w14:paraId="760469A5" w14:textId="77777777" w:rsidTr="00860A27">
        <w:trPr>
          <w:cantSplit/>
        </w:trPr>
        <w:tc>
          <w:tcPr>
            <w:tcW w:w="2265" w:type="dxa"/>
            <w:shd w:val="clear" w:color="auto" w:fill="auto"/>
          </w:tcPr>
          <w:p w14:paraId="4552BC70" w14:textId="77777777" w:rsidR="00860A27" w:rsidRDefault="00860A27" w:rsidP="00860A27"/>
        </w:tc>
        <w:tc>
          <w:tcPr>
            <w:tcW w:w="2410" w:type="dxa"/>
            <w:shd w:val="clear" w:color="auto" w:fill="auto"/>
          </w:tcPr>
          <w:p w14:paraId="1213E311" w14:textId="77777777" w:rsidR="00860A27" w:rsidRPr="001D6D3A" w:rsidRDefault="00860A27" w:rsidP="00860A27"/>
        </w:tc>
        <w:tc>
          <w:tcPr>
            <w:tcW w:w="2126" w:type="dxa"/>
            <w:shd w:val="clear" w:color="auto" w:fill="auto"/>
          </w:tcPr>
          <w:p w14:paraId="1FFACD82" w14:textId="2255D2DC" w:rsidR="00860A27" w:rsidRPr="001D6D3A" w:rsidRDefault="00860A27" w:rsidP="00860A27">
            <w:r w:rsidRPr="001D6D3A">
              <w:t>2024/25</w:t>
            </w:r>
          </w:p>
        </w:tc>
        <w:tc>
          <w:tcPr>
            <w:tcW w:w="1976" w:type="dxa"/>
            <w:shd w:val="clear" w:color="auto" w:fill="auto"/>
          </w:tcPr>
          <w:p w14:paraId="73AAAEE5" w14:textId="5186F566" w:rsidR="00860A27" w:rsidRDefault="00860A27" w:rsidP="00860A27">
            <w:r>
              <w:t>$</w:t>
            </w:r>
          </w:p>
        </w:tc>
      </w:tr>
      <w:tr w:rsidR="00860A27" w14:paraId="733357E2" w14:textId="77777777" w:rsidTr="00860A27">
        <w:trPr>
          <w:cantSplit/>
        </w:trPr>
        <w:tc>
          <w:tcPr>
            <w:tcW w:w="2265" w:type="dxa"/>
            <w:shd w:val="clear" w:color="auto" w:fill="auto"/>
          </w:tcPr>
          <w:p w14:paraId="24D80C70" w14:textId="77777777" w:rsidR="00860A27" w:rsidRDefault="00860A27" w:rsidP="00860A27"/>
        </w:tc>
        <w:tc>
          <w:tcPr>
            <w:tcW w:w="2410" w:type="dxa"/>
            <w:shd w:val="clear" w:color="auto" w:fill="auto"/>
          </w:tcPr>
          <w:p w14:paraId="0F61DF5C" w14:textId="77777777" w:rsidR="00860A27" w:rsidRPr="001D6D3A" w:rsidRDefault="00860A27" w:rsidP="00860A27"/>
        </w:tc>
        <w:tc>
          <w:tcPr>
            <w:tcW w:w="2126" w:type="dxa"/>
            <w:shd w:val="clear" w:color="auto" w:fill="auto"/>
          </w:tcPr>
          <w:p w14:paraId="38C28884" w14:textId="13BF726A" w:rsidR="00860A27" w:rsidRPr="001D6D3A" w:rsidRDefault="00860A27" w:rsidP="00860A27">
            <w:r w:rsidRPr="001D6D3A">
              <w:t>2025/26</w:t>
            </w:r>
          </w:p>
        </w:tc>
        <w:tc>
          <w:tcPr>
            <w:tcW w:w="1976" w:type="dxa"/>
            <w:shd w:val="clear" w:color="auto" w:fill="auto"/>
          </w:tcPr>
          <w:p w14:paraId="19FBFD5B" w14:textId="329502FB" w:rsidR="00860A27" w:rsidRDefault="00860A27" w:rsidP="00860A27">
            <w:r>
              <w:t>$</w:t>
            </w:r>
          </w:p>
        </w:tc>
      </w:tr>
      <w:tr w:rsidR="00860A27" w14:paraId="0C08E5BE" w14:textId="77777777" w:rsidTr="00F27E46">
        <w:trPr>
          <w:cantSplit/>
        </w:trPr>
        <w:tc>
          <w:tcPr>
            <w:tcW w:w="2265" w:type="dxa"/>
            <w:shd w:val="clear" w:color="auto" w:fill="F2F2F2" w:themeFill="background1" w:themeFillShade="F2"/>
          </w:tcPr>
          <w:p w14:paraId="668C758F" w14:textId="77777777" w:rsidR="00860A27" w:rsidRDefault="00860A27" w:rsidP="00860A27"/>
        </w:tc>
        <w:tc>
          <w:tcPr>
            <w:tcW w:w="2410" w:type="dxa"/>
            <w:shd w:val="clear" w:color="auto" w:fill="F2F2F2" w:themeFill="background1" w:themeFillShade="F2"/>
          </w:tcPr>
          <w:p w14:paraId="3586CE09" w14:textId="4C626571" w:rsidR="00860A27" w:rsidRPr="001D6D3A" w:rsidRDefault="00860A27" w:rsidP="00860A27">
            <w:r>
              <w:t>Communications and engagement</w:t>
            </w:r>
          </w:p>
        </w:tc>
        <w:tc>
          <w:tcPr>
            <w:tcW w:w="2126" w:type="dxa"/>
            <w:shd w:val="clear" w:color="auto" w:fill="F2F2F2" w:themeFill="background1" w:themeFillShade="F2"/>
          </w:tcPr>
          <w:p w14:paraId="0F9AF601" w14:textId="77777777" w:rsidR="00860A27" w:rsidRPr="001D6D3A" w:rsidRDefault="00860A27" w:rsidP="00860A27"/>
        </w:tc>
        <w:tc>
          <w:tcPr>
            <w:tcW w:w="1976" w:type="dxa"/>
            <w:shd w:val="clear" w:color="auto" w:fill="F2F2F2" w:themeFill="background1" w:themeFillShade="F2"/>
          </w:tcPr>
          <w:p w14:paraId="46DC49D2" w14:textId="77777777" w:rsidR="00860A27" w:rsidRDefault="00860A27" w:rsidP="00860A27"/>
        </w:tc>
      </w:tr>
      <w:tr w:rsidR="00860A27" w14:paraId="087893C1" w14:textId="77777777" w:rsidTr="00860A27">
        <w:trPr>
          <w:cantSplit/>
        </w:trPr>
        <w:tc>
          <w:tcPr>
            <w:tcW w:w="2265" w:type="dxa"/>
            <w:shd w:val="clear" w:color="auto" w:fill="FFFFFF" w:themeFill="background1"/>
          </w:tcPr>
          <w:p w14:paraId="7A60A292" w14:textId="77777777" w:rsidR="00860A27" w:rsidRDefault="00860A27" w:rsidP="00860A27"/>
        </w:tc>
        <w:tc>
          <w:tcPr>
            <w:tcW w:w="2410" w:type="dxa"/>
            <w:shd w:val="clear" w:color="auto" w:fill="FFFFFF" w:themeFill="background1"/>
          </w:tcPr>
          <w:p w14:paraId="6849C355" w14:textId="77777777" w:rsidR="00860A27" w:rsidRDefault="00860A27" w:rsidP="00860A27"/>
        </w:tc>
        <w:tc>
          <w:tcPr>
            <w:tcW w:w="2126" w:type="dxa"/>
            <w:shd w:val="clear" w:color="auto" w:fill="FFFFFF" w:themeFill="background1"/>
          </w:tcPr>
          <w:p w14:paraId="70D77D4D" w14:textId="14C90A1D" w:rsidR="00860A27" w:rsidRDefault="00860A27" w:rsidP="00860A27">
            <w:r w:rsidRPr="001D6D3A">
              <w:t>2023/24</w:t>
            </w:r>
          </w:p>
        </w:tc>
        <w:tc>
          <w:tcPr>
            <w:tcW w:w="1976" w:type="dxa"/>
            <w:shd w:val="clear" w:color="auto" w:fill="FFFFFF" w:themeFill="background1"/>
          </w:tcPr>
          <w:p w14:paraId="15EEE29E" w14:textId="7F95BA72" w:rsidR="00860A27" w:rsidRDefault="00860A27" w:rsidP="00860A27">
            <w:r>
              <w:t>$</w:t>
            </w:r>
          </w:p>
        </w:tc>
      </w:tr>
      <w:tr w:rsidR="00860A27" w14:paraId="480E826D" w14:textId="77777777" w:rsidTr="00860A27">
        <w:trPr>
          <w:cantSplit/>
        </w:trPr>
        <w:tc>
          <w:tcPr>
            <w:tcW w:w="2265" w:type="dxa"/>
            <w:shd w:val="clear" w:color="auto" w:fill="FFFFFF" w:themeFill="background1"/>
          </w:tcPr>
          <w:p w14:paraId="6211A453" w14:textId="77777777" w:rsidR="00860A27" w:rsidRDefault="00860A27" w:rsidP="00860A27"/>
        </w:tc>
        <w:tc>
          <w:tcPr>
            <w:tcW w:w="2410" w:type="dxa"/>
            <w:shd w:val="clear" w:color="auto" w:fill="FFFFFF" w:themeFill="background1"/>
          </w:tcPr>
          <w:p w14:paraId="59D9F00C" w14:textId="77777777" w:rsidR="00860A27" w:rsidRDefault="00860A27" w:rsidP="00860A27"/>
        </w:tc>
        <w:tc>
          <w:tcPr>
            <w:tcW w:w="2126" w:type="dxa"/>
            <w:shd w:val="clear" w:color="auto" w:fill="FFFFFF" w:themeFill="background1"/>
          </w:tcPr>
          <w:p w14:paraId="18DAEBC8" w14:textId="6FAE7CFE" w:rsidR="00860A27" w:rsidRPr="001D6D3A" w:rsidRDefault="00860A27" w:rsidP="00860A27">
            <w:r w:rsidRPr="001D6D3A">
              <w:t>2024/25</w:t>
            </w:r>
          </w:p>
        </w:tc>
        <w:tc>
          <w:tcPr>
            <w:tcW w:w="1976" w:type="dxa"/>
            <w:shd w:val="clear" w:color="auto" w:fill="FFFFFF" w:themeFill="background1"/>
          </w:tcPr>
          <w:p w14:paraId="21940EF5" w14:textId="13FDFD9C" w:rsidR="00860A27" w:rsidRDefault="00860A27" w:rsidP="00860A27">
            <w:r>
              <w:t>$</w:t>
            </w:r>
          </w:p>
        </w:tc>
      </w:tr>
      <w:tr w:rsidR="00860A27" w14:paraId="73787E2C" w14:textId="77777777" w:rsidTr="00860A27">
        <w:trPr>
          <w:cantSplit/>
        </w:trPr>
        <w:tc>
          <w:tcPr>
            <w:tcW w:w="2265" w:type="dxa"/>
            <w:shd w:val="clear" w:color="auto" w:fill="FFFFFF" w:themeFill="background1"/>
          </w:tcPr>
          <w:p w14:paraId="537F13DD" w14:textId="77777777" w:rsidR="00860A27" w:rsidRDefault="00860A27" w:rsidP="00860A27"/>
        </w:tc>
        <w:tc>
          <w:tcPr>
            <w:tcW w:w="2410" w:type="dxa"/>
            <w:shd w:val="clear" w:color="auto" w:fill="FFFFFF" w:themeFill="background1"/>
          </w:tcPr>
          <w:p w14:paraId="4D29F36E" w14:textId="77777777" w:rsidR="00860A27" w:rsidRDefault="00860A27" w:rsidP="00860A27"/>
        </w:tc>
        <w:tc>
          <w:tcPr>
            <w:tcW w:w="2126" w:type="dxa"/>
            <w:shd w:val="clear" w:color="auto" w:fill="FFFFFF" w:themeFill="background1"/>
          </w:tcPr>
          <w:p w14:paraId="5D6C9D40" w14:textId="708D54D1" w:rsidR="00860A27" w:rsidRPr="001D6D3A" w:rsidRDefault="00860A27" w:rsidP="00860A27">
            <w:r w:rsidRPr="001D6D3A">
              <w:t>2025/26</w:t>
            </w:r>
          </w:p>
        </w:tc>
        <w:tc>
          <w:tcPr>
            <w:tcW w:w="1976" w:type="dxa"/>
            <w:shd w:val="clear" w:color="auto" w:fill="FFFFFF" w:themeFill="background1"/>
          </w:tcPr>
          <w:p w14:paraId="2AD9755F" w14:textId="78FBD96C" w:rsidR="00860A27" w:rsidRDefault="00860A27" w:rsidP="00860A27">
            <w:r>
              <w:t>$</w:t>
            </w:r>
          </w:p>
        </w:tc>
      </w:tr>
      <w:tr w:rsidR="00860A27" w14:paraId="02EEA153" w14:textId="77777777" w:rsidTr="00F27E46">
        <w:trPr>
          <w:cantSplit/>
        </w:trPr>
        <w:tc>
          <w:tcPr>
            <w:tcW w:w="2265" w:type="dxa"/>
            <w:shd w:val="clear" w:color="auto" w:fill="F2F2F2" w:themeFill="background1" w:themeFillShade="F2"/>
          </w:tcPr>
          <w:p w14:paraId="24F67F0E" w14:textId="77777777" w:rsidR="00860A27" w:rsidRDefault="00860A27" w:rsidP="00860A27"/>
        </w:tc>
        <w:tc>
          <w:tcPr>
            <w:tcW w:w="2410" w:type="dxa"/>
            <w:shd w:val="clear" w:color="auto" w:fill="F2F2F2" w:themeFill="background1" w:themeFillShade="F2"/>
          </w:tcPr>
          <w:p w14:paraId="1F74F27C" w14:textId="17AFA2A7" w:rsidR="00860A27" w:rsidRDefault="00860A27" w:rsidP="00860A27">
            <w:r>
              <w:t>Domestic travel</w:t>
            </w:r>
          </w:p>
        </w:tc>
        <w:tc>
          <w:tcPr>
            <w:tcW w:w="2126" w:type="dxa"/>
            <w:shd w:val="clear" w:color="auto" w:fill="F2F2F2" w:themeFill="background1" w:themeFillShade="F2"/>
          </w:tcPr>
          <w:p w14:paraId="648753F0" w14:textId="77777777" w:rsidR="00860A27" w:rsidRPr="001D6D3A" w:rsidRDefault="00860A27" w:rsidP="00860A27"/>
        </w:tc>
        <w:tc>
          <w:tcPr>
            <w:tcW w:w="1976" w:type="dxa"/>
            <w:shd w:val="clear" w:color="auto" w:fill="F2F2F2" w:themeFill="background1" w:themeFillShade="F2"/>
          </w:tcPr>
          <w:p w14:paraId="36AC16AC" w14:textId="77777777" w:rsidR="00860A27" w:rsidRDefault="00860A27" w:rsidP="00860A27"/>
        </w:tc>
      </w:tr>
      <w:tr w:rsidR="00860A27" w14:paraId="63D16931" w14:textId="77777777" w:rsidTr="00860A27">
        <w:trPr>
          <w:cantSplit/>
        </w:trPr>
        <w:tc>
          <w:tcPr>
            <w:tcW w:w="2265" w:type="dxa"/>
            <w:shd w:val="clear" w:color="auto" w:fill="FFFFFF" w:themeFill="background1"/>
          </w:tcPr>
          <w:p w14:paraId="1EE119CB" w14:textId="77777777" w:rsidR="00860A27" w:rsidRDefault="00860A27" w:rsidP="00860A27"/>
        </w:tc>
        <w:tc>
          <w:tcPr>
            <w:tcW w:w="2410" w:type="dxa"/>
            <w:shd w:val="clear" w:color="auto" w:fill="FFFFFF" w:themeFill="background1"/>
          </w:tcPr>
          <w:p w14:paraId="3CA7345F" w14:textId="77777777" w:rsidR="00860A27" w:rsidRDefault="00860A27" w:rsidP="00860A27"/>
        </w:tc>
        <w:tc>
          <w:tcPr>
            <w:tcW w:w="2126" w:type="dxa"/>
            <w:shd w:val="clear" w:color="auto" w:fill="FFFFFF" w:themeFill="background1"/>
          </w:tcPr>
          <w:p w14:paraId="7591001E" w14:textId="73BD6ED7" w:rsidR="00860A27" w:rsidRDefault="00860A27" w:rsidP="00860A27">
            <w:r w:rsidRPr="001D6D3A">
              <w:t>2023/24</w:t>
            </w:r>
          </w:p>
        </w:tc>
        <w:tc>
          <w:tcPr>
            <w:tcW w:w="1976" w:type="dxa"/>
            <w:shd w:val="clear" w:color="auto" w:fill="FFFFFF" w:themeFill="background1"/>
          </w:tcPr>
          <w:p w14:paraId="56BE7668" w14:textId="4552197A" w:rsidR="00860A27" w:rsidRDefault="00860A27" w:rsidP="00860A27">
            <w:r>
              <w:t>$</w:t>
            </w:r>
          </w:p>
        </w:tc>
      </w:tr>
      <w:tr w:rsidR="00860A27" w14:paraId="4D5C0316" w14:textId="77777777" w:rsidTr="00860A27">
        <w:trPr>
          <w:cantSplit/>
        </w:trPr>
        <w:tc>
          <w:tcPr>
            <w:tcW w:w="2265" w:type="dxa"/>
            <w:shd w:val="clear" w:color="auto" w:fill="FFFFFF" w:themeFill="background1"/>
          </w:tcPr>
          <w:p w14:paraId="54B90785" w14:textId="77777777" w:rsidR="00860A27" w:rsidRDefault="00860A27" w:rsidP="00860A27"/>
        </w:tc>
        <w:tc>
          <w:tcPr>
            <w:tcW w:w="2410" w:type="dxa"/>
            <w:shd w:val="clear" w:color="auto" w:fill="FFFFFF" w:themeFill="background1"/>
          </w:tcPr>
          <w:p w14:paraId="59625600" w14:textId="77777777" w:rsidR="00860A27" w:rsidRDefault="00860A27" w:rsidP="00860A27"/>
        </w:tc>
        <w:tc>
          <w:tcPr>
            <w:tcW w:w="2126" w:type="dxa"/>
            <w:shd w:val="clear" w:color="auto" w:fill="FFFFFF" w:themeFill="background1"/>
          </w:tcPr>
          <w:p w14:paraId="2C8A324A" w14:textId="5DEF4260" w:rsidR="00860A27" w:rsidRPr="001D6D3A" w:rsidRDefault="00860A27" w:rsidP="00860A27">
            <w:r w:rsidRPr="001D6D3A">
              <w:t>2024/25</w:t>
            </w:r>
          </w:p>
        </w:tc>
        <w:tc>
          <w:tcPr>
            <w:tcW w:w="1976" w:type="dxa"/>
            <w:shd w:val="clear" w:color="auto" w:fill="FFFFFF" w:themeFill="background1"/>
          </w:tcPr>
          <w:p w14:paraId="4CB81720" w14:textId="3ED23F7B" w:rsidR="00860A27" w:rsidRDefault="00860A27" w:rsidP="00860A27">
            <w:r>
              <w:t>$</w:t>
            </w:r>
          </w:p>
        </w:tc>
      </w:tr>
      <w:tr w:rsidR="00860A27" w14:paraId="30D127A8" w14:textId="77777777" w:rsidTr="00860A27">
        <w:trPr>
          <w:cantSplit/>
        </w:trPr>
        <w:tc>
          <w:tcPr>
            <w:tcW w:w="2265" w:type="dxa"/>
            <w:shd w:val="clear" w:color="auto" w:fill="FFFFFF" w:themeFill="background1"/>
          </w:tcPr>
          <w:p w14:paraId="2445947A" w14:textId="77777777" w:rsidR="00860A27" w:rsidRDefault="00860A27" w:rsidP="00860A27"/>
        </w:tc>
        <w:tc>
          <w:tcPr>
            <w:tcW w:w="2410" w:type="dxa"/>
            <w:shd w:val="clear" w:color="auto" w:fill="FFFFFF" w:themeFill="background1"/>
          </w:tcPr>
          <w:p w14:paraId="1C5DE231" w14:textId="77777777" w:rsidR="00860A27" w:rsidRDefault="00860A27" w:rsidP="00860A27"/>
        </w:tc>
        <w:tc>
          <w:tcPr>
            <w:tcW w:w="2126" w:type="dxa"/>
            <w:shd w:val="clear" w:color="auto" w:fill="FFFFFF" w:themeFill="background1"/>
          </w:tcPr>
          <w:p w14:paraId="58BB2B6B" w14:textId="62EB1E9D" w:rsidR="00860A27" w:rsidRPr="001D6D3A" w:rsidRDefault="00860A27" w:rsidP="00860A27">
            <w:r w:rsidRPr="001D6D3A">
              <w:t>2025/26</w:t>
            </w:r>
          </w:p>
        </w:tc>
        <w:tc>
          <w:tcPr>
            <w:tcW w:w="1976" w:type="dxa"/>
            <w:shd w:val="clear" w:color="auto" w:fill="FFFFFF" w:themeFill="background1"/>
          </w:tcPr>
          <w:p w14:paraId="1F7D9BDD" w14:textId="71024AEB" w:rsidR="00860A27" w:rsidRDefault="00860A27" w:rsidP="00860A27">
            <w:r>
              <w:t>$</w:t>
            </w:r>
          </w:p>
        </w:tc>
      </w:tr>
      <w:tr w:rsidR="00860A27" w14:paraId="2B07D43F" w14:textId="77777777" w:rsidTr="00F27E46">
        <w:trPr>
          <w:cantSplit/>
        </w:trPr>
        <w:tc>
          <w:tcPr>
            <w:tcW w:w="2265" w:type="dxa"/>
            <w:shd w:val="clear" w:color="auto" w:fill="F2F2F2" w:themeFill="background1" w:themeFillShade="F2"/>
          </w:tcPr>
          <w:p w14:paraId="7C69F78C" w14:textId="77777777" w:rsidR="00860A27" w:rsidRDefault="00860A27" w:rsidP="00860A27"/>
        </w:tc>
        <w:tc>
          <w:tcPr>
            <w:tcW w:w="2410" w:type="dxa"/>
            <w:shd w:val="clear" w:color="auto" w:fill="F2F2F2" w:themeFill="background1" w:themeFillShade="F2"/>
          </w:tcPr>
          <w:p w14:paraId="084AC20E" w14:textId="66664D00" w:rsidR="00860A27" w:rsidRDefault="00860A27" w:rsidP="00860A27">
            <w:r>
              <w:t>Contingency costs</w:t>
            </w:r>
          </w:p>
        </w:tc>
        <w:tc>
          <w:tcPr>
            <w:tcW w:w="2126" w:type="dxa"/>
            <w:shd w:val="clear" w:color="auto" w:fill="F2F2F2" w:themeFill="background1" w:themeFillShade="F2"/>
          </w:tcPr>
          <w:p w14:paraId="370340DE" w14:textId="77777777" w:rsidR="00860A27" w:rsidRPr="001D6D3A" w:rsidRDefault="00860A27" w:rsidP="00860A27"/>
        </w:tc>
        <w:tc>
          <w:tcPr>
            <w:tcW w:w="1976" w:type="dxa"/>
            <w:shd w:val="clear" w:color="auto" w:fill="F2F2F2" w:themeFill="background1" w:themeFillShade="F2"/>
          </w:tcPr>
          <w:p w14:paraId="12DC5DD1" w14:textId="77777777" w:rsidR="00860A27" w:rsidRDefault="00860A27" w:rsidP="00860A27"/>
        </w:tc>
      </w:tr>
      <w:tr w:rsidR="00860A27" w14:paraId="1526F983" w14:textId="77777777" w:rsidTr="00860A27">
        <w:trPr>
          <w:cantSplit/>
        </w:trPr>
        <w:tc>
          <w:tcPr>
            <w:tcW w:w="2265" w:type="dxa"/>
            <w:shd w:val="clear" w:color="auto" w:fill="FFFFFF" w:themeFill="background1"/>
          </w:tcPr>
          <w:p w14:paraId="325A4E79" w14:textId="77777777" w:rsidR="00860A27" w:rsidRDefault="00860A27" w:rsidP="00860A27"/>
        </w:tc>
        <w:tc>
          <w:tcPr>
            <w:tcW w:w="2410" w:type="dxa"/>
            <w:shd w:val="clear" w:color="auto" w:fill="FFFFFF" w:themeFill="background1"/>
          </w:tcPr>
          <w:p w14:paraId="4D8135FF" w14:textId="77777777" w:rsidR="00860A27" w:rsidRDefault="00860A27" w:rsidP="00860A27"/>
        </w:tc>
        <w:tc>
          <w:tcPr>
            <w:tcW w:w="2126" w:type="dxa"/>
            <w:shd w:val="clear" w:color="auto" w:fill="FFFFFF" w:themeFill="background1"/>
          </w:tcPr>
          <w:p w14:paraId="710160C2" w14:textId="133ECC17" w:rsidR="00860A27" w:rsidRDefault="00860A27" w:rsidP="00860A27">
            <w:r w:rsidRPr="001D6D3A">
              <w:t>2023/24</w:t>
            </w:r>
          </w:p>
        </w:tc>
        <w:tc>
          <w:tcPr>
            <w:tcW w:w="1976" w:type="dxa"/>
            <w:shd w:val="clear" w:color="auto" w:fill="FFFFFF" w:themeFill="background1"/>
          </w:tcPr>
          <w:p w14:paraId="5CE9EC9C" w14:textId="6B285C5A" w:rsidR="00860A27" w:rsidRDefault="00860A27" w:rsidP="00860A27">
            <w:r>
              <w:t>$</w:t>
            </w:r>
          </w:p>
        </w:tc>
      </w:tr>
      <w:tr w:rsidR="00860A27" w14:paraId="2F8137CA" w14:textId="77777777" w:rsidTr="00860A27">
        <w:trPr>
          <w:cantSplit/>
        </w:trPr>
        <w:tc>
          <w:tcPr>
            <w:tcW w:w="2265" w:type="dxa"/>
            <w:shd w:val="clear" w:color="auto" w:fill="FFFFFF" w:themeFill="background1"/>
          </w:tcPr>
          <w:p w14:paraId="132D97D2" w14:textId="77777777" w:rsidR="00860A27" w:rsidRDefault="00860A27" w:rsidP="00860A27"/>
        </w:tc>
        <w:tc>
          <w:tcPr>
            <w:tcW w:w="2410" w:type="dxa"/>
            <w:shd w:val="clear" w:color="auto" w:fill="FFFFFF" w:themeFill="background1"/>
          </w:tcPr>
          <w:p w14:paraId="57261081" w14:textId="77777777" w:rsidR="00860A27" w:rsidRDefault="00860A27" w:rsidP="00860A27"/>
        </w:tc>
        <w:tc>
          <w:tcPr>
            <w:tcW w:w="2126" w:type="dxa"/>
            <w:shd w:val="clear" w:color="auto" w:fill="FFFFFF" w:themeFill="background1"/>
          </w:tcPr>
          <w:p w14:paraId="6A540E0F" w14:textId="0B460EB0" w:rsidR="00860A27" w:rsidRPr="001D6D3A" w:rsidRDefault="00860A27" w:rsidP="00860A27">
            <w:r w:rsidRPr="001D6D3A">
              <w:t>2024/25</w:t>
            </w:r>
          </w:p>
        </w:tc>
        <w:tc>
          <w:tcPr>
            <w:tcW w:w="1976" w:type="dxa"/>
            <w:shd w:val="clear" w:color="auto" w:fill="FFFFFF" w:themeFill="background1"/>
          </w:tcPr>
          <w:p w14:paraId="35AC568D" w14:textId="19AE224C" w:rsidR="00860A27" w:rsidRDefault="00860A27" w:rsidP="00860A27">
            <w:r>
              <w:t>$</w:t>
            </w:r>
          </w:p>
        </w:tc>
      </w:tr>
      <w:tr w:rsidR="00860A27" w14:paraId="433F7C24" w14:textId="77777777" w:rsidTr="00860A27">
        <w:trPr>
          <w:cantSplit/>
        </w:trPr>
        <w:tc>
          <w:tcPr>
            <w:tcW w:w="2265" w:type="dxa"/>
            <w:shd w:val="clear" w:color="auto" w:fill="FFFFFF" w:themeFill="background1"/>
          </w:tcPr>
          <w:p w14:paraId="3C1B5007" w14:textId="77777777" w:rsidR="00860A27" w:rsidRDefault="00860A27" w:rsidP="00860A27"/>
        </w:tc>
        <w:tc>
          <w:tcPr>
            <w:tcW w:w="2410" w:type="dxa"/>
            <w:shd w:val="clear" w:color="auto" w:fill="FFFFFF" w:themeFill="background1"/>
          </w:tcPr>
          <w:p w14:paraId="7ED9E4EC" w14:textId="77777777" w:rsidR="00860A27" w:rsidRDefault="00860A27" w:rsidP="00860A27"/>
        </w:tc>
        <w:tc>
          <w:tcPr>
            <w:tcW w:w="2126" w:type="dxa"/>
            <w:shd w:val="clear" w:color="auto" w:fill="FFFFFF" w:themeFill="background1"/>
          </w:tcPr>
          <w:p w14:paraId="08301D69" w14:textId="758A479E" w:rsidR="00860A27" w:rsidRPr="001D6D3A" w:rsidRDefault="00860A27" w:rsidP="00860A27">
            <w:r w:rsidRPr="001D6D3A">
              <w:t>2025/26</w:t>
            </w:r>
          </w:p>
        </w:tc>
        <w:tc>
          <w:tcPr>
            <w:tcW w:w="1976" w:type="dxa"/>
            <w:shd w:val="clear" w:color="auto" w:fill="FFFFFF" w:themeFill="background1"/>
          </w:tcPr>
          <w:p w14:paraId="38E4F95F" w14:textId="54EA70BB" w:rsidR="00860A27" w:rsidRDefault="00860A27" w:rsidP="00860A27">
            <w:r>
              <w:t>$</w:t>
            </w:r>
          </w:p>
        </w:tc>
      </w:tr>
      <w:tr w:rsidR="00860A27" w14:paraId="43EA756B" w14:textId="77777777" w:rsidTr="00F27E46">
        <w:trPr>
          <w:cantSplit/>
        </w:trPr>
        <w:tc>
          <w:tcPr>
            <w:tcW w:w="2265" w:type="dxa"/>
            <w:shd w:val="clear" w:color="auto" w:fill="F2F2F2" w:themeFill="background1" w:themeFillShade="F2"/>
          </w:tcPr>
          <w:p w14:paraId="18FAF124" w14:textId="77777777" w:rsidR="00860A27" w:rsidRDefault="00860A27" w:rsidP="00860A27"/>
        </w:tc>
        <w:tc>
          <w:tcPr>
            <w:tcW w:w="2410" w:type="dxa"/>
            <w:shd w:val="clear" w:color="auto" w:fill="F2F2F2" w:themeFill="background1" w:themeFillShade="F2"/>
          </w:tcPr>
          <w:p w14:paraId="6E01A4E1" w14:textId="14A77133" w:rsidR="00860A27" w:rsidRDefault="00860A27" w:rsidP="00860A27">
            <w:r>
              <w:t xml:space="preserve">Administrative support and overheads </w:t>
            </w:r>
          </w:p>
        </w:tc>
        <w:tc>
          <w:tcPr>
            <w:tcW w:w="2126" w:type="dxa"/>
            <w:shd w:val="clear" w:color="auto" w:fill="F2F2F2" w:themeFill="background1" w:themeFillShade="F2"/>
          </w:tcPr>
          <w:p w14:paraId="501F2B6C" w14:textId="77777777" w:rsidR="00860A27" w:rsidRPr="001D6D3A" w:rsidRDefault="00860A27" w:rsidP="00860A27"/>
        </w:tc>
        <w:tc>
          <w:tcPr>
            <w:tcW w:w="1976" w:type="dxa"/>
            <w:shd w:val="clear" w:color="auto" w:fill="F2F2F2" w:themeFill="background1" w:themeFillShade="F2"/>
          </w:tcPr>
          <w:p w14:paraId="56D1A66D" w14:textId="77777777" w:rsidR="00860A27" w:rsidRDefault="00860A27" w:rsidP="00860A27"/>
        </w:tc>
      </w:tr>
      <w:tr w:rsidR="00860A27" w14:paraId="46C911CC" w14:textId="77777777" w:rsidTr="00860A27">
        <w:trPr>
          <w:cantSplit/>
        </w:trPr>
        <w:tc>
          <w:tcPr>
            <w:tcW w:w="2265" w:type="dxa"/>
            <w:shd w:val="clear" w:color="auto" w:fill="FFFFFF" w:themeFill="background1"/>
          </w:tcPr>
          <w:p w14:paraId="2F430786" w14:textId="77777777" w:rsidR="00860A27" w:rsidRDefault="00860A27" w:rsidP="00860A27"/>
        </w:tc>
        <w:tc>
          <w:tcPr>
            <w:tcW w:w="2410" w:type="dxa"/>
            <w:shd w:val="clear" w:color="auto" w:fill="FFFFFF" w:themeFill="background1"/>
          </w:tcPr>
          <w:p w14:paraId="39847EEA" w14:textId="77777777" w:rsidR="00860A27" w:rsidRDefault="00860A27" w:rsidP="00860A27"/>
        </w:tc>
        <w:tc>
          <w:tcPr>
            <w:tcW w:w="2126" w:type="dxa"/>
            <w:shd w:val="clear" w:color="auto" w:fill="FFFFFF" w:themeFill="background1"/>
          </w:tcPr>
          <w:p w14:paraId="2B05ABAE" w14:textId="2ABC99D9" w:rsidR="00860A27" w:rsidRDefault="00860A27" w:rsidP="00860A27">
            <w:r w:rsidRPr="001D6D3A">
              <w:t>2023/24</w:t>
            </w:r>
          </w:p>
        </w:tc>
        <w:tc>
          <w:tcPr>
            <w:tcW w:w="1976" w:type="dxa"/>
            <w:shd w:val="clear" w:color="auto" w:fill="FFFFFF" w:themeFill="background1"/>
          </w:tcPr>
          <w:p w14:paraId="1397EF6E" w14:textId="2066F266" w:rsidR="00860A27" w:rsidRDefault="00860A27" w:rsidP="00860A27">
            <w:r>
              <w:t>$</w:t>
            </w:r>
          </w:p>
        </w:tc>
      </w:tr>
      <w:tr w:rsidR="00860A27" w14:paraId="3672758B" w14:textId="77777777" w:rsidTr="00860A27">
        <w:trPr>
          <w:cantSplit/>
        </w:trPr>
        <w:tc>
          <w:tcPr>
            <w:tcW w:w="2265" w:type="dxa"/>
            <w:shd w:val="clear" w:color="auto" w:fill="FFFFFF" w:themeFill="background1"/>
          </w:tcPr>
          <w:p w14:paraId="73BB69D4" w14:textId="77777777" w:rsidR="00860A27" w:rsidRDefault="00860A27" w:rsidP="00860A27"/>
        </w:tc>
        <w:tc>
          <w:tcPr>
            <w:tcW w:w="2410" w:type="dxa"/>
            <w:shd w:val="clear" w:color="auto" w:fill="FFFFFF" w:themeFill="background1"/>
          </w:tcPr>
          <w:p w14:paraId="77D7D17D" w14:textId="77777777" w:rsidR="00860A27" w:rsidRDefault="00860A27" w:rsidP="00860A27"/>
        </w:tc>
        <w:tc>
          <w:tcPr>
            <w:tcW w:w="2126" w:type="dxa"/>
            <w:shd w:val="clear" w:color="auto" w:fill="FFFFFF" w:themeFill="background1"/>
          </w:tcPr>
          <w:p w14:paraId="2D8CA2C5" w14:textId="601428BD" w:rsidR="00860A27" w:rsidRPr="001D6D3A" w:rsidRDefault="00860A27" w:rsidP="00860A27">
            <w:r w:rsidRPr="001D6D3A">
              <w:t>2024/25</w:t>
            </w:r>
          </w:p>
        </w:tc>
        <w:tc>
          <w:tcPr>
            <w:tcW w:w="1976" w:type="dxa"/>
            <w:shd w:val="clear" w:color="auto" w:fill="FFFFFF" w:themeFill="background1"/>
          </w:tcPr>
          <w:p w14:paraId="074D2AE0" w14:textId="006BD34D" w:rsidR="00860A27" w:rsidRDefault="00860A27" w:rsidP="00860A27">
            <w:r>
              <w:t>$</w:t>
            </w:r>
          </w:p>
        </w:tc>
      </w:tr>
      <w:tr w:rsidR="00860A27" w14:paraId="18A99634" w14:textId="77777777" w:rsidTr="00860A27">
        <w:trPr>
          <w:cantSplit/>
        </w:trPr>
        <w:tc>
          <w:tcPr>
            <w:tcW w:w="2265" w:type="dxa"/>
            <w:shd w:val="clear" w:color="auto" w:fill="FFFFFF" w:themeFill="background1"/>
          </w:tcPr>
          <w:p w14:paraId="2CE2C353" w14:textId="77777777" w:rsidR="00860A27" w:rsidRDefault="00860A27" w:rsidP="00860A27"/>
        </w:tc>
        <w:tc>
          <w:tcPr>
            <w:tcW w:w="2410" w:type="dxa"/>
            <w:shd w:val="clear" w:color="auto" w:fill="FFFFFF" w:themeFill="background1"/>
          </w:tcPr>
          <w:p w14:paraId="126C1741" w14:textId="77777777" w:rsidR="00860A27" w:rsidRDefault="00860A27" w:rsidP="00860A27"/>
        </w:tc>
        <w:tc>
          <w:tcPr>
            <w:tcW w:w="2126" w:type="dxa"/>
            <w:shd w:val="clear" w:color="auto" w:fill="FFFFFF" w:themeFill="background1"/>
          </w:tcPr>
          <w:p w14:paraId="57C4D2C2" w14:textId="3CF41219" w:rsidR="00860A27" w:rsidRPr="001D6D3A" w:rsidRDefault="00860A27" w:rsidP="00860A27">
            <w:r w:rsidRPr="001D6D3A">
              <w:t>2025/26</w:t>
            </w:r>
          </w:p>
        </w:tc>
        <w:tc>
          <w:tcPr>
            <w:tcW w:w="1976" w:type="dxa"/>
            <w:shd w:val="clear" w:color="auto" w:fill="FFFFFF" w:themeFill="background1"/>
          </w:tcPr>
          <w:p w14:paraId="34D63485" w14:textId="7A670E50" w:rsidR="00860A27" w:rsidRDefault="00860A27" w:rsidP="00860A27">
            <w:r>
              <w:t>$</w:t>
            </w:r>
          </w:p>
        </w:tc>
      </w:tr>
      <w:tr w:rsidR="00860A27" w14:paraId="325347D7" w14:textId="77777777" w:rsidTr="00860A27">
        <w:trPr>
          <w:cantSplit/>
        </w:trPr>
        <w:tc>
          <w:tcPr>
            <w:tcW w:w="2265" w:type="dxa"/>
            <w:shd w:val="clear" w:color="auto" w:fill="F2F2F2" w:themeFill="background1" w:themeFillShade="F2"/>
          </w:tcPr>
          <w:p w14:paraId="52570A6B" w14:textId="77777777" w:rsidR="00860A27" w:rsidRDefault="00860A27" w:rsidP="00860A27"/>
        </w:tc>
        <w:tc>
          <w:tcPr>
            <w:tcW w:w="2410" w:type="dxa"/>
            <w:shd w:val="clear" w:color="auto" w:fill="F2F2F2" w:themeFill="background1" w:themeFillShade="F2"/>
          </w:tcPr>
          <w:p w14:paraId="70379E2F" w14:textId="3FF7BEAC" w:rsidR="00860A27" w:rsidRDefault="00860A27" w:rsidP="00860A27">
            <w:r>
              <w:t>Independent Audit costs</w:t>
            </w:r>
          </w:p>
        </w:tc>
        <w:tc>
          <w:tcPr>
            <w:tcW w:w="2126" w:type="dxa"/>
            <w:shd w:val="clear" w:color="auto" w:fill="F2F2F2" w:themeFill="background1" w:themeFillShade="F2"/>
          </w:tcPr>
          <w:p w14:paraId="20BC5FD2" w14:textId="77777777" w:rsidR="00860A27" w:rsidRPr="001D6D3A" w:rsidRDefault="00860A27" w:rsidP="00860A27"/>
        </w:tc>
        <w:tc>
          <w:tcPr>
            <w:tcW w:w="1976" w:type="dxa"/>
            <w:shd w:val="clear" w:color="auto" w:fill="F2F2F2" w:themeFill="background1" w:themeFillShade="F2"/>
          </w:tcPr>
          <w:p w14:paraId="75B4C0BF" w14:textId="77777777" w:rsidR="00860A27" w:rsidRDefault="00860A27" w:rsidP="00860A27"/>
        </w:tc>
      </w:tr>
      <w:tr w:rsidR="00860A27" w14:paraId="67E0DD24" w14:textId="77777777" w:rsidTr="00860A27">
        <w:trPr>
          <w:cantSplit/>
        </w:trPr>
        <w:tc>
          <w:tcPr>
            <w:tcW w:w="2265" w:type="dxa"/>
            <w:shd w:val="clear" w:color="auto" w:fill="FFFFFF" w:themeFill="background1"/>
          </w:tcPr>
          <w:p w14:paraId="6A412761" w14:textId="77777777" w:rsidR="00860A27" w:rsidRDefault="00860A27" w:rsidP="00860A27"/>
        </w:tc>
        <w:tc>
          <w:tcPr>
            <w:tcW w:w="2410" w:type="dxa"/>
            <w:shd w:val="clear" w:color="auto" w:fill="FFFFFF" w:themeFill="background1"/>
          </w:tcPr>
          <w:p w14:paraId="60909232" w14:textId="77777777" w:rsidR="00860A27" w:rsidRDefault="00860A27" w:rsidP="00860A27"/>
        </w:tc>
        <w:tc>
          <w:tcPr>
            <w:tcW w:w="2126" w:type="dxa"/>
            <w:shd w:val="clear" w:color="auto" w:fill="FFFFFF" w:themeFill="background1"/>
          </w:tcPr>
          <w:p w14:paraId="25457FD4" w14:textId="38909E65" w:rsidR="00860A27" w:rsidRDefault="00860A27" w:rsidP="00860A27">
            <w:r w:rsidRPr="001D6D3A">
              <w:t>2023/24</w:t>
            </w:r>
          </w:p>
        </w:tc>
        <w:tc>
          <w:tcPr>
            <w:tcW w:w="1976" w:type="dxa"/>
            <w:shd w:val="clear" w:color="auto" w:fill="FFFFFF" w:themeFill="background1"/>
          </w:tcPr>
          <w:p w14:paraId="76459E8F" w14:textId="1F196D3F" w:rsidR="00860A27" w:rsidRDefault="00860A27" w:rsidP="00860A27">
            <w:r>
              <w:t>$</w:t>
            </w:r>
          </w:p>
        </w:tc>
      </w:tr>
      <w:tr w:rsidR="00860A27" w14:paraId="61A36910" w14:textId="77777777" w:rsidTr="00860A27">
        <w:trPr>
          <w:cantSplit/>
        </w:trPr>
        <w:tc>
          <w:tcPr>
            <w:tcW w:w="2265" w:type="dxa"/>
            <w:shd w:val="clear" w:color="auto" w:fill="FFFFFF" w:themeFill="background1"/>
          </w:tcPr>
          <w:p w14:paraId="3DC76C88" w14:textId="77777777" w:rsidR="00860A27" w:rsidRDefault="00860A27" w:rsidP="00860A27"/>
        </w:tc>
        <w:tc>
          <w:tcPr>
            <w:tcW w:w="2410" w:type="dxa"/>
            <w:shd w:val="clear" w:color="auto" w:fill="FFFFFF" w:themeFill="background1"/>
          </w:tcPr>
          <w:p w14:paraId="269B7D9E" w14:textId="77777777" w:rsidR="00860A27" w:rsidRDefault="00860A27" w:rsidP="00860A27"/>
        </w:tc>
        <w:tc>
          <w:tcPr>
            <w:tcW w:w="2126" w:type="dxa"/>
            <w:shd w:val="clear" w:color="auto" w:fill="FFFFFF" w:themeFill="background1"/>
          </w:tcPr>
          <w:p w14:paraId="362ED291" w14:textId="5502847F" w:rsidR="00860A27" w:rsidRPr="001D6D3A" w:rsidRDefault="00860A27" w:rsidP="00860A27">
            <w:r w:rsidRPr="001D6D3A">
              <w:t>2024/25</w:t>
            </w:r>
          </w:p>
        </w:tc>
        <w:tc>
          <w:tcPr>
            <w:tcW w:w="1976" w:type="dxa"/>
            <w:shd w:val="clear" w:color="auto" w:fill="FFFFFF" w:themeFill="background1"/>
          </w:tcPr>
          <w:p w14:paraId="3D50D90C" w14:textId="5CA1D560" w:rsidR="00860A27" w:rsidRDefault="00860A27" w:rsidP="00860A27">
            <w:r>
              <w:t>$</w:t>
            </w:r>
          </w:p>
        </w:tc>
      </w:tr>
      <w:tr w:rsidR="00860A27" w14:paraId="388FDBF2" w14:textId="77777777" w:rsidTr="00860A27">
        <w:trPr>
          <w:cantSplit/>
        </w:trPr>
        <w:tc>
          <w:tcPr>
            <w:tcW w:w="2265" w:type="dxa"/>
            <w:shd w:val="clear" w:color="auto" w:fill="FFFFFF" w:themeFill="background1"/>
          </w:tcPr>
          <w:p w14:paraId="1F0C8E33" w14:textId="77777777" w:rsidR="00860A27" w:rsidRDefault="00860A27" w:rsidP="00860A27"/>
        </w:tc>
        <w:tc>
          <w:tcPr>
            <w:tcW w:w="2410" w:type="dxa"/>
            <w:shd w:val="clear" w:color="auto" w:fill="FFFFFF" w:themeFill="background1"/>
          </w:tcPr>
          <w:p w14:paraId="3FB80C6D" w14:textId="77777777" w:rsidR="00860A27" w:rsidRDefault="00860A27" w:rsidP="00860A27"/>
        </w:tc>
        <w:tc>
          <w:tcPr>
            <w:tcW w:w="2126" w:type="dxa"/>
            <w:shd w:val="clear" w:color="auto" w:fill="FFFFFF" w:themeFill="background1"/>
          </w:tcPr>
          <w:p w14:paraId="12C17988" w14:textId="01F59455" w:rsidR="00860A27" w:rsidRPr="001D6D3A" w:rsidRDefault="00860A27" w:rsidP="00860A27">
            <w:r w:rsidRPr="001D6D3A">
              <w:t>2025/26</w:t>
            </w:r>
          </w:p>
        </w:tc>
        <w:tc>
          <w:tcPr>
            <w:tcW w:w="1976" w:type="dxa"/>
            <w:shd w:val="clear" w:color="auto" w:fill="FFFFFF" w:themeFill="background1"/>
          </w:tcPr>
          <w:p w14:paraId="23601845" w14:textId="454823F2" w:rsidR="00860A27" w:rsidRDefault="00860A27" w:rsidP="00860A27">
            <w:r>
              <w:t>$</w:t>
            </w:r>
          </w:p>
        </w:tc>
      </w:tr>
      <w:tr w:rsidR="00F27E46" w14:paraId="54020C93" w14:textId="77777777" w:rsidTr="00F27E46">
        <w:trPr>
          <w:cantSplit/>
        </w:trPr>
        <w:tc>
          <w:tcPr>
            <w:tcW w:w="2265" w:type="dxa"/>
            <w:shd w:val="clear" w:color="auto" w:fill="D9D9D9" w:themeFill="background1" w:themeFillShade="D9"/>
          </w:tcPr>
          <w:p w14:paraId="43D6F7FB" w14:textId="4FA72D65" w:rsidR="00F27E46" w:rsidRDefault="00F27E46" w:rsidP="00860A27">
            <w:r>
              <w:t>Total</w:t>
            </w:r>
          </w:p>
        </w:tc>
        <w:tc>
          <w:tcPr>
            <w:tcW w:w="2410" w:type="dxa"/>
            <w:shd w:val="clear" w:color="auto" w:fill="D9D9D9" w:themeFill="background1" w:themeFillShade="D9"/>
          </w:tcPr>
          <w:p w14:paraId="28F428BC" w14:textId="77777777" w:rsidR="00F27E46" w:rsidRDefault="00F27E46" w:rsidP="00860A27"/>
        </w:tc>
        <w:tc>
          <w:tcPr>
            <w:tcW w:w="2126" w:type="dxa"/>
            <w:shd w:val="clear" w:color="auto" w:fill="D9D9D9" w:themeFill="background1" w:themeFillShade="D9"/>
          </w:tcPr>
          <w:p w14:paraId="39CB71E3" w14:textId="77777777" w:rsidR="00F27E46" w:rsidRPr="001D6D3A" w:rsidRDefault="00F27E46" w:rsidP="00860A27"/>
        </w:tc>
        <w:tc>
          <w:tcPr>
            <w:tcW w:w="1976" w:type="dxa"/>
            <w:shd w:val="clear" w:color="auto" w:fill="D9D9D9" w:themeFill="background1" w:themeFillShade="D9"/>
          </w:tcPr>
          <w:p w14:paraId="4CDCF724" w14:textId="77777777" w:rsidR="00F27E46" w:rsidRDefault="00F27E46" w:rsidP="00860A27"/>
        </w:tc>
      </w:tr>
    </w:tbl>
    <w:p w14:paraId="19990E3A" w14:textId="772DB81B" w:rsidR="001670A9" w:rsidRPr="00221AAA" w:rsidRDefault="001670A9" w:rsidP="001670A9">
      <w:pPr>
        <w:pStyle w:val="Heading3"/>
      </w:pPr>
      <w:r w:rsidRPr="00221AAA">
        <w:lastRenderedPageBreak/>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63EDA9DA" w:rsidR="00924E48" w:rsidRDefault="00924E48" w:rsidP="00221AAA">
      <w:pPr>
        <w:pStyle w:val="Normalexplanatory"/>
      </w:pPr>
      <w:r>
        <w:t xml:space="preserve">The minimum grant amount under this grant opportunity is </w:t>
      </w:r>
      <w:bookmarkStart w:id="1" w:name="_Hlk150951482"/>
      <w:r w:rsidR="00F27E46" w:rsidRPr="006F4968">
        <w:t>$</w:t>
      </w:r>
      <w:r w:rsidR="00F27E46">
        <w:t>30,000</w:t>
      </w:r>
      <w:bookmarkEnd w:id="1"/>
      <w:r w:rsidRPr="00F27E46">
        <w:t>.</w:t>
      </w:r>
      <w:r>
        <w:t xml:space="preserve"> The maximum grant amount under this grant opportunity is </w:t>
      </w:r>
      <w:r w:rsidR="00F27E46" w:rsidRPr="00F27E46">
        <w:t>$3</w:t>
      </w:r>
      <w:r w:rsidR="005C5A18">
        <w:t>,00</w:t>
      </w:r>
      <w:r w:rsidR="00F27E46" w:rsidRPr="00F27E46">
        <w:t>0,000</w:t>
      </w:r>
      <w:r>
        <w:t>.</w:t>
      </w:r>
    </w:p>
    <w:p w14:paraId="7B9C2C8B" w14:textId="2A68D053" w:rsidR="00924E48" w:rsidRPr="00F27E46" w:rsidRDefault="00924E48" w:rsidP="00221AAA">
      <w:pPr>
        <w:pStyle w:val="Heading3"/>
      </w:pPr>
      <w:r w:rsidRPr="00F27E46">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35B31E0" w14:textId="6EEC805F" w:rsidR="00DC70D5" w:rsidRPr="00F27E46" w:rsidRDefault="00DC70D5" w:rsidP="00DC70D5">
      <w:pPr>
        <w:pStyle w:val="ListBulletItalics"/>
        <w:numPr>
          <w:ilvl w:val="1"/>
          <w:numId w:val="22"/>
        </w:numPr>
      </w:pPr>
      <w:r w:rsidRPr="00F27E46">
        <w:t xml:space="preserve">Other </w:t>
      </w:r>
      <w:r w:rsidR="00F27E46" w:rsidRPr="00F27E46">
        <w:t>non-</w:t>
      </w:r>
      <w:r w:rsidRPr="00F27E46">
        <w:t>Commonwealth government grants</w:t>
      </w:r>
    </w:p>
    <w:p w14:paraId="5455909A" w14:textId="454A4512" w:rsidR="00DC70D5" w:rsidRPr="00F27E46" w:rsidRDefault="00DC70D5" w:rsidP="00DC70D5">
      <w:pPr>
        <w:pStyle w:val="ListBulletItalics"/>
        <w:numPr>
          <w:ilvl w:val="1"/>
          <w:numId w:val="22"/>
        </w:numPr>
      </w:pPr>
      <w:r w:rsidRPr="00F27E46">
        <w:t xml:space="preserve">Other non-government </w:t>
      </w:r>
      <w:r w:rsidR="00F27E46" w:rsidRPr="00F27E46">
        <w:t>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B76515" w:rsidRDefault="00043F1D" w:rsidP="001670A9">
      <w:pPr>
        <w:pStyle w:val="Heading2"/>
      </w:pPr>
      <w:r w:rsidRPr="00B76515">
        <w:lastRenderedPageBreak/>
        <w:t>Assessment</w:t>
      </w:r>
      <w:r w:rsidR="001670A9" w:rsidRPr="00B76515">
        <w:t xml:space="preserve"> criteria</w:t>
      </w:r>
    </w:p>
    <w:p w14:paraId="16B18183" w14:textId="7855A210"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A9500C">
        <w:t>50</w:t>
      </w:r>
      <w:r>
        <w:t xml:space="preserve"> per cent against each criterion as these represent best value for money. </w:t>
      </w:r>
    </w:p>
    <w:p w14:paraId="746102F7" w14:textId="5A85D4BB"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5B3EFA40" w14:textId="1A134DCE" w:rsidR="00A9500C" w:rsidRDefault="00A9500C" w:rsidP="00B02743">
      <w:pPr>
        <w:pStyle w:val="Normalexplanatory"/>
      </w:pPr>
      <w:r>
        <w:t>You must provide a project plan and project budget to support your response to the assessment criterion</w:t>
      </w:r>
    </w:p>
    <w:p w14:paraId="04AFD901" w14:textId="37C0BFCA" w:rsidR="00D9243E" w:rsidRPr="00E46E90" w:rsidRDefault="00006962" w:rsidP="00D9243E">
      <w:pPr>
        <w:pStyle w:val="Heading3"/>
      </w:pPr>
      <w:r>
        <w:t>Assessment</w:t>
      </w:r>
      <w:r w:rsidR="00D9243E" w:rsidRPr="00E46E90">
        <w:t xml:space="preserve"> criterion </w:t>
      </w:r>
      <w:r>
        <w:t>1</w:t>
      </w:r>
      <w:r w:rsidR="00D9243E" w:rsidRPr="00E46E90">
        <w:t xml:space="preserve"> (</w:t>
      </w:r>
      <w:r w:rsidR="00A9500C">
        <w:t>60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6FCACC27" w:rsidR="00B51D67" w:rsidRDefault="00A9500C" w:rsidP="00F83927">
      <w:pPr>
        <w:pStyle w:val="Heading4"/>
      </w:pPr>
      <w:r w:rsidRPr="00A9500C">
        <w:t>Project alignment with policy intent</w:t>
      </w:r>
    </w:p>
    <w:p w14:paraId="1918C4F0" w14:textId="77777777" w:rsidR="00A9500C" w:rsidRDefault="00A9500C" w:rsidP="00567CBA">
      <w:r>
        <w:t>You should demonstrate this by describing:</w:t>
      </w:r>
    </w:p>
    <w:p w14:paraId="6647E99A" w14:textId="77777777" w:rsidR="00A9500C" w:rsidRDefault="00A9500C" w:rsidP="00A9500C">
      <w:pPr>
        <w:pStyle w:val="ListBullet"/>
      </w:pPr>
      <w:r>
        <w:t xml:space="preserve">how the project you are proposing will abate one or more key threatening processes under the </w:t>
      </w:r>
      <w:hyperlink r:id="rId25" w:history="1">
        <w:r w:rsidRPr="00D23BF3">
          <w:rPr>
            <w:rStyle w:val="Hyperlink"/>
          </w:rPr>
          <w:t>EPBC Act</w:t>
        </w:r>
      </w:hyperlink>
      <w:r>
        <w:t xml:space="preserve"> and deliver improved long-term outcomes for threatened species </w:t>
      </w:r>
    </w:p>
    <w:p w14:paraId="6FD99E8C" w14:textId="77777777" w:rsidR="00A9500C" w:rsidRDefault="00A9500C" w:rsidP="00A9500C">
      <w:pPr>
        <w:pStyle w:val="ListBullet"/>
      </w:pPr>
      <w:r>
        <w:t xml:space="preserve">the critical gap or expansion of an existing activity </w:t>
      </w:r>
    </w:p>
    <w:p w14:paraId="0AA44664" w14:textId="77777777" w:rsidR="00A9500C" w:rsidRDefault="00A9500C" w:rsidP="00A9500C">
      <w:pPr>
        <w:pStyle w:val="ListBullet"/>
      </w:pPr>
      <w:r>
        <w:t xml:space="preserve">how the project is supported by a proof of concept </w:t>
      </w:r>
    </w:p>
    <w:p w14:paraId="5B2D2299" w14:textId="77777777" w:rsidR="00A9500C" w:rsidRDefault="00A9500C" w:rsidP="00A9500C">
      <w:pPr>
        <w:pStyle w:val="ListBullet"/>
      </w:pPr>
      <w:r>
        <w:t xml:space="preserve">the uniqueness of your proposed solution relative to what is already currently available </w:t>
      </w:r>
    </w:p>
    <w:p w14:paraId="6D95313A" w14:textId="77777777" w:rsidR="00A9500C" w:rsidRDefault="00A9500C" w:rsidP="00A9500C">
      <w:pPr>
        <w:pStyle w:val="ListBullet"/>
      </w:pPr>
      <w:r>
        <w:t xml:space="preserve">what are the benefits provided by the project and how will these be practically applied, including the social, environmental and economic benefits </w:t>
      </w:r>
    </w:p>
    <w:p w14:paraId="154CB4AF" w14:textId="36AD9CA0" w:rsidR="00B02743" w:rsidRPr="00A9500C" w:rsidRDefault="00A9500C" w:rsidP="00A9500C">
      <w:pPr>
        <w:pStyle w:val="ListBullet"/>
      </w:pPr>
      <w:r>
        <w:t xml:space="preserve">the extent to which your project contributes to other </w:t>
      </w:r>
      <w:hyperlink r:id="rId26" w:history="1">
        <w:r w:rsidRPr="002B21C5">
          <w:rPr>
            <w:rStyle w:val="Hyperlink"/>
          </w:rPr>
          <w:t>Action Plan</w:t>
        </w:r>
      </w:hyperlink>
      <w:r>
        <w:t xml:space="preserve"> targets listed in Section 2.1</w:t>
      </w:r>
      <w:r w:rsidR="005E5C44">
        <w:t xml:space="preserve"> of the grant opportunity guidelines</w:t>
      </w:r>
      <w:r w:rsidR="00B02743" w:rsidRPr="00A9500C">
        <w:t>.</w:t>
      </w:r>
    </w:p>
    <w:p w14:paraId="4DD44562" w14:textId="205E9B28"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A9500C">
        <w:t>40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7D739FF6" w:rsidR="00D9243E" w:rsidRDefault="00A9500C" w:rsidP="00F83927">
      <w:pPr>
        <w:pStyle w:val="Heading4"/>
      </w:pPr>
      <w:r w:rsidRPr="00A9500C">
        <w:t>Capacity, capability and resources to deliver the project</w:t>
      </w:r>
    </w:p>
    <w:p w14:paraId="21619FBA" w14:textId="77777777" w:rsidR="00A9500C" w:rsidRDefault="00A9500C" w:rsidP="00567CBA">
      <w:r>
        <w:t>You should demonstrate this by describing:</w:t>
      </w:r>
    </w:p>
    <w:p w14:paraId="3939560C" w14:textId="77777777" w:rsidR="00A9500C" w:rsidRPr="00B23BAE" w:rsidRDefault="00A9500C" w:rsidP="00A9500C">
      <w:pPr>
        <w:pStyle w:val="ListBullet"/>
      </w:pPr>
      <w:r w:rsidRPr="00B23BAE">
        <w:t xml:space="preserve">your expertise concerning the threat your project intends to abate and your access to personnel with the right expertise and experience, including commercialisation </w:t>
      </w:r>
    </w:p>
    <w:p w14:paraId="67A6DC07" w14:textId="77777777" w:rsidR="00A9500C" w:rsidRPr="00B23BAE" w:rsidRDefault="00A9500C" w:rsidP="00A9500C">
      <w:pPr>
        <w:pStyle w:val="ListBullet"/>
      </w:pPr>
      <w:r w:rsidRPr="00B23BAE">
        <w:t xml:space="preserve">your track record managing similar projects and your plan to implement and monitor the project and risks </w:t>
      </w:r>
    </w:p>
    <w:p w14:paraId="0753F84D" w14:textId="77777777" w:rsidR="00A9500C" w:rsidRPr="00B23BAE" w:rsidRDefault="00A9500C" w:rsidP="00A9500C">
      <w:pPr>
        <w:pStyle w:val="ListBullet"/>
      </w:pPr>
      <w:r w:rsidRPr="00B23BAE">
        <w:t xml:space="preserve">your readiness to commence the project, this may include owning or access to the intellectual property and research, appropriate insurance, regulatory or other relevant approvals in place or ability to have them in place prior to commencement </w:t>
      </w:r>
    </w:p>
    <w:p w14:paraId="3B6949D6" w14:textId="77777777" w:rsidR="00A9500C" w:rsidRPr="00B23BAE" w:rsidRDefault="00A9500C" w:rsidP="00A9500C">
      <w:pPr>
        <w:pStyle w:val="ListBullet"/>
      </w:pPr>
      <w:r w:rsidRPr="00B23BAE">
        <w:t xml:space="preserve">your strategy for a pathway to delivery and maintain the outcomes delivered by the project beyond the term of funding </w:t>
      </w:r>
    </w:p>
    <w:p w14:paraId="7190C782" w14:textId="7EAF30E1" w:rsidR="002D0AC6" w:rsidRPr="00A9500C" w:rsidRDefault="00A9500C" w:rsidP="002D0AC6">
      <w:pPr>
        <w:pStyle w:val="ListBullet"/>
      </w:pPr>
      <w:r w:rsidRPr="00B23BAE">
        <w:t>leadership or participation by First Nations peoples, community involvement, and/or private investment or support from partners in your project, to the extent possible or appropriate</w:t>
      </w:r>
      <w:r w:rsidR="00B02743" w:rsidRPr="00A9500C">
        <w:t>.</w:t>
      </w:r>
      <w:r w:rsidR="002D0AC6" w:rsidRPr="00A9500C">
        <w:rPr>
          <w:highlight w:val="yellow"/>
        </w:rPr>
        <w:br w:type="page"/>
      </w:r>
    </w:p>
    <w:p w14:paraId="4DA9F81E" w14:textId="53013D12" w:rsidR="00B51D67" w:rsidRPr="00A9500C" w:rsidRDefault="00C80BB2" w:rsidP="00B02743">
      <w:pPr>
        <w:pStyle w:val="Heading2"/>
      </w:pPr>
      <w:r w:rsidRPr="00A9500C">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69567E62"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A9500C">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72AA75EE" w14:textId="77777777" w:rsidR="00134E66" w:rsidRPr="00F01944" w:rsidRDefault="00134E66" w:rsidP="00134E66">
      <w:pPr>
        <w:pStyle w:val="ListBullet"/>
      </w:pPr>
      <w:r>
        <w:t xml:space="preserve">Project plan </w:t>
      </w:r>
      <w:r w:rsidRPr="00F0242A">
        <w:rPr>
          <w:color w:val="FF0000"/>
        </w:rPr>
        <w:t>*</w:t>
      </w:r>
    </w:p>
    <w:p w14:paraId="107B1CAE" w14:textId="4704AF85" w:rsidR="00134E66" w:rsidRDefault="00134E66" w:rsidP="00134E66">
      <w:pPr>
        <w:pStyle w:val="ListBullet"/>
        <w:numPr>
          <w:ilvl w:val="0"/>
          <w:numId w:val="0"/>
        </w:numPr>
      </w:pPr>
      <w:r w:rsidRPr="00AA0479">
        <w:rPr>
          <w:i/>
          <w:color w:val="264F90"/>
        </w:rPr>
        <w:t>You must attach a project plan that reflects the locations and project activities you will undertake including details of project partners, collaborations and partnerships (if there are any)</w:t>
      </w:r>
      <w:r>
        <w:rPr>
          <w:i/>
          <w:color w:val="264F90"/>
        </w:rPr>
        <w:t>.</w:t>
      </w:r>
      <w:r w:rsidR="0076395C">
        <w:rPr>
          <w:i/>
          <w:color w:val="264F90"/>
        </w:rPr>
        <w:t xml:space="preserve"> The project plan should also support your response to merit criteria. </w:t>
      </w:r>
    </w:p>
    <w:p w14:paraId="5E08045E" w14:textId="77777777" w:rsidR="00134E66" w:rsidRPr="00F01944" w:rsidRDefault="00134E66" w:rsidP="00134E66">
      <w:pPr>
        <w:pStyle w:val="ListBullet"/>
      </w:pPr>
      <w:r>
        <w:t xml:space="preserve">Detailed Project budget </w:t>
      </w:r>
      <w:r w:rsidRPr="00F0242A">
        <w:rPr>
          <w:color w:val="FF0000"/>
        </w:rPr>
        <w:t>*</w:t>
      </w:r>
    </w:p>
    <w:p w14:paraId="749C7D16" w14:textId="77777777" w:rsidR="00134E66" w:rsidRDefault="00134E66" w:rsidP="00134E66">
      <w:pPr>
        <w:pStyle w:val="Normalexplanatory"/>
      </w:pPr>
      <w:r w:rsidRPr="00133F36">
        <w:t>You must attach a detailed budget that reflects the expenditure listed in your project budget summary</w:t>
      </w:r>
      <w:r>
        <w:t>.</w:t>
      </w:r>
    </w:p>
    <w:p w14:paraId="3277A742" w14:textId="77777777" w:rsidR="00134E66" w:rsidRDefault="00134E66" w:rsidP="00134E66">
      <w:pPr>
        <w:pStyle w:val="ListBullet"/>
      </w:pPr>
      <w:r>
        <w:t>L</w:t>
      </w:r>
      <w:r w:rsidRPr="00F0242A">
        <w:t>etter</w:t>
      </w:r>
      <w:r>
        <w:t>/s</w:t>
      </w:r>
      <w:r w:rsidRPr="00F0242A">
        <w:t xml:space="preserve"> of support </w:t>
      </w:r>
      <w:r>
        <w:t>from the site or landowner/s (</w:t>
      </w:r>
      <w:r w:rsidRPr="008F2920">
        <w:t>where your project will be taking place on a site or location that you do not own</w:t>
      </w:r>
      <w:r>
        <w:t>)</w:t>
      </w:r>
    </w:p>
    <w:p w14:paraId="335868F7" w14:textId="55791365" w:rsidR="00134E66" w:rsidRPr="00F0242A" w:rsidRDefault="00134E66" w:rsidP="00134E66">
      <w:pPr>
        <w:pStyle w:val="Normalexplanatory"/>
      </w:pPr>
      <w:r w:rsidRPr="00D01904">
        <w:t xml:space="preserve">Where you are not the landowner for the location of proposed activities you </w:t>
      </w:r>
      <w:r w:rsidR="00F46384">
        <w:t>must</w:t>
      </w:r>
      <w:r w:rsidRPr="00D01904">
        <w:t xml:space="preserve"> provide </w:t>
      </w:r>
      <w:r>
        <w:t>letter</w:t>
      </w:r>
      <w:r w:rsidR="00F46384">
        <w:t>/</w:t>
      </w:r>
      <w:r>
        <w:t>s</w:t>
      </w:r>
      <w:r w:rsidRPr="00D01904">
        <w:t xml:space="preserve"> of </w:t>
      </w:r>
      <w:r>
        <w:t>support</w:t>
      </w:r>
      <w:r w:rsidRPr="00D01904">
        <w:t xml:space="preserve"> for your project </w:t>
      </w:r>
      <w:r>
        <w:t xml:space="preserve">from the </w:t>
      </w:r>
      <w:r w:rsidR="00F46384">
        <w:t xml:space="preserve">site or </w:t>
      </w:r>
      <w:r>
        <w:t xml:space="preserve">landowner/s or be able to provide letters of support </w:t>
      </w:r>
      <w:r w:rsidRPr="00D01904">
        <w:t xml:space="preserve">prior to </w:t>
      </w:r>
      <w:r>
        <w:t>entering into a grant agreement.</w:t>
      </w:r>
    </w:p>
    <w:p w14:paraId="61BFAB56" w14:textId="77777777" w:rsidR="00134E66" w:rsidRDefault="00134E66" w:rsidP="00134E66">
      <w:pPr>
        <w:pStyle w:val="ListBullet"/>
        <w:rPr>
          <w:i/>
        </w:rPr>
      </w:pPr>
      <w:bookmarkStart w:id="2" w:name="_Hlk151471560"/>
      <w:r>
        <w:t>A</w:t>
      </w:r>
      <w:r w:rsidRPr="004C6C52">
        <w:t xml:space="preserve"> letter of support for your project from relevant Traditional Owners or Indigenous organisations with landowning/management rights or responsibilities, or with these rights being determined </w:t>
      </w:r>
      <w:bookmarkEnd w:id="2"/>
      <w:r>
        <w:t>(where applicable)</w:t>
      </w:r>
    </w:p>
    <w:p w14:paraId="111CF9C2" w14:textId="77777777" w:rsidR="00134E66" w:rsidRDefault="00134E66" w:rsidP="00134E66">
      <w:pPr>
        <w:pStyle w:val="Normalexplanatory"/>
      </w:pPr>
      <w:r>
        <w:t>Where your project will involve activities on a site or location where Traditional Owners or Indigenous organisations have landowning/management rights or responsibilities you must provide a letter of support or be able to provide a letter of support prior to grant agreement negotiation if your application is successful</w:t>
      </w:r>
      <w:r w:rsidDel="00475BDC">
        <w:t>.</w:t>
      </w:r>
    </w:p>
    <w:p w14:paraId="1CA83088" w14:textId="774449E3" w:rsidR="00F155C8" w:rsidRDefault="00F155C8" w:rsidP="00F155C8">
      <w:pPr>
        <w:pStyle w:val="ListBullet"/>
      </w:pPr>
      <w:r>
        <w:t>A</w:t>
      </w:r>
      <w:r w:rsidRPr="004C6C52">
        <w:t xml:space="preserve"> letter of support </w:t>
      </w:r>
      <w:r>
        <w:t xml:space="preserve">from relevant government authorities </w:t>
      </w:r>
      <w:r w:rsidRPr="004C6C52">
        <w:t xml:space="preserve">for your project </w:t>
      </w:r>
      <w:r w:rsidR="00F46384">
        <w:t>(where applicable)</w:t>
      </w:r>
    </w:p>
    <w:p w14:paraId="7B5AA27A" w14:textId="77777777" w:rsidR="00F155C8" w:rsidRPr="00567CBA" w:rsidRDefault="00F155C8" w:rsidP="00567CBA">
      <w:pPr>
        <w:pStyle w:val="ListBullet"/>
        <w:numPr>
          <w:ilvl w:val="0"/>
          <w:numId w:val="0"/>
        </w:numPr>
        <w:rPr>
          <w:i/>
          <w:iCs/>
          <w:color w:val="1F497D" w:themeColor="text2"/>
        </w:rPr>
      </w:pPr>
      <w:r w:rsidRPr="00567CBA">
        <w:rPr>
          <w:i/>
          <w:iCs/>
          <w:color w:val="1F497D" w:themeColor="text2"/>
        </w:rPr>
        <w:lastRenderedPageBreak/>
        <w:t>You must provide a current letter or email from applicable government authorities demonstrating preliminary discussions related to activities requiring permits, where applicable.</w:t>
      </w:r>
    </w:p>
    <w:p w14:paraId="037086DE" w14:textId="77777777" w:rsidR="00F155C8" w:rsidRDefault="00F155C8" w:rsidP="00F155C8">
      <w:pPr>
        <w:pStyle w:val="ListBullet"/>
      </w:pPr>
      <w:r>
        <w:t>Proof of Concept</w:t>
      </w:r>
    </w:p>
    <w:p w14:paraId="7A2A9FB0" w14:textId="0674A0FB" w:rsidR="00F155C8" w:rsidRPr="00567CBA" w:rsidRDefault="00F155C8" w:rsidP="00567CBA">
      <w:pPr>
        <w:pStyle w:val="ListBullet"/>
        <w:numPr>
          <w:ilvl w:val="0"/>
          <w:numId w:val="0"/>
        </w:numPr>
        <w:rPr>
          <w:i/>
          <w:iCs/>
          <w:color w:val="1F497D" w:themeColor="text2"/>
        </w:rPr>
      </w:pPr>
      <w:r w:rsidRPr="00567CBA">
        <w:rPr>
          <w:i/>
          <w:iCs/>
          <w:color w:val="1F497D" w:themeColor="text2"/>
        </w:rPr>
        <w:t>You must attach a proof of concept that reflects the initial research and development and demonstrate</w:t>
      </w:r>
      <w:r>
        <w:rPr>
          <w:i/>
          <w:iCs/>
          <w:color w:val="1F497D" w:themeColor="text2"/>
        </w:rPr>
        <w:t>s</w:t>
      </w:r>
      <w:r w:rsidRPr="00567CBA">
        <w:rPr>
          <w:i/>
          <w:iCs/>
          <w:color w:val="1F497D" w:themeColor="text2"/>
        </w:rPr>
        <w:t xml:space="preserve"> that the design concept is feasible.</w:t>
      </w:r>
    </w:p>
    <w:p w14:paraId="07EAF020" w14:textId="77777777" w:rsidR="00F155C8" w:rsidRDefault="00F155C8" w:rsidP="00F155C8">
      <w:pPr>
        <w:pStyle w:val="ListBullet"/>
      </w:pPr>
      <w:r>
        <w:t xml:space="preserve">Proof of IP ownership </w:t>
      </w:r>
      <w:r w:rsidRPr="00E3720F">
        <w:t>or permission</w:t>
      </w:r>
    </w:p>
    <w:p w14:paraId="64B888D9" w14:textId="0925BF5E" w:rsidR="00F155C8" w:rsidRPr="0047184D" w:rsidRDefault="00F155C8" w:rsidP="00567CBA">
      <w:pPr>
        <w:pStyle w:val="ListBullet"/>
        <w:numPr>
          <w:ilvl w:val="0"/>
          <w:numId w:val="0"/>
        </w:numPr>
      </w:pPr>
      <w:r w:rsidRPr="00567CBA">
        <w:rPr>
          <w:i/>
          <w:iCs/>
          <w:color w:val="1F497D" w:themeColor="text2"/>
        </w:rPr>
        <w:t>You must attach a proof of IP ownership or permission</w:t>
      </w:r>
      <w:r w:rsidR="008B0970">
        <w:rPr>
          <w:i/>
          <w:iCs/>
          <w:color w:val="1F497D" w:themeColor="text2"/>
        </w:rPr>
        <w:t>.</w:t>
      </w:r>
    </w:p>
    <w:p w14:paraId="1FA63017" w14:textId="7C739BBD" w:rsidR="00134E66" w:rsidRDefault="00134E66" w:rsidP="00F155C8">
      <w:pPr>
        <w:pStyle w:val="ListBullet"/>
      </w:pPr>
      <w:r>
        <w:t>Trust deed (where applicable)</w:t>
      </w:r>
    </w:p>
    <w:p w14:paraId="458FA711" w14:textId="77777777" w:rsidR="00134E66" w:rsidRDefault="00134E66" w:rsidP="00134E66">
      <w:pPr>
        <w:pStyle w:val="Normalexplanatory"/>
      </w:pPr>
      <w:r>
        <w:t>You must attach a trust deed i</w:t>
      </w:r>
      <w:r w:rsidRPr="004A1881">
        <w:t>f you are an incorporated trustee applying on behalf of a trust</w:t>
      </w:r>
      <w:r>
        <w:t>.</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Default="00747021" w:rsidP="00747021">
      <w:pPr>
        <w:pStyle w:val="Normalexplanatory"/>
      </w:pPr>
      <w:r>
        <w:t xml:space="preserve">You </w:t>
      </w:r>
      <w:r w:rsidR="004C7AEB">
        <w:t>must</w:t>
      </w:r>
      <w:r>
        <w:t xml:space="preserve">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7"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C2C6" w14:textId="77777777" w:rsidR="004D0ED1" w:rsidRDefault="004D0ED1" w:rsidP="00D511C1">
      <w:pPr>
        <w:spacing w:after="0" w:line="240" w:lineRule="auto"/>
      </w:pPr>
      <w:r>
        <w:separator/>
      </w:r>
    </w:p>
  </w:endnote>
  <w:endnote w:type="continuationSeparator" w:id="0">
    <w:p w14:paraId="39DE1A50" w14:textId="77777777" w:rsidR="004D0ED1" w:rsidRDefault="004D0ED1" w:rsidP="00D511C1">
      <w:pPr>
        <w:spacing w:after="0" w:line="240" w:lineRule="auto"/>
      </w:pPr>
      <w:r>
        <w:continuationSeparator/>
      </w:r>
    </w:p>
  </w:endnote>
  <w:endnote w:type="continuationNotice" w:id="1">
    <w:p w14:paraId="6F6B7029"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40E7A6AF" w:rsidR="004D0ED1" w:rsidRPr="00865BEB" w:rsidRDefault="001D7C46"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FC247B">
          <w:t xml:space="preserve">Saving Native Species - Grants for game changers for threatened species application </w:t>
        </w:r>
        <w:proofErr w:type="spellStart"/>
        <w:r w:rsidR="00FC247B">
          <w:t>requirements</w:t>
        </w:r>
      </w:sdtContent>
    </w:sdt>
    <w:r w:rsidR="00CC1CC0">
      <w:t>December</w:t>
    </w:r>
    <w:proofErr w:type="spellEnd"/>
    <w:r w:rsidR="00CC1CC0">
      <w:t xml:space="preserve">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6541458" w:rsidR="004D0ED1" w:rsidRPr="00865BEB" w:rsidRDefault="001D7C46"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FC247B">
          <w:t>Saving Native Species - Grants for game changers for threatened species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EF83" w14:textId="77777777" w:rsidR="004D0ED1" w:rsidRDefault="004D0ED1" w:rsidP="00D511C1">
      <w:pPr>
        <w:spacing w:after="0" w:line="240" w:lineRule="auto"/>
      </w:pPr>
      <w:r>
        <w:separator/>
      </w:r>
    </w:p>
  </w:footnote>
  <w:footnote w:type="continuationSeparator" w:id="0">
    <w:p w14:paraId="3C7BC4AF" w14:textId="77777777" w:rsidR="004D0ED1" w:rsidRDefault="004D0ED1" w:rsidP="00D511C1">
      <w:pPr>
        <w:spacing w:after="0" w:line="240" w:lineRule="auto"/>
      </w:pPr>
      <w:r>
        <w:continuationSeparator/>
      </w:r>
    </w:p>
  </w:footnote>
  <w:footnote w:type="continuationNotice" w:id="1">
    <w:p w14:paraId="5E211DC1"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1D7C4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1D7C4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7BFB41CF">
          <wp:extent cx="3774440" cy="600710"/>
          <wp:effectExtent l="0" t="0" r="0" b="8890"/>
          <wp:docPr id="3" name="Picture 3"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3" name="Picture 3"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1D7C4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1D7C4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1D7C4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1D7C4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09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B4649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E32BC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DEA837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B84856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44C85DE2"/>
    <w:multiLevelType w:val="hybridMultilevel"/>
    <w:tmpl w:val="C23E5A10"/>
    <w:lvl w:ilvl="0" w:tplc="92F447B8">
      <w:start w:val="1"/>
      <w:numFmt w:val="bullet"/>
      <w:lvlText w:val=""/>
      <w:lvlJc w:val="left"/>
      <w:pPr>
        <w:ind w:left="1440" w:hanging="360"/>
      </w:pPr>
      <w:rPr>
        <w:rFonts w:ascii="Symbol" w:hAnsi="Symbol"/>
      </w:rPr>
    </w:lvl>
    <w:lvl w:ilvl="1" w:tplc="EF4A897C">
      <w:start w:val="1"/>
      <w:numFmt w:val="bullet"/>
      <w:lvlText w:val=""/>
      <w:lvlJc w:val="left"/>
      <w:pPr>
        <w:ind w:left="1440" w:hanging="360"/>
      </w:pPr>
      <w:rPr>
        <w:rFonts w:ascii="Symbol" w:hAnsi="Symbol"/>
      </w:rPr>
    </w:lvl>
    <w:lvl w:ilvl="2" w:tplc="05504830">
      <w:start w:val="1"/>
      <w:numFmt w:val="bullet"/>
      <w:lvlText w:val=""/>
      <w:lvlJc w:val="left"/>
      <w:pPr>
        <w:ind w:left="1440" w:hanging="360"/>
      </w:pPr>
      <w:rPr>
        <w:rFonts w:ascii="Symbol" w:hAnsi="Symbol"/>
      </w:rPr>
    </w:lvl>
    <w:lvl w:ilvl="3" w:tplc="BC187A46">
      <w:start w:val="1"/>
      <w:numFmt w:val="bullet"/>
      <w:lvlText w:val=""/>
      <w:lvlJc w:val="left"/>
      <w:pPr>
        <w:ind w:left="1440" w:hanging="360"/>
      </w:pPr>
      <w:rPr>
        <w:rFonts w:ascii="Symbol" w:hAnsi="Symbol"/>
      </w:rPr>
    </w:lvl>
    <w:lvl w:ilvl="4" w:tplc="61E8636A">
      <w:start w:val="1"/>
      <w:numFmt w:val="bullet"/>
      <w:lvlText w:val=""/>
      <w:lvlJc w:val="left"/>
      <w:pPr>
        <w:ind w:left="1440" w:hanging="360"/>
      </w:pPr>
      <w:rPr>
        <w:rFonts w:ascii="Symbol" w:hAnsi="Symbol"/>
      </w:rPr>
    </w:lvl>
    <w:lvl w:ilvl="5" w:tplc="758A940C">
      <w:start w:val="1"/>
      <w:numFmt w:val="bullet"/>
      <w:lvlText w:val=""/>
      <w:lvlJc w:val="left"/>
      <w:pPr>
        <w:ind w:left="1440" w:hanging="360"/>
      </w:pPr>
      <w:rPr>
        <w:rFonts w:ascii="Symbol" w:hAnsi="Symbol"/>
      </w:rPr>
    </w:lvl>
    <w:lvl w:ilvl="6" w:tplc="1CAE8934">
      <w:start w:val="1"/>
      <w:numFmt w:val="bullet"/>
      <w:lvlText w:val=""/>
      <w:lvlJc w:val="left"/>
      <w:pPr>
        <w:ind w:left="1440" w:hanging="360"/>
      </w:pPr>
      <w:rPr>
        <w:rFonts w:ascii="Symbol" w:hAnsi="Symbol"/>
      </w:rPr>
    </w:lvl>
    <w:lvl w:ilvl="7" w:tplc="35B23454">
      <w:start w:val="1"/>
      <w:numFmt w:val="bullet"/>
      <w:lvlText w:val=""/>
      <w:lvlJc w:val="left"/>
      <w:pPr>
        <w:ind w:left="1440" w:hanging="360"/>
      </w:pPr>
      <w:rPr>
        <w:rFonts w:ascii="Symbol" w:hAnsi="Symbol"/>
      </w:rPr>
    </w:lvl>
    <w:lvl w:ilvl="8" w:tplc="03CAD620">
      <w:start w:val="1"/>
      <w:numFmt w:val="bullet"/>
      <w:lvlText w:val=""/>
      <w:lvlJc w:val="left"/>
      <w:pPr>
        <w:ind w:left="1440" w:hanging="360"/>
      </w:pPr>
      <w:rPr>
        <w:rFonts w:ascii="Symbol" w:hAnsi="Symbol"/>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2854EFB"/>
    <w:multiLevelType w:val="hybridMultilevel"/>
    <w:tmpl w:val="6EB21440"/>
    <w:lvl w:ilvl="0" w:tplc="3B78C238">
      <w:start w:val="1"/>
      <w:numFmt w:val="bullet"/>
      <w:lvlText w:val=""/>
      <w:lvlJc w:val="left"/>
      <w:pPr>
        <w:ind w:left="1440" w:hanging="360"/>
      </w:pPr>
      <w:rPr>
        <w:rFonts w:ascii="Symbol" w:hAnsi="Symbol"/>
      </w:rPr>
    </w:lvl>
    <w:lvl w:ilvl="1" w:tplc="6C206F2C">
      <w:start w:val="1"/>
      <w:numFmt w:val="bullet"/>
      <w:lvlText w:val=""/>
      <w:lvlJc w:val="left"/>
      <w:pPr>
        <w:ind w:left="1440" w:hanging="360"/>
      </w:pPr>
      <w:rPr>
        <w:rFonts w:ascii="Symbol" w:hAnsi="Symbol"/>
      </w:rPr>
    </w:lvl>
    <w:lvl w:ilvl="2" w:tplc="49C0C3E0">
      <w:start w:val="1"/>
      <w:numFmt w:val="bullet"/>
      <w:lvlText w:val=""/>
      <w:lvlJc w:val="left"/>
      <w:pPr>
        <w:ind w:left="1440" w:hanging="360"/>
      </w:pPr>
      <w:rPr>
        <w:rFonts w:ascii="Symbol" w:hAnsi="Symbol"/>
      </w:rPr>
    </w:lvl>
    <w:lvl w:ilvl="3" w:tplc="E564D2F2">
      <w:start w:val="1"/>
      <w:numFmt w:val="bullet"/>
      <w:lvlText w:val=""/>
      <w:lvlJc w:val="left"/>
      <w:pPr>
        <w:ind w:left="1440" w:hanging="360"/>
      </w:pPr>
      <w:rPr>
        <w:rFonts w:ascii="Symbol" w:hAnsi="Symbol"/>
      </w:rPr>
    </w:lvl>
    <w:lvl w:ilvl="4" w:tplc="404616E0">
      <w:start w:val="1"/>
      <w:numFmt w:val="bullet"/>
      <w:lvlText w:val=""/>
      <w:lvlJc w:val="left"/>
      <w:pPr>
        <w:ind w:left="1440" w:hanging="360"/>
      </w:pPr>
      <w:rPr>
        <w:rFonts w:ascii="Symbol" w:hAnsi="Symbol"/>
      </w:rPr>
    </w:lvl>
    <w:lvl w:ilvl="5" w:tplc="07A0D5D6">
      <w:start w:val="1"/>
      <w:numFmt w:val="bullet"/>
      <w:lvlText w:val=""/>
      <w:lvlJc w:val="left"/>
      <w:pPr>
        <w:ind w:left="1440" w:hanging="360"/>
      </w:pPr>
      <w:rPr>
        <w:rFonts w:ascii="Symbol" w:hAnsi="Symbol"/>
      </w:rPr>
    </w:lvl>
    <w:lvl w:ilvl="6" w:tplc="300202BA">
      <w:start w:val="1"/>
      <w:numFmt w:val="bullet"/>
      <w:lvlText w:val=""/>
      <w:lvlJc w:val="left"/>
      <w:pPr>
        <w:ind w:left="1440" w:hanging="360"/>
      </w:pPr>
      <w:rPr>
        <w:rFonts w:ascii="Symbol" w:hAnsi="Symbol"/>
      </w:rPr>
    </w:lvl>
    <w:lvl w:ilvl="7" w:tplc="E77C36C6">
      <w:start w:val="1"/>
      <w:numFmt w:val="bullet"/>
      <w:lvlText w:val=""/>
      <w:lvlJc w:val="left"/>
      <w:pPr>
        <w:ind w:left="1440" w:hanging="360"/>
      </w:pPr>
      <w:rPr>
        <w:rFonts w:ascii="Symbol" w:hAnsi="Symbol"/>
      </w:rPr>
    </w:lvl>
    <w:lvl w:ilvl="8" w:tplc="A734E4C4">
      <w:start w:val="1"/>
      <w:numFmt w:val="bullet"/>
      <w:lvlText w:val=""/>
      <w:lvlJc w:val="left"/>
      <w:pPr>
        <w:ind w:left="1440" w:hanging="360"/>
      </w:pPr>
      <w:rPr>
        <w:rFonts w:ascii="Symbol" w:hAnsi="Symbol"/>
      </w:rPr>
    </w:lvl>
  </w:abstractNum>
  <w:abstractNum w:abstractNumId="19"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4"/>
  </w:num>
  <w:num w:numId="2" w16cid:durableId="8408283">
    <w:abstractNumId w:val="9"/>
  </w:num>
  <w:num w:numId="3" w16cid:durableId="540556954">
    <w:abstractNumId w:val="23"/>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3"/>
  </w:num>
  <w:num w:numId="6" w16cid:durableId="1404834038">
    <w:abstractNumId w:val="12"/>
  </w:num>
  <w:num w:numId="7" w16cid:durableId="1423457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9"/>
  </w:num>
  <w:num w:numId="9" w16cid:durableId="1630234583">
    <w:abstractNumId w:val="10"/>
  </w:num>
  <w:num w:numId="10" w16cid:durableId="1724988687">
    <w:abstractNumId w:val="11"/>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1"/>
  </w:num>
  <w:num w:numId="20" w16cid:durableId="784036546">
    <w:abstractNumId w:val="22"/>
  </w:num>
  <w:num w:numId="21" w16cid:durableId="541673606">
    <w:abstractNumId w:val="6"/>
  </w:num>
  <w:num w:numId="22" w16cid:durableId="1137068146">
    <w:abstractNumId w:val="16"/>
  </w:num>
  <w:num w:numId="23" w16cid:durableId="1265771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3"/>
  </w:num>
  <w:num w:numId="25" w16cid:durableId="228273664">
    <w:abstractNumId w:val="13"/>
  </w:num>
  <w:num w:numId="26" w16cid:durableId="1330711236">
    <w:abstractNumId w:val="13"/>
  </w:num>
  <w:num w:numId="27" w16cid:durableId="20039679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4760423">
    <w:abstractNumId w:val="8"/>
  </w:num>
  <w:num w:numId="29" w16cid:durableId="414938677">
    <w:abstractNumId w:val="8"/>
    <w:lvlOverride w:ilvl="0">
      <w:startOverride w:val="1"/>
    </w:lvlOverride>
    <w:lvlOverride w:ilvl="1"/>
    <w:lvlOverride w:ilvl="2"/>
    <w:lvlOverride w:ilvl="3"/>
    <w:lvlOverride w:ilvl="4"/>
    <w:lvlOverride w:ilvl="5"/>
    <w:lvlOverride w:ilvl="6"/>
    <w:lvlOverride w:ilvl="7"/>
    <w:lvlOverride w:ilvl="8"/>
  </w:num>
  <w:num w:numId="30" w16cid:durableId="117334122">
    <w:abstractNumId w:val="15"/>
  </w:num>
  <w:num w:numId="31" w16cid:durableId="165244397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1E74"/>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4E66"/>
    <w:rsid w:val="00135BA0"/>
    <w:rsid w:val="0013616D"/>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3B9"/>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C46"/>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67BDD"/>
    <w:rsid w:val="00375922"/>
    <w:rsid w:val="00376C9A"/>
    <w:rsid w:val="00376F45"/>
    <w:rsid w:val="00381530"/>
    <w:rsid w:val="00383957"/>
    <w:rsid w:val="00383D09"/>
    <w:rsid w:val="00384C47"/>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6E1"/>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5757"/>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156"/>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35D2"/>
    <w:rsid w:val="00514383"/>
    <w:rsid w:val="0051492D"/>
    <w:rsid w:val="00514DDD"/>
    <w:rsid w:val="0051511B"/>
    <w:rsid w:val="00515824"/>
    <w:rsid w:val="00515857"/>
    <w:rsid w:val="00515B6F"/>
    <w:rsid w:val="00515C30"/>
    <w:rsid w:val="00516036"/>
    <w:rsid w:val="00521195"/>
    <w:rsid w:val="005218B6"/>
    <w:rsid w:val="005227A9"/>
    <w:rsid w:val="005260B1"/>
    <w:rsid w:val="00526160"/>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CB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21B"/>
    <w:rsid w:val="005C5A18"/>
    <w:rsid w:val="005C5BED"/>
    <w:rsid w:val="005C672B"/>
    <w:rsid w:val="005C6EA2"/>
    <w:rsid w:val="005D4214"/>
    <w:rsid w:val="005D5AF1"/>
    <w:rsid w:val="005D772A"/>
    <w:rsid w:val="005E1EBF"/>
    <w:rsid w:val="005E3D71"/>
    <w:rsid w:val="005E483D"/>
    <w:rsid w:val="005E5C44"/>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64F"/>
    <w:rsid w:val="00611982"/>
    <w:rsid w:val="00615473"/>
    <w:rsid w:val="00615BBC"/>
    <w:rsid w:val="00620256"/>
    <w:rsid w:val="00620BD9"/>
    <w:rsid w:val="00620E30"/>
    <w:rsid w:val="0062109D"/>
    <w:rsid w:val="0062405F"/>
    <w:rsid w:val="006243DC"/>
    <w:rsid w:val="0062500E"/>
    <w:rsid w:val="0062604C"/>
    <w:rsid w:val="006311C7"/>
    <w:rsid w:val="00632330"/>
    <w:rsid w:val="0063298D"/>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67FD0"/>
    <w:rsid w:val="006703C7"/>
    <w:rsid w:val="00674986"/>
    <w:rsid w:val="00676197"/>
    <w:rsid w:val="00677897"/>
    <w:rsid w:val="00682009"/>
    <w:rsid w:val="00682E6E"/>
    <w:rsid w:val="00683877"/>
    <w:rsid w:val="00683E22"/>
    <w:rsid w:val="006842FA"/>
    <w:rsid w:val="006843C6"/>
    <w:rsid w:val="0068479D"/>
    <w:rsid w:val="00685AB1"/>
    <w:rsid w:val="00691493"/>
    <w:rsid w:val="00692BFC"/>
    <w:rsid w:val="006932D6"/>
    <w:rsid w:val="0069733A"/>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1910"/>
    <w:rsid w:val="00742DA1"/>
    <w:rsid w:val="00744556"/>
    <w:rsid w:val="00746FC4"/>
    <w:rsid w:val="00747021"/>
    <w:rsid w:val="007507F9"/>
    <w:rsid w:val="007535B0"/>
    <w:rsid w:val="00753E0B"/>
    <w:rsid w:val="00753FB8"/>
    <w:rsid w:val="00755E2A"/>
    <w:rsid w:val="00760C94"/>
    <w:rsid w:val="00762BDD"/>
    <w:rsid w:val="0076395C"/>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1F5"/>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2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0A27"/>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4CF9"/>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097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2A45"/>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0E07"/>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1AC4"/>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1BE5"/>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4676"/>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00C"/>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327"/>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39AA"/>
    <w:rsid w:val="00B14468"/>
    <w:rsid w:val="00B1456D"/>
    <w:rsid w:val="00B14F3C"/>
    <w:rsid w:val="00B156DB"/>
    <w:rsid w:val="00B2175E"/>
    <w:rsid w:val="00B23104"/>
    <w:rsid w:val="00B23A31"/>
    <w:rsid w:val="00B24BE3"/>
    <w:rsid w:val="00B25677"/>
    <w:rsid w:val="00B259A8"/>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6515"/>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A7CC9"/>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56FEE"/>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CC0"/>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ED5"/>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097"/>
    <w:rsid w:val="00D87591"/>
    <w:rsid w:val="00D9102B"/>
    <w:rsid w:val="00D921E2"/>
    <w:rsid w:val="00D9243E"/>
    <w:rsid w:val="00D9264E"/>
    <w:rsid w:val="00D92E5C"/>
    <w:rsid w:val="00D950F5"/>
    <w:rsid w:val="00D96132"/>
    <w:rsid w:val="00DA15E5"/>
    <w:rsid w:val="00DA3FF3"/>
    <w:rsid w:val="00DA61B3"/>
    <w:rsid w:val="00DA7C35"/>
    <w:rsid w:val="00DB00CE"/>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498B"/>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51CC"/>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55C8"/>
    <w:rsid w:val="00F16840"/>
    <w:rsid w:val="00F16F89"/>
    <w:rsid w:val="00F1796D"/>
    <w:rsid w:val="00F17F46"/>
    <w:rsid w:val="00F21450"/>
    <w:rsid w:val="00F222D8"/>
    <w:rsid w:val="00F254C6"/>
    <w:rsid w:val="00F254F9"/>
    <w:rsid w:val="00F25D56"/>
    <w:rsid w:val="00F27817"/>
    <w:rsid w:val="00F27E46"/>
    <w:rsid w:val="00F30BFB"/>
    <w:rsid w:val="00F3219E"/>
    <w:rsid w:val="00F32B83"/>
    <w:rsid w:val="00F33699"/>
    <w:rsid w:val="00F33DD4"/>
    <w:rsid w:val="00F34079"/>
    <w:rsid w:val="00F3700D"/>
    <w:rsid w:val="00F373A6"/>
    <w:rsid w:val="00F37F87"/>
    <w:rsid w:val="00F41765"/>
    <w:rsid w:val="00F418D2"/>
    <w:rsid w:val="00F4508F"/>
    <w:rsid w:val="00F46384"/>
    <w:rsid w:val="00F479D2"/>
    <w:rsid w:val="00F51593"/>
    <w:rsid w:val="00F5295F"/>
    <w:rsid w:val="00F537FD"/>
    <w:rsid w:val="00F540EB"/>
    <w:rsid w:val="00F5598D"/>
    <w:rsid w:val="00F613D1"/>
    <w:rsid w:val="00F61604"/>
    <w:rsid w:val="00F63213"/>
    <w:rsid w:val="00F63CA5"/>
    <w:rsid w:val="00F64EC3"/>
    <w:rsid w:val="00F65A05"/>
    <w:rsid w:val="00F66A55"/>
    <w:rsid w:val="00F75AD2"/>
    <w:rsid w:val="00F75CB0"/>
    <w:rsid w:val="00F82BB5"/>
    <w:rsid w:val="00F83927"/>
    <w:rsid w:val="00F902A8"/>
    <w:rsid w:val="00F92B27"/>
    <w:rsid w:val="00F954D6"/>
    <w:rsid w:val="00F96B26"/>
    <w:rsid w:val="00F97920"/>
    <w:rsid w:val="00FA0A22"/>
    <w:rsid w:val="00FA1057"/>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7B"/>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DB0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dcceew.gov.au/environment/biodiversity/threatened/publications/action-plan-2022-2032" TargetMode="External"/><Relationship Id="rId3" Type="http://schemas.openxmlformats.org/officeDocument/2006/relationships/customXml" Target="../customXml/item3.xml"/><Relationship Id="rId21" Type="http://schemas.openxmlformats.org/officeDocument/2006/relationships/hyperlink" Target="https://www.dcceew.gov.au/environment/biodiversity/threatened/publications/action-plan-2022-203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legislation.gov.au/Details/C2016C0077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saving-native-species-grants-for-game-changers-for-threatened-species-round-1"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saving-native-species-grants-for-game-changers-for-threatened-species-round-1"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1D5CCF"/>
    <w:rsid w:val="002055A8"/>
    <w:rsid w:val="00250F3E"/>
    <w:rsid w:val="00251FC0"/>
    <w:rsid w:val="0027722F"/>
    <w:rsid w:val="00290321"/>
    <w:rsid w:val="002C05F2"/>
    <w:rsid w:val="002D479F"/>
    <w:rsid w:val="0030171F"/>
    <w:rsid w:val="00303A11"/>
    <w:rsid w:val="00364D9B"/>
    <w:rsid w:val="00387714"/>
    <w:rsid w:val="00390A82"/>
    <w:rsid w:val="003A594C"/>
    <w:rsid w:val="003E5053"/>
    <w:rsid w:val="003F1469"/>
    <w:rsid w:val="00401748"/>
    <w:rsid w:val="00431AC9"/>
    <w:rsid w:val="00470D83"/>
    <w:rsid w:val="0047640B"/>
    <w:rsid w:val="004B2475"/>
    <w:rsid w:val="004C2BDC"/>
    <w:rsid w:val="004D32DD"/>
    <w:rsid w:val="004E5682"/>
    <w:rsid w:val="00507509"/>
    <w:rsid w:val="00511B82"/>
    <w:rsid w:val="00521A39"/>
    <w:rsid w:val="00552373"/>
    <w:rsid w:val="00591422"/>
    <w:rsid w:val="005A114D"/>
    <w:rsid w:val="006056F5"/>
    <w:rsid w:val="00613F4E"/>
    <w:rsid w:val="006617C7"/>
    <w:rsid w:val="006909C7"/>
    <w:rsid w:val="00697C5C"/>
    <w:rsid w:val="006A549D"/>
    <w:rsid w:val="006C6677"/>
    <w:rsid w:val="006D450A"/>
    <w:rsid w:val="006D5612"/>
    <w:rsid w:val="006D67BE"/>
    <w:rsid w:val="007065C1"/>
    <w:rsid w:val="00725D77"/>
    <w:rsid w:val="007944D8"/>
    <w:rsid w:val="007A64EE"/>
    <w:rsid w:val="007C54D1"/>
    <w:rsid w:val="00805484"/>
    <w:rsid w:val="0088166E"/>
    <w:rsid w:val="008855EA"/>
    <w:rsid w:val="008D6F7F"/>
    <w:rsid w:val="008E56A1"/>
    <w:rsid w:val="008F21A2"/>
    <w:rsid w:val="008F5BE0"/>
    <w:rsid w:val="00954E43"/>
    <w:rsid w:val="009B31DC"/>
    <w:rsid w:val="009E5ECF"/>
    <w:rsid w:val="009F5D59"/>
    <w:rsid w:val="00A32ECA"/>
    <w:rsid w:val="00A37171"/>
    <w:rsid w:val="00A6473D"/>
    <w:rsid w:val="00A932C1"/>
    <w:rsid w:val="00AA1E32"/>
    <w:rsid w:val="00AB360B"/>
    <w:rsid w:val="00AD6AD8"/>
    <w:rsid w:val="00B33845"/>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28D"/>
    <w:rsid w:val="00C90774"/>
    <w:rsid w:val="00CD646B"/>
    <w:rsid w:val="00D03121"/>
    <w:rsid w:val="00D464D3"/>
    <w:rsid w:val="00D50C15"/>
    <w:rsid w:val="00D57FBC"/>
    <w:rsid w:val="00D90AE5"/>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c17a0e117468761c3b07d8d2e4998c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4e234635d5b8f7b84c636248f6f8cd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a251b7e-61e4-4816-a71f-b295a9ad20fb"/>
    <ds:schemaRef ds:uri="http://schemas.microsoft.com/sharepoint/v4"/>
    <ds:schemaRef ds:uri="http://schemas.microsoft.com/office/2006/metadata/properties"/>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91008382-DF6D-44F8-909A-D556DE8B3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4511</Words>
  <Characters>23824</Characters>
  <Application>Microsoft Office Word</Application>
  <DocSecurity>0</DocSecurity>
  <Lines>661</Lines>
  <Paragraphs>472</Paragraphs>
  <ScaleCrop>false</ScaleCrop>
  <HeadingPairs>
    <vt:vector size="2" baseType="variant">
      <vt:variant>
        <vt:lpstr>Title</vt:lpstr>
      </vt:variant>
      <vt:variant>
        <vt:i4>1</vt:i4>
      </vt:variant>
    </vt:vector>
  </HeadingPairs>
  <TitlesOfParts>
    <vt:vector size="1" baseType="lpstr">
      <vt:lpstr>Saving Native Species - Grants for game changers for threatened species application requirements</vt:lpstr>
    </vt:vector>
  </TitlesOfParts>
  <Company>Industry</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Saving Native Species - Grants for game changers for threatened species application requirements</dc:title>
  <dc:creator>Business Grants Hub</dc:creator>
  <dc:description>Square brackets indicate user input.</dc:description>
  <cp:lastModifiedBy>Cooper, Colin</cp:lastModifiedBy>
  <cp:revision>4</cp:revision>
  <cp:lastPrinted>2024-02-16T04:37:00Z</cp:lastPrinted>
  <dcterms:created xsi:type="dcterms:W3CDTF">2024-02-16T04:23:00Z</dcterms:created>
  <dcterms:modified xsi:type="dcterms:W3CDTF">2024-02-16T04:39:00Z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