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7B48" w14:textId="4D0D7041" w:rsidR="005757A8" w:rsidRDefault="00F622D4" w:rsidP="00F622D4">
      <w:pPr>
        <w:pStyle w:val="Heading2"/>
      </w:pPr>
      <w:bookmarkStart w:id="0" w:name="_Toc499737088"/>
      <w:bookmarkStart w:id="1" w:name="_Toc506893463"/>
      <w:bookmarkStart w:id="2" w:name="_Toc515542982"/>
      <w:bookmarkStart w:id="3" w:name="_GoBack"/>
      <w:bookmarkEnd w:id="3"/>
      <w:r>
        <w:t>Reporting template</w:t>
      </w:r>
      <w:bookmarkEnd w:id="0"/>
      <w:bookmarkEnd w:id="1"/>
      <w:bookmarkEnd w:id="2"/>
    </w:p>
    <w:p w14:paraId="37615CBF" w14:textId="77777777" w:rsidR="00E4678D" w:rsidRDefault="00471E46" w:rsidP="00E4678D">
      <w:pPr>
        <w:spacing w:after="200" w:line="276" w:lineRule="auto"/>
      </w:pPr>
      <w:r w:rsidRPr="00E37AD3">
        <w:rPr>
          <w:bCs/>
          <w:sz w:val="28"/>
          <w:szCs w:val="28"/>
        </w:rPr>
        <w:t>Safer Communities Fund Round 3 - milestone report &lt;&lt;insert number&gt;&gt;</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Caption w:val="Appendix 1 - Sample Milestone report"/>
        <w:tblDescription w:val="This is a sample milestone report that contains the type of information that will be required to complete in the real form. You are not required to complete this form and it contains empty cells. There is a word fillable version available from your Customer Service Manager."/>
      </w:tblPr>
      <w:tblGrid>
        <w:gridCol w:w="2245"/>
        <w:gridCol w:w="6759"/>
      </w:tblGrid>
      <w:tr w:rsidR="00E4678D" w:rsidRPr="00471E46" w14:paraId="15E4CB73" w14:textId="77777777" w:rsidTr="00E409B6">
        <w:tc>
          <w:tcPr>
            <w:tcW w:w="2245" w:type="dxa"/>
            <w:shd w:val="clear" w:color="auto" w:fill="595959" w:themeFill="text1" w:themeFillTint="A6"/>
          </w:tcPr>
          <w:p w14:paraId="2D2FE693" w14:textId="77777777" w:rsidR="00E4678D" w:rsidRPr="00471E46" w:rsidRDefault="00E4678D" w:rsidP="00E409B6">
            <w:pPr>
              <w:spacing w:after="200" w:line="276" w:lineRule="auto"/>
            </w:pPr>
            <w:r w:rsidRPr="00471E46">
              <w:t>Project number</w:t>
            </w:r>
          </w:p>
        </w:tc>
        <w:tc>
          <w:tcPr>
            <w:tcW w:w="6759" w:type="dxa"/>
            <w:shd w:val="clear" w:color="auto" w:fill="auto"/>
          </w:tcPr>
          <w:p w14:paraId="21AD716B" w14:textId="77777777" w:rsidR="00E4678D" w:rsidRPr="00471E46" w:rsidRDefault="00E4678D" w:rsidP="00E409B6">
            <w:pPr>
              <w:spacing w:after="200" w:line="276" w:lineRule="auto"/>
            </w:pPr>
            <w:r w:rsidRPr="00471E46">
              <w:t>&lt;&lt;insert details&gt;&gt;</w:t>
            </w:r>
          </w:p>
        </w:tc>
      </w:tr>
      <w:tr w:rsidR="00E4678D" w:rsidRPr="00471E46" w14:paraId="7DA67803" w14:textId="77777777" w:rsidTr="00E409B6">
        <w:tc>
          <w:tcPr>
            <w:tcW w:w="2245" w:type="dxa"/>
            <w:shd w:val="clear" w:color="auto" w:fill="595959" w:themeFill="text1" w:themeFillTint="A6"/>
          </w:tcPr>
          <w:p w14:paraId="055DA963" w14:textId="77777777" w:rsidR="00E4678D" w:rsidRPr="00471E46" w:rsidRDefault="00E4678D" w:rsidP="00E409B6">
            <w:pPr>
              <w:spacing w:after="200" w:line="276" w:lineRule="auto"/>
            </w:pPr>
            <w:r w:rsidRPr="00471E46">
              <w:t>Grantee name</w:t>
            </w:r>
          </w:p>
        </w:tc>
        <w:tc>
          <w:tcPr>
            <w:tcW w:w="6759" w:type="dxa"/>
            <w:shd w:val="clear" w:color="auto" w:fill="auto"/>
          </w:tcPr>
          <w:p w14:paraId="7537EDB0" w14:textId="77777777" w:rsidR="00E4678D" w:rsidRPr="00471E46" w:rsidRDefault="00E4678D" w:rsidP="00E409B6">
            <w:pPr>
              <w:spacing w:after="200" w:line="276" w:lineRule="auto"/>
            </w:pPr>
            <w:r w:rsidRPr="00471E46">
              <w:t>&lt;&lt;insert details&gt;&gt;</w:t>
            </w:r>
          </w:p>
        </w:tc>
      </w:tr>
      <w:tr w:rsidR="00E4678D" w:rsidRPr="00471E46" w14:paraId="3047E635" w14:textId="77777777" w:rsidTr="00E409B6">
        <w:tc>
          <w:tcPr>
            <w:tcW w:w="2245" w:type="dxa"/>
            <w:shd w:val="clear" w:color="auto" w:fill="595959" w:themeFill="text1" w:themeFillTint="A6"/>
          </w:tcPr>
          <w:p w14:paraId="76570DB0" w14:textId="77777777" w:rsidR="00E4678D" w:rsidRPr="00471E46" w:rsidRDefault="00E4678D" w:rsidP="00E409B6">
            <w:pPr>
              <w:spacing w:after="200" w:line="276" w:lineRule="auto"/>
            </w:pPr>
            <w:r w:rsidRPr="00471E46">
              <w:t>Project title</w:t>
            </w:r>
          </w:p>
        </w:tc>
        <w:tc>
          <w:tcPr>
            <w:tcW w:w="6759" w:type="dxa"/>
            <w:shd w:val="clear" w:color="auto" w:fill="auto"/>
          </w:tcPr>
          <w:p w14:paraId="04B509DC" w14:textId="77777777" w:rsidR="00E4678D" w:rsidRPr="00471E46" w:rsidRDefault="00E4678D" w:rsidP="00E409B6">
            <w:pPr>
              <w:spacing w:after="200" w:line="276" w:lineRule="auto"/>
            </w:pPr>
            <w:r w:rsidRPr="00471E46">
              <w:t>&lt;&lt;insert details&gt;&gt;</w:t>
            </w:r>
          </w:p>
        </w:tc>
      </w:tr>
      <w:tr w:rsidR="00E4678D" w:rsidRPr="00471E46" w14:paraId="26EC0205" w14:textId="77777777" w:rsidTr="00E409B6">
        <w:tc>
          <w:tcPr>
            <w:tcW w:w="2245" w:type="dxa"/>
            <w:shd w:val="clear" w:color="auto" w:fill="595959" w:themeFill="text1" w:themeFillTint="A6"/>
          </w:tcPr>
          <w:p w14:paraId="51575C50" w14:textId="77777777" w:rsidR="00E4678D" w:rsidRPr="00471E46" w:rsidRDefault="00E4678D" w:rsidP="00E409B6">
            <w:pPr>
              <w:spacing w:after="200" w:line="276" w:lineRule="auto"/>
            </w:pPr>
            <w:r w:rsidRPr="00471E46">
              <w:t>Progress period</w:t>
            </w:r>
          </w:p>
        </w:tc>
        <w:tc>
          <w:tcPr>
            <w:tcW w:w="6759" w:type="dxa"/>
            <w:shd w:val="clear" w:color="auto" w:fill="auto"/>
          </w:tcPr>
          <w:p w14:paraId="1F7D59D5" w14:textId="77777777" w:rsidR="00E4678D" w:rsidRPr="00471E46" w:rsidRDefault="00E4678D" w:rsidP="00E409B6">
            <w:pPr>
              <w:spacing w:after="200" w:line="276" w:lineRule="auto"/>
            </w:pPr>
            <w:r w:rsidRPr="00471E46">
              <w:t>&lt;&lt;insert details&gt;&gt;</w:t>
            </w:r>
          </w:p>
        </w:tc>
      </w:tr>
    </w:tbl>
    <w:p w14:paraId="471631CA" w14:textId="77777777" w:rsidR="00E4678D" w:rsidRPr="00471E46" w:rsidRDefault="00E4678D" w:rsidP="00E4678D">
      <w:pPr>
        <w:numPr>
          <w:ilvl w:val="3"/>
          <w:numId w:val="5"/>
        </w:numPr>
        <w:spacing w:after="200" w:line="276" w:lineRule="auto"/>
        <w:rPr>
          <w:bCs/>
          <w:iCs/>
        </w:rPr>
      </w:pPr>
      <w:bookmarkStart w:id="4" w:name="_Toc436041539"/>
      <w:r w:rsidRPr="00471E46">
        <w:rPr>
          <w:bCs/>
          <w:iCs/>
        </w:rPr>
        <w:t>Project progress</w:t>
      </w:r>
      <w:bookmarkEnd w:id="4"/>
    </w:p>
    <w:p w14:paraId="3980E029" w14:textId="77777777" w:rsidR="00E4678D" w:rsidRPr="00471E46" w:rsidRDefault="00E4678D" w:rsidP="00E4678D">
      <w:pPr>
        <w:numPr>
          <w:ilvl w:val="0"/>
          <w:numId w:val="10"/>
        </w:numPr>
        <w:spacing w:after="200" w:line="276" w:lineRule="auto"/>
      </w:pPr>
      <w:r w:rsidRPr="00471E46">
        <w:t>Complete the following table, updating for all milestones. Insert rows as required.</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Caption w:val="Project progress table."/>
        <w:tblDescription w:val="This table has blank cells for user input."/>
      </w:tblPr>
      <w:tblGrid>
        <w:gridCol w:w="782"/>
        <w:gridCol w:w="3862"/>
        <w:gridCol w:w="1276"/>
        <w:gridCol w:w="1276"/>
        <w:gridCol w:w="1808"/>
      </w:tblGrid>
      <w:tr w:rsidR="00E4678D" w:rsidRPr="00471E46" w14:paraId="46EE50B0" w14:textId="77777777" w:rsidTr="00E409B6">
        <w:trPr>
          <w:cantSplit/>
          <w:tblHeader/>
        </w:trPr>
        <w:tc>
          <w:tcPr>
            <w:tcW w:w="782" w:type="dxa"/>
            <w:shd w:val="clear" w:color="auto" w:fill="595959" w:themeFill="text1" w:themeFillTint="A6"/>
            <w:tcMar>
              <w:top w:w="28" w:type="dxa"/>
              <w:bottom w:w="28" w:type="dxa"/>
            </w:tcMar>
          </w:tcPr>
          <w:p w14:paraId="20244D34" w14:textId="77777777" w:rsidR="00E4678D" w:rsidRPr="00471E46" w:rsidRDefault="00E4678D" w:rsidP="00E409B6">
            <w:pPr>
              <w:spacing w:after="200" w:line="276" w:lineRule="auto"/>
              <w:rPr>
                <w:iCs/>
              </w:rPr>
            </w:pPr>
            <w:r w:rsidRPr="00471E46">
              <w:rPr>
                <w:iCs/>
              </w:rPr>
              <w:t>No</w:t>
            </w:r>
          </w:p>
        </w:tc>
        <w:tc>
          <w:tcPr>
            <w:tcW w:w="3862" w:type="dxa"/>
            <w:shd w:val="clear" w:color="auto" w:fill="595959" w:themeFill="text1" w:themeFillTint="A6"/>
            <w:tcMar>
              <w:top w:w="28" w:type="dxa"/>
              <w:bottom w:w="28" w:type="dxa"/>
            </w:tcMar>
          </w:tcPr>
          <w:p w14:paraId="2BB2823C" w14:textId="77777777" w:rsidR="00E4678D" w:rsidRPr="00471E46" w:rsidRDefault="00E4678D" w:rsidP="00E409B6">
            <w:pPr>
              <w:spacing w:after="200" w:line="276" w:lineRule="auto"/>
              <w:rPr>
                <w:iCs/>
              </w:rPr>
            </w:pPr>
            <w:r w:rsidRPr="00471E46">
              <w:rPr>
                <w:iCs/>
              </w:rPr>
              <w:t>Milestone description</w:t>
            </w:r>
          </w:p>
        </w:tc>
        <w:tc>
          <w:tcPr>
            <w:tcW w:w="1276" w:type="dxa"/>
            <w:shd w:val="clear" w:color="auto" w:fill="595959" w:themeFill="text1" w:themeFillTint="A6"/>
            <w:tcMar>
              <w:top w:w="28" w:type="dxa"/>
              <w:bottom w:w="28" w:type="dxa"/>
            </w:tcMar>
          </w:tcPr>
          <w:p w14:paraId="7A3AF011" w14:textId="77777777" w:rsidR="00E4678D" w:rsidRPr="00471E46" w:rsidRDefault="00E4678D" w:rsidP="00E409B6">
            <w:pPr>
              <w:spacing w:after="200" w:line="276" w:lineRule="auto"/>
              <w:rPr>
                <w:iCs/>
              </w:rPr>
            </w:pPr>
            <w:r w:rsidRPr="00471E46">
              <w:rPr>
                <w:iCs/>
              </w:rPr>
              <w:t>Agreed completion date</w:t>
            </w:r>
          </w:p>
        </w:tc>
        <w:tc>
          <w:tcPr>
            <w:tcW w:w="1276" w:type="dxa"/>
            <w:shd w:val="clear" w:color="auto" w:fill="595959" w:themeFill="text1" w:themeFillTint="A6"/>
            <w:tcMar>
              <w:top w:w="28" w:type="dxa"/>
              <w:bottom w:w="28" w:type="dxa"/>
            </w:tcMar>
          </w:tcPr>
          <w:p w14:paraId="4218A5D3" w14:textId="77777777" w:rsidR="00E4678D" w:rsidRPr="00471E46" w:rsidRDefault="00E4678D" w:rsidP="00E409B6">
            <w:pPr>
              <w:spacing w:after="200" w:line="276" w:lineRule="auto"/>
              <w:rPr>
                <w:iCs/>
              </w:rPr>
            </w:pPr>
            <w:r w:rsidRPr="00471E46">
              <w:rPr>
                <w:iCs/>
              </w:rPr>
              <w:t>Actual /anticipated completion date</w:t>
            </w:r>
          </w:p>
        </w:tc>
        <w:tc>
          <w:tcPr>
            <w:tcW w:w="1808" w:type="dxa"/>
            <w:shd w:val="clear" w:color="auto" w:fill="595959" w:themeFill="text1" w:themeFillTint="A6"/>
            <w:tcMar>
              <w:top w:w="28" w:type="dxa"/>
              <w:bottom w:w="28" w:type="dxa"/>
            </w:tcMar>
          </w:tcPr>
          <w:p w14:paraId="469E6DFD" w14:textId="77777777" w:rsidR="00E4678D" w:rsidRPr="00471E46" w:rsidRDefault="00E4678D" w:rsidP="00E409B6">
            <w:pPr>
              <w:spacing w:after="200" w:line="276" w:lineRule="auto"/>
              <w:rPr>
                <w:iCs/>
              </w:rPr>
            </w:pPr>
            <w:r w:rsidRPr="00471E46">
              <w:rPr>
                <w:iCs/>
              </w:rPr>
              <w:t>Milestone progress (% complete) as at reporting period</w:t>
            </w:r>
          </w:p>
        </w:tc>
      </w:tr>
      <w:tr w:rsidR="00E4678D" w:rsidRPr="00471E46" w14:paraId="0C293E22" w14:textId="77777777" w:rsidTr="00E409B6">
        <w:trPr>
          <w:cantSplit/>
        </w:trPr>
        <w:tc>
          <w:tcPr>
            <w:tcW w:w="782" w:type="dxa"/>
            <w:tcMar>
              <w:top w:w="28" w:type="dxa"/>
              <w:bottom w:w="28" w:type="dxa"/>
            </w:tcMar>
          </w:tcPr>
          <w:p w14:paraId="3F9A383E" w14:textId="77777777" w:rsidR="00E4678D" w:rsidRPr="00471E46" w:rsidRDefault="00E4678D" w:rsidP="00E409B6">
            <w:pPr>
              <w:spacing w:after="200" w:line="276" w:lineRule="auto"/>
              <w:rPr>
                <w:iCs/>
              </w:rPr>
            </w:pPr>
          </w:p>
        </w:tc>
        <w:tc>
          <w:tcPr>
            <w:tcW w:w="3862" w:type="dxa"/>
            <w:tcMar>
              <w:top w:w="28" w:type="dxa"/>
              <w:bottom w:w="28" w:type="dxa"/>
            </w:tcMar>
          </w:tcPr>
          <w:p w14:paraId="1A6C873B" w14:textId="77777777" w:rsidR="00E4678D" w:rsidRPr="00471E46" w:rsidRDefault="00E4678D" w:rsidP="00E409B6">
            <w:pPr>
              <w:spacing w:after="200" w:line="276" w:lineRule="auto"/>
              <w:rPr>
                <w:iCs/>
              </w:rPr>
            </w:pPr>
          </w:p>
        </w:tc>
        <w:tc>
          <w:tcPr>
            <w:tcW w:w="1276" w:type="dxa"/>
            <w:tcMar>
              <w:top w:w="28" w:type="dxa"/>
              <w:bottom w:w="28" w:type="dxa"/>
            </w:tcMar>
          </w:tcPr>
          <w:p w14:paraId="508C9AB4" w14:textId="77777777" w:rsidR="00E4678D" w:rsidRPr="00471E46" w:rsidRDefault="00E4678D" w:rsidP="00E409B6">
            <w:pPr>
              <w:spacing w:after="200" w:line="276" w:lineRule="auto"/>
              <w:rPr>
                <w:iCs/>
              </w:rPr>
            </w:pPr>
          </w:p>
        </w:tc>
        <w:tc>
          <w:tcPr>
            <w:tcW w:w="1276" w:type="dxa"/>
            <w:tcMar>
              <w:top w:w="28" w:type="dxa"/>
              <w:bottom w:w="28" w:type="dxa"/>
            </w:tcMar>
          </w:tcPr>
          <w:p w14:paraId="3D17D50A" w14:textId="77777777" w:rsidR="00E4678D" w:rsidRPr="00471E46" w:rsidRDefault="00E4678D" w:rsidP="00E409B6">
            <w:pPr>
              <w:spacing w:after="200" w:line="276" w:lineRule="auto"/>
              <w:rPr>
                <w:iCs/>
              </w:rPr>
            </w:pPr>
          </w:p>
        </w:tc>
        <w:tc>
          <w:tcPr>
            <w:tcW w:w="1808" w:type="dxa"/>
            <w:tcMar>
              <w:top w:w="28" w:type="dxa"/>
              <w:bottom w:w="28" w:type="dxa"/>
            </w:tcMar>
          </w:tcPr>
          <w:p w14:paraId="5654BED1" w14:textId="77777777" w:rsidR="00E4678D" w:rsidRPr="00471E46" w:rsidRDefault="00E4678D" w:rsidP="00E409B6">
            <w:pPr>
              <w:spacing w:after="200" w:line="276" w:lineRule="auto"/>
              <w:rPr>
                <w:iCs/>
              </w:rPr>
            </w:pPr>
          </w:p>
        </w:tc>
      </w:tr>
      <w:tr w:rsidR="00E4678D" w:rsidRPr="00471E46" w14:paraId="337BFDDF" w14:textId="77777777" w:rsidTr="00E409B6">
        <w:trPr>
          <w:cantSplit/>
        </w:trPr>
        <w:tc>
          <w:tcPr>
            <w:tcW w:w="782" w:type="dxa"/>
            <w:tcMar>
              <w:top w:w="28" w:type="dxa"/>
              <w:bottom w:w="28" w:type="dxa"/>
            </w:tcMar>
          </w:tcPr>
          <w:p w14:paraId="2541488A" w14:textId="77777777" w:rsidR="00E4678D" w:rsidRPr="00471E46" w:rsidRDefault="00E4678D" w:rsidP="00E409B6">
            <w:pPr>
              <w:spacing w:after="200" w:line="276" w:lineRule="auto"/>
              <w:rPr>
                <w:iCs/>
              </w:rPr>
            </w:pPr>
          </w:p>
        </w:tc>
        <w:tc>
          <w:tcPr>
            <w:tcW w:w="3862" w:type="dxa"/>
            <w:tcMar>
              <w:top w:w="28" w:type="dxa"/>
              <w:bottom w:w="28" w:type="dxa"/>
            </w:tcMar>
          </w:tcPr>
          <w:p w14:paraId="548893B9" w14:textId="77777777" w:rsidR="00E4678D" w:rsidRPr="00471E46" w:rsidRDefault="00E4678D" w:rsidP="00E409B6">
            <w:pPr>
              <w:spacing w:after="200" w:line="276" w:lineRule="auto"/>
              <w:rPr>
                <w:iCs/>
              </w:rPr>
            </w:pPr>
          </w:p>
        </w:tc>
        <w:tc>
          <w:tcPr>
            <w:tcW w:w="1276" w:type="dxa"/>
            <w:tcMar>
              <w:top w:w="28" w:type="dxa"/>
              <w:bottom w:w="28" w:type="dxa"/>
            </w:tcMar>
          </w:tcPr>
          <w:p w14:paraId="169805E3" w14:textId="77777777" w:rsidR="00E4678D" w:rsidRPr="00471E46" w:rsidRDefault="00E4678D" w:rsidP="00E409B6">
            <w:pPr>
              <w:spacing w:after="200" w:line="276" w:lineRule="auto"/>
              <w:rPr>
                <w:iCs/>
              </w:rPr>
            </w:pPr>
          </w:p>
        </w:tc>
        <w:tc>
          <w:tcPr>
            <w:tcW w:w="1276" w:type="dxa"/>
            <w:tcMar>
              <w:top w:w="28" w:type="dxa"/>
              <w:bottom w:w="28" w:type="dxa"/>
            </w:tcMar>
          </w:tcPr>
          <w:p w14:paraId="61269B99" w14:textId="77777777" w:rsidR="00E4678D" w:rsidRPr="00471E46" w:rsidRDefault="00E4678D" w:rsidP="00E409B6">
            <w:pPr>
              <w:spacing w:after="200" w:line="276" w:lineRule="auto"/>
              <w:rPr>
                <w:iCs/>
              </w:rPr>
            </w:pPr>
          </w:p>
        </w:tc>
        <w:tc>
          <w:tcPr>
            <w:tcW w:w="1808" w:type="dxa"/>
            <w:tcMar>
              <w:top w:w="28" w:type="dxa"/>
              <w:bottom w:w="28" w:type="dxa"/>
            </w:tcMar>
          </w:tcPr>
          <w:p w14:paraId="212C1706" w14:textId="77777777" w:rsidR="00E4678D" w:rsidRPr="00471E46" w:rsidRDefault="00E4678D" w:rsidP="00E409B6">
            <w:pPr>
              <w:spacing w:after="200" w:line="276" w:lineRule="auto"/>
              <w:rPr>
                <w:iCs/>
              </w:rPr>
            </w:pPr>
          </w:p>
        </w:tc>
      </w:tr>
      <w:tr w:rsidR="00E4678D" w:rsidRPr="00471E46" w14:paraId="07F6BFA7" w14:textId="77777777" w:rsidTr="00E409B6">
        <w:trPr>
          <w:cantSplit/>
        </w:trPr>
        <w:tc>
          <w:tcPr>
            <w:tcW w:w="782" w:type="dxa"/>
            <w:tcMar>
              <w:top w:w="28" w:type="dxa"/>
              <w:bottom w:w="28" w:type="dxa"/>
            </w:tcMar>
          </w:tcPr>
          <w:p w14:paraId="36C732CC" w14:textId="77777777" w:rsidR="00E4678D" w:rsidRPr="00471E46" w:rsidRDefault="00E4678D" w:rsidP="00E409B6">
            <w:pPr>
              <w:spacing w:after="200" w:line="276" w:lineRule="auto"/>
              <w:rPr>
                <w:iCs/>
              </w:rPr>
            </w:pPr>
          </w:p>
        </w:tc>
        <w:tc>
          <w:tcPr>
            <w:tcW w:w="3862" w:type="dxa"/>
            <w:tcMar>
              <w:top w:w="28" w:type="dxa"/>
              <w:bottom w:w="28" w:type="dxa"/>
            </w:tcMar>
          </w:tcPr>
          <w:p w14:paraId="12F48D56" w14:textId="77777777" w:rsidR="00E4678D" w:rsidRPr="00471E46" w:rsidRDefault="00E4678D" w:rsidP="00E409B6">
            <w:pPr>
              <w:spacing w:after="200" w:line="276" w:lineRule="auto"/>
              <w:rPr>
                <w:iCs/>
              </w:rPr>
            </w:pPr>
          </w:p>
        </w:tc>
        <w:tc>
          <w:tcPr>
            <w:tcW w:w="1276" w:type="dxa"/>
            <w:tcMar>
              <w:top w:w="28" w:type="dxa"/>
              <w:bottom w:w="28" w:type="dxa"/>
            </w:tcMar>
          </w:tcPr>
          <w:p w14:paraId="4ADECBD2" w14:textId="77777777" w:rsidR="00E4678D" w:rsidRPr="00471E46" w:rsidRDefault="00E4678D" w:rsidP="00E409B6">
            <w:pPr>
              <w:spacing w:after="200" w:line="276" w:lineRule="auto"/>
              <w:rPr>
                <w:iCs/>
              </w:rPr>
            </w:pPr>
          </w:p>
        </w:tc>
        <w:tc>
          <w:tcPr>
            <w:tcW w:w="1276" w:type="dxa"/>
            <w:tcMar>
              <w:top w:w="28" w:type="dxa"/>
              <w:bottom w:w="28" w:type="dxa"/>
            </w:tcMar>
          </w:tcPr>
          <w:p w14:paraId="603E1E3D" w14:textId="77777777" w:rsidR="00E4678D" w:rsidRPr="00471E46" w:rsidRDefault="00E4678D" w:rsidP="00E409B6">
            <w:pPr>
              <w:spacing w:after="200" w:line="276" w:lineRule="auto"/>
              <w:rPr>
                <w:iCs/>
              </w:rPr>
            </w:pPr>
          </w:p>
        </w:tc>
        <w:tc>
          <w:tcPr>
            <w:tcW w:w="1808" w:type="dxa"/>
            <w:tcMar>
              <w:top w:w="28" w:type="dxa"/>
              <w:bottom w:w="28" w:type="dxa"/>
            </w:tcMar>
          </w:tcPr>
          <w:p w14:paraId="4A1AFA07" w14:textId="77777777" w:rsidR="00E4678D" w:rsidRPr="00471E46" w:rsidRDefault="00E4678D" w:rsidP="00E409B6">
            <w:pPr>
              <w:spacing w:after="200" w:line="276" w:lineRule="auto"/>
              <w:rPr>
                <w:iCs/>
              </w:rPr>
            </w:pPr>
          </w:p>
        </w:tc>
      </w:tr>
      <w:tr w:rsidR="00E4678D" w:rsidRPr="00471E46" w14:paraId="703AB4FB" w14:textId="77777777" w:rsidTr="00E409B6">
        <w:trPr>
          <w:cantSplit/>
        </w:trPr>
        <w:tc>
          <w:tcPr>
            <w:tcW w:w="782" w:type="dxa"/>
            <w:tcMar>
              <w:top w:w="28" w:type="dxa"/>
              <w:bottom w:w="28" w:type="dxa"/>
            </w:tcMar>
          </w:tcPr>
          <w:p w14:paraId="20232CBB" w14:textId="77777777" w:rsidR="00E4678D" w:rsidRPr="00471E46" w:rsidRDefault="00E4678D" w:rsidP="00E409B6">
            <w:pPr>
              <w:spacing w:after="200" w:line="276" w:lineRule="auto"/>
              <w:rPr>
                <w:iCs/>
              </w:rPr>
            </w:pPr>
          </w:p>
        </w:tc>
        <w:tc>
          <w:tcPr>
            <w:tcW w:w="3862" w:type="dxa"/>
            <w:tcMar>
              <w:top w:w="28" w:type="dxa"/>
              <w:bottom w:w="28" w:type="dxa"/>
            </w:tcMar>
          </w:tcPr>
          <w:p w14:paraId="0077CB38" w14:textId="77777777" w:rsidR="00E4678D" w:rsidRPr="00471E46" w:rsidRDefault="00E4678D" w:rsidP="00E409B6">
            <w:pPr>
              <w:spacing w:after="200" w:line="276" w:lineRule="auto"/>
              <w:rPr>
                <w:iCs/>
              </w:rPr>
            </w:pPr>
          </w:p>
        </w:tc>
        <w:tc>
          <w:tcPr>
            <w:tcW w:w="1276" w:type="dxa"/>
            <w:tcMar>
              <w:top w:w="28" w:type="dxa"/>
              <w:bottom w:w="28" w:type="dxa"/>
            </w:tcMar>
          </w:tcPr>
          <w:p w14:paraId="0EBBC930" w14:textId="77777777" w:rsidR="00E4678D" w:rsidRPr="00471E46" w:rsidRDefault="00E4678D" w:rsidP="00E409B6">
            <w:pPr>
              <w:spacing w:after="200" w:line="276" w:lineRule="auto"/>
              <w:rPr>
                <w:iCs/>
              </w:rPr>
            </w:pPr>
          </w:p>
        </w:tc>
        <w:tc>
          <w:tcPr>
            <w:tcW w:w="1276" w:type="dxa"/>
            <w:tcMar>
              <w:top w:w="28" w:type="dxa"/>
              <w:bottom w:w="28" w:type="dxa"/>
            </w:tcMar>
          </w:tcPr>
          <w:p w14:paraId="5521DF80" w14:textId="77777777" w:rsidR="00E4678D" w:rsidRPr="00471E46" w:rsidRDefault="00E4678D" w:rsidP="00E409B6">
            <w:pPr>
              <w:spacing w:after="200" w:line="276" w:lineRule="auto"/>
              <w:rPr>
                <w:iCs/>
              </w:rPr>
            </w:pPr>
          </w:p>
        </w:tc>
        <w:tc>
          <w:tcPr>
            <w:tcW w:w="1808" w:type="dxa"/>
            <w:tcMar>
              <w:top w:w="28" w:type="dxa"/>
              <w:bottom w:w="28" w:type="dxa"/>
            </w:tcMar>
          </w:tcPr>
          <w:p w14:paraId="0F880529" w14:textId="77777777" w:rsidR="00E4678D" w:rsidRPr="00471E46" w:rsidRDefault="00E4678D" w:rsidP="00E409B6">
            <w:pPr>
              <w:spacing w:after="200" w:line="276" w:lineRule="auto"/>
              <w:rPr>
                <w:iCs/>
              </w:rPr>
            </w:pPr>
          </w:p>
        </w:tc>
      </w:tr>
    </w:tbl>
    <w:p w14:paraId="173DFF24" w14:textId="77777777" w:rsidR="00E4678D" w:rsidRPr="00471E46" w:rsidRDefault="00E4678D" w:rsidP="00E4678D">
      <w:pPr>
        <w:numPr>
          <w:ilvl w:val="0"/>
          <w:numId w:val="10"/>
        </w:numPr>
        <w:spacing w:after="200" w:line="276" w:lineRule="auto"/>
      </w:pPr>
      <w:r w:rsidRPr="00471E46">
        <w:t>Describe the eligible activities completed on the project, including the achievement of milestones and the outcomes met as detailed in your grant agreement. If applicable, comment on why the milestone has not been completed. Grant funding will be paid as agreed milestones are achieved.</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Description w:val="This table is a single cell for user input only."/>
      </w:tblPr>
      <w:tblGrid>
        <w:gridCol w:w="9004"/>
      </w:tblGrid>
      <w:tr w:rsidR="00E4678D" w:rsidRPr="00471E46" w14:paraId="682931C1" w14:textId="77777777" w:rsidTr="00E409B6">
        <w:trPr>
          <w:trHeight w:val="851"/>
        </w:trPr>
        <w:tc>
          <w:tcPr>
            <w:tcW w:w="0" w:type="auto"/>
            <w:shd w:val="clear" w:color="auto" w:fill="auto"/>
            <w:tcMar>
              <w:top w:w="28" w:type="dxa"/>
              <w:bottom w:w="28" w:type="dxa"/>
            </w:tcMar>
          </w:tcPr>
          <w:p w14:paraId="4071C897" w14:textId="77777777" w:rsidR="00E4678D" w:rsidRPr="00471E46" w:rsidRDefault="00E4678D" w:rsidP="00E409B6">
            <w:pPr>
              <w:spacing w:after="200" w:line="276" w:lineRule="auto"/>
            </w:pPr>
          </w:p>
        </w:tc>
      </w:tr>
    </w:tbl>
    <w:p w14:paraId="0F669E58" w14:textId="77777777" w:rsidR="00E4678D" w:rsidRPr="00471E46" w:rsidRDefault="00E4678D" w:rsidP="00E4678D">
      <w:pPr>
        <w:numPr>
          <w:ilvl w:val="0"/>
          <w:numId w:val="10"/>
        </w:numPr>
        <w:spacing w:after="200" w:line="276" w:lineRule="auto"/>
      </w:pPr>
      <w:r w:rsidRPr="00471E46">
        <w:t>Is the project proceeding as per your project plan and budget?</w:t>
      </w:r>
    </w:p>
    <w:p w14:paraId="6ED558A7" w14:textId="77777777" w:rsidR="00E4678D" w:rsidRPr="00471E46" w:rsidRDefault="00E4678D" w:rsidP="00E4678D">
      <w:pPr>
        <w:spacing w:after="200" w:line="276" w:lineRule="auto"/>
        <w:rPr>
          <w:iCs/>
        </w:rPr>
      </w:pPr>
      <w:r w:rsidRPr="00471E46">
        <w:rPr>
          <w:iCs/>
        </w:rPr>
        <w:t>Yes</w:t>
      </w:r>
      <w:r w:rsidRPr="00471E46">
        <w:rPr>
          <w:iCs/>
        </w:rPr>
        <w:tab/>
      </w:r>
      <w:r w:rsidRPr="00471E46">
        <w:rPr>
          <w:iCs/>
        </w:rPr>
        <w:fldChar w:fldCharType="begin">
          <w:ffData>
            <w:name w:val=""/>
            <w:enabled/>
            <w:calcOnExit w:val="0"/>
            <w:checkBox>
              <w:size w:val="22"/>
              <w:default w:val="0"/>
            </w:checkBox>
          </w:ffData>
        </w:fldChar>
      </w:r>
      <w:r w:rsidRPr="00471E46">
        <w:rPr>
          <w:iCs/>
        </w:rPr>
        <w:instrText xml:space="preserve"> FORMCHECKBOX </w:instrText>
      </w:r>
      <w:r w:rsidR="00DB6FA2">
        <w:rPr>
          <w:iCs/>
        </w:rPr>
      </w:r>
      <w:r w:rsidR="00DB6FA2">
        <w:rPr>
          <w:iCs/>
        </w:rPr>
        <w:fldChar w:fldCharType="separate"/>
      </w:r>
      <w:r w:rsidRPr="00471E46">
        <w:fldChar w:fldCharType="end"/>
      </w:r>
      <w:r w:rsidRPr="00471E46">
        <w:rPr>
          <w:iCs/>
        </w:rPr>
        <w:tab/>
        <w:t>No</w:t>
      </w:r>
      <w:r w:rsidRPr="00471E46">
        <w:rPr>
          <w:iCs/>
        </w:rPr>
        <w:tab/>
      </w:r>
      <w:r w:rsidRPr="00471E46">
        <w:rPr>
          <w:iCs/>
        </w:rPr>
        <w:fldChar w:fldCharType="begin">
          <w:ffData>
            <w:name w:val=""/>
            <w:enabled/>
            <w:calcOnExit w:val="0"/>
            <w:checkBox>
              <w:size w:val="22"/>
              <w:default w:val="0"/>
            </w:checkBox>
          </w:ffData>
        </w:fldChar>
      </w:r>
      <w:r w:rsidRPr="00471E46">
        <w:rPr>
          <w:iCs/>
        </w:rPr>
        <w:instrText xml:space="preserve"> FORMCHECKBOX </w:instrText>
      </w:r>
      <w:r w:rsidR="00DB6FA2">
        <w:rPr>
          <w:iCs/>
        </w:rPr>
      </w:r>
      <w:r w:rsidR="00DB6FA2">
        <w:rPr>
          <w:iCs/>
        </w:rPr>
        <w:fldChar w:fldCharType="separate"/>
      </w:r>
      <w:r w:rsidRPr="00471E46">
        <w:fldChar w:fldCharType="end"/>
      </w:r>
    </w:p>
    <w:p w14:paraId="09B6F1D6" w14:textId="77777777" w:rsidR="00E4678D" w:rsidRPr="00471E46" w:rsidRDefault="00E4678D" w:rsidP="00E4678D">
      <w:pPr>
        <w:spacing w:after="200" w:line="276" w:lineRule="auto"/>
      </w:pPr>
      <w:r w:rsidRPr="00471E46">
        <w:t>If No, identify any changes and comment on any impacts on project timing, outcome. Also comment on any anticipated issues that may impact on project timing, outcome and budget.</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Description w:val="This table is a single cell for user input only."/>
      </w:tblPr>
      <w:tblGrid>
        <w:gridCol w:w="9004"/>
      </w:tblGrid>
      <w:tr w:rsidR="00E4678D" w:rsidRPr="00471E46" w14:paraId="203533DC" w14:textId="77777777" w:rsidTr="00E409B6">
        <w:trPr>
          <w:trHeight w:val="851"/>
        </w:trPr>
        <w:tc>
          <w:tcPr>
            <w:tcW w:w="0" w:type="auto"/>
            <w:shd w:val="clear" w:color="auto" w:fill="auto"/>
            <w:tcMar>
              <w:top w:w="28" w:type="dxa"/>
              <w:bottom w:w="28" w:type="dxa"/>
            </w:tcMar>
          </w:tcPr>
          <w:p w14:paraId="4A685943" w14:textId="77777777" w:rsidR="00E4678D" w:rsidRPr="00471E46" w:rsidRDefault="00E4678D" w:rsidP="00E409B6">
            <w:pPr>
              <w:spacing w:after="200" w:line="276" w:lineRule="auto"/>
            </w:pPr>
          </w:p>
        </w:tc>
      </w:tr>
    </w:tbl>
    <w:p w14:paraId="34135491" w14:textId="77777777" w:rsidR="00E4678D" w:rsidRDefault="00E4678D" w:rsidP="00E4678D">
      <w:pPr>
        <w:spacing w:after="200" w:line="276" w:lineRule="auto"/>
        <w:rPr>
          <w:bCs/>
          <w:iCs/>
        </w:rPr>
      </w:pPr>
      <w:bookmarkStart w:id="5" w:name="_Toc436041540"/>
    </w:p>
    <w:p w14:paraId="28F7283C" w14:textId="77777777" w:rsidR="00E4678D" w:rsidRDefault="00E4678D" w:rsidP="00E4678D">
      <w:pPr>
        <w:spacing w:after="200" w:line="276" w:lineRule="auto"/>
        <w:rPr>
          <w:bCs/>
          <w:iCs/>
        </w:rPr>
      </w:pPr>
    </w:p>
    <w:p w14:paraId="64A009C1" w14:textId="77777777" w:rsidR="00E4678D" w:rsidRDefault="00E4678D" w:rsidP="00E4678D">
      <w:pPr>
        <w:spacing w:after="200" w:line="276" w:lineRule="auto"/>
        <w:rPr>
          <w:bCs/>
          <w:iCs/>
        </w:rPr>
      </w:pPr>
    </w:p>
    <w:p w14:paraId="6AA30B1A" w14:textId="77777777" w:rsidR="00E4678D" w:rsidRPr="00471E46" w:rsidRDefault="00E4678D" w:rsidP="00E4678D">
      <w:pPr>
        <w:numPr>
          <w:ilvl w:val="3"/>
          <w:numId w:val="5"/>
        </w:numPr>
        <w:spacing w:after="200" w:line="276" w:lineRule="auto"/>
        <w:rPr>
          <w:bCs/>
          <w:iCs/>
        </w:rPr>
      </w:pPr>
      <w:r w:rsidRPr="00471E46">
        <w:rPr>
          <w:bCs/>
          <w:iCs/>
        </w:rPr>
        <w:lastRenderedPageBreak/>
        <w:t>Eligible expenditure incurred for this progress period</w:t>
      </w:r>
      <w:bookmarkEnd w:id="5"/>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5778"/>
        <w:gridCol w:w="3226"/>
      </w:tblGrid>
      <w:tr w:rsidR="00E4678D" w:rsidRPr="00471E46" w14:paraId="499FB2C5" w14:textId="77777777" w:rsidTr="00E409B6">
        <w:trPr>
          <w:cantSplit/>
          <w:tblHeader/>
        </w:trPr>
        <w:tc>
          <w:tcPr>
            <w:tcW w:w="5778" w:type="dxa"/>
            <w:shd w:val="clear" w:color="auto" w:fill="595959" w:themeFill="text1" w:themeFillTint="A6"/>
          </w:tcPr>
          <w:p w14:paraId="0BEDC40F" w14:textId="77777777" w:rsidR="00E4678D" w:rsidRPr="00471E46" w:rsidRDefault="00E4678D" w:rsidP="00E409B6">
            <w:pPr>
              <w:spacing w:after="200" w:line="276" w:lineRule="auto"/>
              <w:rPr>
                <w:iCs/>
              </w:rPr>
            </w:pPr>
            <w:r w:rsidRPr="00471E46">
              <w:rPr>
                <w:iCs/>
              </w:rPr>
              <w:t>Milestone expenditure items</w:t>
            </w:r>
            <w:r w:rsidRPr="00471E46">
              <w:rPr>
                <w:bCs/>
                <w:iCs/>
              </w:rPr>
              <w:t>, including any assets (attach evidence)</w:t>
            </w:r>
          </w:p>
        </w:tc>
        <w:tc>
          <w:tcPr>
            <w:tcW w:w="3226" w:type="dxa"/>
            <w:shd w:val="clear" w:color="auto" w:fill="595959" w:themeFill="text1" w:themeFillTint="A6"/>
          </w:tcPr>
          <w:p w14:paraId="3B871E3C" w14:textId="77777777" w:rsidR="00E4678D" w:rsidRPr="00471E46" w:rsidRDefault="00E4678D" w:rsidP="00E409B6">
            <w:pPr>
              <w:spacing w:after="200" w:line="276" w:lineRule="auto"/>
              <w:rPr>
                <w:iCs/>
              </w:rPr>
            </w:pPr>
            <w:r w:rsidRPr="00471E46">
              <w:rPr>
                <w:iCs/>
              </w:rPr>
              <w:t xml:space="preserve">Cost (GST </w:t>
            </w:r>
            <w:proofErr w:type="spellStart"/>
            <w:r w:rsidRPr="00471E46">
              <w:rPr>
                <w:iCs/>
              </w:rPr>
              <w:t>excl</w:t>
            </w:r>
            <w:proofErr w:type="spellEnd"/>
            <w:r w:rsidRPr="00471E46">
              <w:rPr>
                <w:iCs/>
              </w:rPr>
              <w:t>)</w:t>
            </w:r>
          </w:p>
        </w:tc>
      </w:tr>
      <w:tr w:rsidR="00E4678D" w:rsidRPr="00471E46" w14:paraId="2592DA62" w14:textId="77777777" w:rsidTr="00E409B6">
        <w:trPr>
          <w:cantSplit/>
          <w:tblHeader/>
        </w:trPr>
        <w:tc>
          <w:tcPr>
            <w:tcW w:w="5778" w:type="dxa"/>
            <w:shd w:val="clear" w:color="auto" w:fill="auto"/>
          </w:tcPr>
          <w:p w14:paraId="0E9A1AA4" w14:textId="77777777" w:rsidR="00E4678D" w:rsidRPr="00471E46" w:rsidRDefault="00E4678D" w:rsidP="00E409B6">
            <w:pPr>
              <w:spacing w:after="200" w:line="276" w:lineRule="auto"/>
              <w:rPr>
                <w:b/>
              </w:rPr>
            </w:pPr>
          </w:p>
        </w:tc>
        <w:tc>
          <w:tcPr>
            <w:tcW w:w="3226" w:type="dxa"/>
            <w:shd w:val="clear" w:color="auto" w:fill="auto"/>
          </w:tcPr>
          <w:p w14:paraId="48FCCEB5" w14:textId="77777777" w:rsidR="00E4678D" w:rsidRPr="00471E46" w:rsidRDefault="00E4678D" w:rsidP="00E409B6">
            <w:pPr>
              <w:spacing w:after="200" w:line="276" w:lineRule="auto"/>
              <w:rPr>
                <w:b/>
              </w:rPr>
            </w:pPr>
            <w:r w:rsidRPr="00471E46">
              <w:rPr>
                <w:b/>
              </w:rPr>
              <w:t>$</w:t>
            </w:r>
          </w:p>
        </w:tc>
      </w:tr>
      <w:tr w:rsidR="00E4678D" w:rsidRPr="00471E46" w14:paraId="596F26C4" w14:textId="77777777" w:rsidTr="00E409B6">
        <w:trPr>
          <w:cantSplit/>
          <w:tblHeader/>
        </w:trPr>
        <w:tc>
          <w:tcPr>
            <w:tcW w:w="5778" w:type="dxa"/>
            <w:shd w:val="clear" w:color="auto" w:fill="auto"/>
          </w:tcPr>
          <w:p w14:paraId="0DD0B945" w14:textId="77777777" w:rsidR="00E4678D" w:rsidRPr="00471E46" w:rsidRDefault="00E4678D" w:rsidP="00E409B6">
            <w:pPr>
              <w:spacing w:after="200" w:line="276" w:lineRule="auto"/>
              <w:rPr>
                <w:b/>
              </w:rPr>
            </w:pPr>
          </w:p>
        </w:tc>
        <w:tc>
          <w:tcPr>
            <w:tcW w:w="3226" w:type="dxa"/>
            <w:shd w:val="clear" w:color="auto" w:fill="auto"/>
          </w:tcPr>
          <w:p w14:paraId="1B60537A" w14:textId="77777777" w:rsidR="00E4678D" w:rsidRPr="00471E46" w:rsidRDefault="00E4678D" w:rsidP="00E409B6">
            <w:pPr>
              <w:spacing w:after="200" w:line="276" w:lineRule="auto"/>
              <w:rPr>
                <w:b/>
              </w:rPr>
            </w:pPr>
            <w:r w:rsidRPr="00471E46">
              <w:rPr>
                <w:b/>
              </w:rPr>
              <w:t>$</w:t>
            </w:r>
          </w:p>
        </w:tc>
      </w:tr>
      <w:tr w:rsidR="00E4678D" w:rsidRPr="00471E46" w14:paraId="5578E455" w14:textId="77777777" w:rsidTr="00E409B6">
        <w:trPr>
          <w:cantSplit/>
        </w:trPr>
        <w:tc>
          <w:tcPr>
            <w:tcW w:w="5778" w:type="dxa"/>
            <w:shd w:val="clear" w:color="auto" w:fill="auto"/>
          </w:tcPr>
          <w:p w14:paraId="182F16EE" w14:textId="77777777" w:rsidR="00E4678D" w:rsidRPr="00471E46" w:rsidRDefault="00E4678D" w:rsidP="00E409B6">
            <w:pPr>
              <w:spacing w:after="200" w:line="276" w:lineRule="auto"/>
            </w:pPr>
            <w:r w:rsidRPr="00471E46">
              <w:rPr>
                <w:b/>
              </w:rPr>
              <w:t>Total</w:t>
            </w:r>
          </w:p>
        </w:tc>
        <w:tc>
          <w:tcPr>
            <w:tcW w:w="3226" w:type="dxa"/>
            <w:shd w:val="clear" w:color="auto" w:fill="auto"/>
          </w:tcPr>
          <w:p w14:paraId="618F6740" w14:textId="77777777" w:rsidR="00E4678D" w:rsidRPr="00471E46" w:rsidRDefault="00E4678D" w:rsidP="00E409B6">
            <w:pPr>
              <w:spacing w:after="200" w:line="276" w:lineRule="auto"/>
            </w:pPr>
            <w:r w:rsidRPr="00471E46">
              <w:t>$</w:t>
            </w:r>
          </w:p>
        </w:tc>
      </w:tr>
    </w:tbl>
    <w:p w14:paraId="19DC61CE" w14:textId="77777777" w:rsidR="00E4678D" w:rsidRPr="00471E46" w:rsidRDefault="00E4678D" w:rsidP="00E4678D">
      <w:pPr>
        <w:spacing w:after="200" w:line="276" w:lineRule="auto"/>
      </w:pPr>
      <w:r w:rsidRPr="00471E46">
        <w:t>Is the expenditure incurred for this period in accordance with the project budget in the grant  agreement?</w:t>
      </w:r>
    </w:p>
    <w:p w14:paraId="36A0D5E8" w14:textId="77777777" w:rsidR="00E4678D" w:rsidRPr="00471E46" w:rsidRDefault="00E4678D" w:rsidP="00E4678D">
      <w:pPr>
        <w:spacing w:after="200" w:line="276" w:lineRule="auto"/>
        <w:rPr>
          <w:iCs/>
        </w:rPr>
      </w:pPr>
      <w:r w:rsidRPr="00471E46">
        <w:rPr>
          <w:iCs/>
        </w:rPr>
        <w:t>Yes</w:t>
      </w:r>
      <w:r w:rsidRPr="00471E46">
        <w:rPr>
          <w:iCs/>
        </w:rPr>
        <w:tab/>
      </w:r>
      <w:r w:rsidRPr="00471E46">
        <w:rPr>
          <w:iCs/>
        </w:rPr>
        <w:fldChar w:fldCharType="begin">
          <w:ffData>
            <w:name w:val=""/>
            <w:enabled/>
            <w:calcOnExit w:val="0"/>
            <w:checkBox>
              <w:size w:val="22"/>
              <w:default w:val="0"/>
            </w:checkBox>
          </w:ffData>
        </w:fldChar>
      </w:r>
      <w:r w:rsidRPr="00471E46">
        <w:rPr>
          <w:iCs/>
        </w:rPr>
        <w:instrText xml:space="preserve"> FORMCHECKBOX </w:instrText>
      </w:r>
      <w:r w:rsidR="00DB6FA2">
        <w:rPr>
          <w:iCs/>
        </w:rPr>
      </w:r>
      <w:r w:rsidR="00DB6FA2">
        <w:rPr>
          <w:iCs/>
        </w:rPr>
        <w:fldChar w:fldCharType="separate"/>
      </w:r>
      <w:r w:rsidRPr="00471E46">
        <w:fldChar w:fldCharType="end"/>
      </w:r>
      <w:r w:rsidRPr="00471E46">
        <w:rPr>
          <w:iCs/>
        </w:rPr>
        <w:tab/>
        <w:t>No</w:t>
      </w:r>
      <w:r w:rsidRPr="00471E46">
        <w:rPr>
          <w:iCs/>
        </w:rPr>
        <w:tab/>
      </w:r>
      <w:r w:rsidRPr="00471E46">
        <w:rPr>
          <w:iCs/>
        </w:rPr>
        <w:fldChar w:fldCharType="begin">
          <w:ffData>
            <w:name w:val=""/>
            <w:enabled/>
            <w:calcOnExit w:val="0"/>
            <w:checkBox>
              <w:size w:val="22"/>
              <w:default w:val="0"/>
            </w:checkBox>
          </w:ffData>
        </w:fldChar>
      </w:r>
      <w:r w:rsidRPr="00471E46">
        <w:rPr>
          <w:iCs/>
        </w:rPr>
        <w:instrText xml:space="preserve"> FORMCHECKBOX </w:instrText>
      </w:r>
      <w:r w:rsidR="00DB6FA2">
        <w:rPr>
          <w:iCs/>
        </w:rPr>
      </w:r>
      <w:r w:rsidR="00DB6FA2">
        <w:rPr>
          <w:iCs/>
        </w:rPr>
        <w:fldChar w:fldCharType="separate"/>
      </w:r>
      <w:r w:rsidRPr="00471E46">
        <w:fldChar w:fldCharType="end"/>
      </w:r>
    </w:p>
    <w:p w14:paraId="533AF65A" w14:textId="77777777" w:rsidR="00E4678D" w:rsidRPr="00471E46" w:rsidRDefault="00E4678D" w:rsidP="00E4678D">
      <w:pPr>
        <w:spacing w:after="200" w:line="276" w:lineRule="auto"/>
        <w:rPr>
          <w:iCs/>
        </w:rPr>
      </w:pPr>
      <w:r w:rsidRPr="00471E46">
        <w:rPr>
          <w:iCs/>
        </w:rPr>
        <w:t>If No, explain the reason for any underspend or overspend.</w:t>
      </w:r>
      <w:bookmarkStart w:id="6" w:name="_Toc327281562"/>
      <w:bookmarkStart w:id="7" w:name="_Toc325096217"/>
      <w:bookmarkStart w:id="8" w:name="_Toc325103184"/>
      <w:bookmarkStart w:id="9" w:name="_Toc325103270"/>
      <w:bookmarkStart w:id="10" w:name="_Toc325103344"/>
      <w:bookmarkStart w:id="11" w:name="_Toc325103420"/>
      <w:bookmarkStart w:id="12" w:name="_Toc325096218"/>
      <w:bookmarkStart w:id="13" w:name="_Toc325103185"/>
      <w:bookmarkStart w:id="14" w:name="_Toc325103271"/>
      <w:bookmarkStart w:id="15" w:name="_Toc325103345"/>
      <w:bookmarkStart w:id="16" w:name="_Toc325103421"/>
      <w:bookmarkEnd w:id="6"/>
      <w:bookmarkEnd w:id="7"/>
      <w:bookmarkEnd w:id="8"/>
      <w:bookmarkEnd w:id="9"/>
      <w:bookmarkEnd w:id="10"/>
      <w:bookmarkEnd w:id="11"/>
      <w:bookmarkEnd w:id="12"/>
      <w:bookmarkEnd w:id="13"/>
      <w:bookmarkEnd w:id="14"/>
      <w:bookmarkEnd w:id="15"/>
      <w:bookmarkEnd w:id="16"/>
      <w:r w:rsidRPr="00471E46">
        <w:rPr>
          <w:iCs/>
        </w:rPr>
        <w:t xml:space="preserve"> </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Description w:val="This table is a single cell for user input only."/>
      </w:tblPr>
      <w:tblGrid>
        <w:gridCol w:w="9004"/>
      </w:tblGrid>
      <w:tr w:rsidR="00E4678D" w:rsidRPr="00471E46" w14:paraId="4A735A01" w14:textId="77777777" w:rsidTr="00E409B6">
        <w:trPr>
          <w:trHeight w:val="851"/>
        </w:trPr>
        <w:tc>
          <w:tcPr>
            <w:tcW w:w="9004" w:type="dxa"/>
            <w:shd w:val="clear" w:color="auto" w:fill="auto"/>
          </w:tcPr>
          <w:p w14:paraId="1809C911" w14:textId="77777777" w:rsidR="00E4678D" w:rsidRPr="00471E46" w:rsidRDefault="00E4678D" w:rsidP="00E409B6">
            <w:pPr>
              <w:spacing w:after="200" w:line="276" w:lineRule="auto"/>
              <w:rPr>
                <w:iCs/>
              </w:rPr>
            </w:pPr>
          </w:p>
        </w:tc>
      </w:tr>
    </w:tbl>
    <w:p w14:paraId="4650C77B" w14:textId="77777777" w:rsidR="00E4678D" w:rsidRPr="00471E46" w:rsidRDefault="00E4678D" w:rsidP="00E4678D">
      <w:pPr>
        <w:numPr>
          <w:ilvl w:val="3"/>
          <w:numId w:val="5"/>
        </w:numPr>
        <w:spacing w:after="200" w:line="276" w:lineRule="auto"/>
        <w:rPr>
          <w:bCs/>
          <w:iCs/>
        </w:rPr>
      </w:pPr>
      <w:bookmarkStart w:id="17" w:name="_Toc436041541"/>
      <w:r w:rsidRPr="00471E46">
        <w:rPr>
          <w:bCs/>
          <w:iCs/>
        </w:rPr>
        <w:t>Eligible expenditure forecast for the next progress period</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5778"/>
        <w:gridCol w:w="3226"/>
      </w:tblGrid>
      <w:tr w:rsidR="00E4678D" w:rsidRPr="00471E46" w14:paraId="3A7E5034" w14:textId="77777777" w:rsidTr="00E409B6">
        <w:trPr>
          <w:cantSplit/>
          <w:tblHeader/>
        </w:trPr>
        <w:tc>
          <w:tcPr>
            <w:tcW w:w="5778" w:type="dxa"/>
            <w:shd w:val="clear" w:color="auto" w:fill="595959" w:themeFill="text1" w:themeFillTint="A6"/>
          </w:tcPr>
          <w:p w14:paraId="2401A1D6" w14:textId="77777777" w:rsidR="00E4678D" w:rsidRPr="00471E46" w:rsidRDefault="00E4678D" w:rsidP="00E409B6">
            <w:pPr>
              <w:spacing w:after="200" w:line="276" w:lineRule="auto"/>
              <w:rPr>
                <w:iCs/>
              </w:rPr>
            </w:pPr>
            <w:r w:rsidRPr="00471E46">
              <w:rPr>
                <w:iCs/>
              </w:rPr>
              <w:t>Milestone expenditure items</w:t>
            </w:r>
            <w:r w:rsidRPr="00471E46">
              <w:rPr>
                <w:bCs/>
                <w:iCs/>
              </w:rPr>
              <w:t>, including any assets</w:t>
            </w:r>
          </w:p>
        </w:tc>
        <w:tc>
          <w:tcPr>
            <w:tcW w:w="3226" w:type="dxa"/>
            <w:shd w:val="clear" w:color="auto" w:fill="595959" w:themeFill="text1" w:themeFillTint="A6"/>
          </w:tcPr>
          <w:p w14:paraId="6DAA54A6" w14:textId="77777777" w:rsidR="00E4678D" w:rsidRPr="00471E46" w:rsidRDefault="00E4678D" w:rsidP="00E409B6">
            <w:pPr>
              <w:spacing w:after="200" w:line="276" w:lineRule="auto"/>
              <w:rPr>
                <w:iCs/>
              </w:rPr>
            </w:pPr>
            <w:r w:rsidRPr="00471E46">
              <w:rPr>
                <w:iCs/>
              </w:rPr>
              <w:t xml:space="preserve">Expected cost (GST </w:t>
            </w:r>
            <w:proofErr w:type="spellStart"/>
            <w:r w:rsidRPr="00471E46">
              <w:rPr>
                <w:iCs/>
              </w:rPr>
              <w:t>excl</w:t>
            </w:r>
            <w:proofErr w:type="spellEnd"/>
            <w:r w:rsidRPr="00471E46">
              <w:rPr>
                <w:iCs/>
              </w:rPr>
              <w:t>)</w:t>
            </w:r>
          </w:p>
        </w:tc>
      </w:tr>
      <w:tr w:rsidR="00E4678D" w:rsidRPr="00471E46" w14:paraId="2A87DB31" w14:textId="77777777" w:rsidTr="00E409B6">
        <w:trPr>
          <w:cantSplit/>
          <w:tblHeader/>
        </w:trPr>
        <w:tc>
          <w:tcPr>
            <w:tcW w:w="5778" w:type="dxa"/>
            <w:shd w:val="clear" w:color="auto" w:fill="auto"/>
          </w:tcPr>
          <w:p w14:paraId="1AD7A3F3" w14:textId="77777777" w:rsidR="00E4678D" w:rsidRPr="00471E46" w:rsidRDefault="00E4678D" w:rsidP="00E409B6">
            <w:pPr>
              <w:spacing w:after="200" w:line="276" w:lineRule="auto"/>
              <w:rPr>
                <w:b/>
              </w:rPr>
            </w:pPr>
          </w:p>
        </w:tc>
        <w:tc>
          <w:tcPr>
            <w:tcW w:w="3226" w:type="dxa"/>
            <w:shd w:val="clear" w:color="auto" w:fill="auto"/>
          </w:tcPr>
          <w:p w14:paraId="5DB95893" w14:textId="77777777" w:rsidR="00E4678D" w:rsidRPr="00471E46" w:rsidRDefault="00E4678D" w:rsidP="00E409B6">
            <w:pPr>
              <w:spacing w:after="200" w:line="276" w:lineRule="auto"/>
              <w:rPr>
                <w:b/>
              </w:rPr>
            </w:pPr>
            <w:r w:rsidRPr="00471E46">
              <w:rPr>
                <w:b/>
              </w:rPr>
              <w:t>$</w:t>
            </w:r>
          </w:p>
        </w:tc>
      </w:tr>
      <w:tr w:rsidR="00E4678D" w:rsidRPr="00471E46" w14:paraId="18670F16" w14:textId="77777777" w:rsidTr="00E409B6">
        <w:trPr>
          <w:cantSplit/>
          <w:tblHeader/>
        </w:trPr>
        <w:tc>
          <w:tcPr>
            <w:tcW w:w="5778" w:type="dxa"/>
            <w:shd w:val="clear" w:color="auto" w:fill="auto"/>
          </w:tcPr>
          <w:p w14:paraId="38F0ADD5" w14:textId="77777777" w:rsidR="00E4678D" w:rsidRPr="00471E46" w:rsidRDefault="00E4678D" w:rsidP="00E409B6">
            <w:pPr>
              <w:spacing w:after="200" w:line="276" w:lineRule="auto"/>
              <w:rPr>
                <w:b/>
              </w:rPr>
            </w:pPr>
          </w:p>
        </w:tc>
        <w:tc>
          <w:tcPr>
            <w:tcW w:w="3226" w:type="dxa"/>
            <w:shd w:val="clear" w:color="auto" w:fill="auto"/>
          </w:tcPr>
          <w:p w14:paraId="0449A5B7" w14:textId="77777777" w:rsidR="00E4678D" w:rsidRPr="00471E46" w:rsidRDefault="00E4678D" w:rsidP="00E409B6">
            <w:pPr>
              <w:spacing w:after="200" w:line="276" w:lineRule="auto"/>
              <w:rPr>
                <w:b/>
              </w:rPr>
            </w:pPr>
            <w:r w:rsidRPr="00471E46">
              <w:rPr>
                <w:b/>
              </w:rPr>
              <w:t>$</w:t>
            </w:r>
          </w:p>
        </w:tc>
      </w:tr>
      <w:tr w:rsidR="00E4678D" w:rsidRPr="00471E46" w14:paraId="78EB2350" w14:textId="77777777" w:rsidTr="00E409B6">
        <w:trPr>
          <w:cantSplit/>
        </w:trPr>
        <w:tc>
          <w:tcPr>
            <w:tcW w:w="5778" w:type="dxa"/>
            <w:shd w:val="clear" w:color="auto" w:fill="auto"/>
          </w:tcPr>
          <w:p w14:paraId="44BA7BE9" w14:textId="77777777" w:rsidR="00E4678D" w:rsidRPr="00471E46" w:rsidRDefault="00E4678D" w:rsidP="00E409B6">
            <w:pPr>
              <w:spacing w:after="200" w:line="276" w:lineRule="auto"/>
            </w:pPr>
            <w:r w:rsidRPr="00471E46">
              <w:rPr>
                <w:b/>
              </w:rPr>
              <w:t>Total</w:t>
            </w:r>
          </w:p>
        </w:tc>
        <w:tc>
          <w:tcPr>
            <w:tcW w:w="3226" w:type="dxa"/>
            <w:shd w:val="clear" w:color="auto" w:fill="auto"/>
          </w:tcPr>
          <w:p w14:paraId="413066F9" w14:textId="77777777" w:rsidR="00E4678D" w:rsidRPr="00471E46" w:rsidRDefault="00E4678D" w:rsidP="00E409B6">
            <w:pPr>
              <w:spacing w:after="200" w:line="276" w:lineRule="auto"/>
            </w:pPr>
            <w:r w:rsidRPr="00471E46">
              <w:t>$</w:t>
            </w:r>
          </w:p>
        </w:tc>
      </w:tr>
    </w:tbl>
    <w:p w14:paraId="6FB6B17D" w14:textId="77777777" w:rsidR="00E4678D" w:rsidRPr="00471E46" w:rsidRDefault="00E4678D" w:rsidP="00E4678D">
      <w:pPr>
        <w:spacing w:after="200" w:line="276" w:lineRule="auto"/>
      </w:pPr>
      <w:r w:rsidRPr="00471E46">
        <w:t>Is the expenditure expected to be incurred for this period in accordance with the project budget in the grant agreement?</w:t>
      </w:r>
      <w:r w:rsidRPr="00471E46">
        <w:tab/>
        <w:t>Yes</w:t>
      </w:r>
      <w:r w:rsidRPr="00471E46">
        <w:tab/>
      </w:r>
      <w:r w:rsidRPr="00471E46">
        <w:fldChar w:fldCharType="begin">
          <w:ffData>
            <w:name w:val=""/>
            <w:enabled/>
            <w:calcOnExit w:val="0"/>
            <w:checkBox>
              <w:size w:val="22"/>
              <w:default w:val="0"/>
            </w:checkBox>
          </w:ffData>
        </w:fldChar>
      </w:r>
      <w:r w:rsidRPr="00471E46">
        <w:instrText xml:space="preserve"> FORMCHECKBOX </w:instrText>
      </w:r>
      <w:r w:rsidR="00DB6FA2">
        <w:fldChar w:fldCharType="separate"/>
      </w:r>
      <w:r w:rsidRPr="00471E46">
        <w:fldChar w:fldCharType="end"/>
      </w:r>
      <w:r w:rsidRPr="00471E46">
        <w:tab/>
        <w:t>No</w:t>
      </w:r>
      <w:r w:rsidRPr="00471E46">
        <w:tab/>
      </w:r>
      <w:r w:rsidRPr="00471E46">
        <w:fldChar w:fldCharType="begin">
          <w:ffData>
            <w:name w:val=""/>
            <w:enabled/>
            <w:calcOnExit w:val="0"/>
            <w:checkBox>
              <w:size w:val="22"/>
              <w:default w:val="0"/>
            </w:checkBox>
          </w:ffData>
        </w:fldChar>
      </w:r>
      <w:r w:rsidRPr="00471E46">
        <w:instrText xml:space="preserve"> FORMCHECKBOX </w:instrText>
      </w:r>
      <w:r w:rsidR="00DB6FA2">
        <w:fldChar w:fldCharType="separate"/>
      </w:r>
      <w:r w:rsidRPr="00471E46">
        <w:fldChar w:fldCharType="end"/>
      </w:r>
    </w:p>
    <w:p w14:paraId="4EC40B4F" w14:textId="77777777" w:rsidR="00E4678D" w:rsidRPr="00471E46" w:rsidRDefault="00E4678D" w:rsidP="00E4678D">
      <w:pPr>
        <w:spacing w:after="200" w:line="276" w:lineRule="auto"/>
        <w:rPr>
          <w:iCs/>
        </w:rPr>
      </w:pPr>
      <w:r w:rsidRPr="00471E46">
        <w:rPr>
          <w:iCs/>
        </w:rPr>
        <w:t xml:space="preserve">If No, explain the reason for any anticipated underspend or overspend. </w:t>
      </w:r>
    </w:p>
    <w:tbl>
      <w:tblPr>
        <w:tblW w:w="900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Description w:val="This table is a single cell for user input only."/>
      </w:tblPr>
      <w:tblGrid>
        <w:gridCol w:w="9004"/>
      </w:tblGrid>
      <w:tr w:rsidR="00E4678D" w:rsidRPr="00471E46" w14:paraId="6827FD13" w14:textId="77777777" w:rsidTr="00E409B6">
        <w:trPr>
          <w:trHeight w:val="851"/>
        </w:trPr>
        <w:tc>
          <w:tcPr>
            <w:tcW w:w="9004" w:type="dxa"/>
            <w:shd w:val="clear" w:color="auto" w:fill="auto"/>
          </w:tcPr>
          <w:p w14:paraId="51F2BC20" w14:textId="77777777" w:rsidR="00E4678D" w:rsidRPr="00471E46" w:rsidRDefault="00E4678D" w:rsidP="00E409B6">
            <w:pPr>
              <w:spacing w:after="200" w:line="276" w:lineRule="auto"/>
              <w:rPr>
                <w:iCs/>
              </w:rPr>
            </w:pPr>
          </w:p>
        </w:tc>
      </w:tr>
    </w:tbl>
    <w:p w14:paraId="6124BFDB" w14:textId="77777777" w:rsidR="00E4678D" w:rsidRPr="00471E46" w:rsidRDefault="00E4678D" w:rsidP="00E4678D">
      <w:pPr>
        <w:numPr>
          <w:ilvl w:val="3"/>
          <w:numId w:val="5"/>
        </w:numPr>
        <w:spacing w:after="200" w:line="276" w:lineRule="auto"/>
        <w:rPr>
          <w:bCs/>
          <w:iCs/>
        </w:rPr>
      </w:pPr>
      <w:r w:rsidRPr="00471E46">
        <w:rPr>
          <w:bCs/>
          <w:iCs/>
        </w:rPr>
        <w:t>Certification</w:t>
      </w:r>
      <w:bookmarkEnd w:id="17"/>
    </w:p>
    <w:p w14:paraId="59E11B5C" w14:textId="77777777" w:rsidR="00E4678D" w:rsidRPr="00471E46" w:rsidRDefault="00E4678D" w:rsidP="00E4678D">
      <w:pPr>
        <w:spacing w:after="200" w:line="276" w:lineRule="auto"/>
      </w:pPr>
      <w:r w:rsidRPr="00471E46">
        <w:t xml:space="preserve">I </w:t>
      </w:r>
      <w:r w:rsidRPr="00471E46">
        <w:fldChar w:fldCharType="begin">
          <w:ffData>
            <w:name w:val=""/>
            <w:enabled/>
            <w:calcOnExit w:val="0"/>
            <w:textInput>
              <w:default w:val="..............................................................."/>
              <w:format w:val="FIRST CAPITAL"/>
            </w:textInput>
          </w:ffData>
        </w:fldChar>
      </w:r>
      <w:r w:rsidRPr="00471E46">
        <w:instrText xml:space="preserve"> FORMTEXT </w:instrText>
      </w:r>
      <w:r w:rsidRPr="00471E46">
        <w:fldChar w:fldCharType="separate"/>
      </w:r>
      <w:r w:rsidRPr="00471E46">
        <w:t>...............................................................</w:t>
      </w:r>
      <w:r w:rsidRPr="00471E46">
        <w:fldChar w:fldCharType="end"/>
      </w:r>
      <w:r w:rsidRPr="00471E46">
        <w:t>being a person duly authorised by the grantee hereby certify that:</w:t>
      </w:r>
    </w:p>
    <w:p w14:paraId="2BE37A5B" w14:textId="77777777" w:rsidR="00E4678D" w:rsidRPr="00471E46" w:rsidRDefault="00E4678D" w:rsidP="00E4678D">
      <w:pPr>
        <w:numPr>
          <w:ilvl w:val="0"/>
          <w:numId w:val="5"/>
        </w:numPr>
        <w:spacing w:after="200" w:line="276" w:lineRule="auto"/>
      </w:pPr>
      <w:r w:rsidRPr="00471E46">
        <w:t xml:space="preserve">the information in this report is accurate, complete and not misleading and that I understand that giving of false or misleading information is a serious offence under the </w:t>
      </w:r>
      <w:r w:rsidRPr="00471E46">
        <w:rPr>
          <w:i/>
        </w:rPr>
        <w:t>Criminal Code 1995</w:t>
      </w:r>
      <w:r w:rsidRPr="00471E46">
        <w:t xml:space="preserve"> (</w:t>
      </w:r>
      <w:proofErr w:type="spellStart"/>
      <w:r w:rsidRPr="00471E46">
        <w:t>Cth</w:t>
      </w:r>
      <w:proofErr w:type="spellEnd"/>
      <w:r w:rsidRPr="00471E46">
        <w:t>).</w:t>
      </w:r>
    </w:p>
    <w:p w14:paraId="50D9B80B" w14:textId="77777777" w:rsidR="00E4678D" w:rsidRPr="00471E46" w:rsidRDefault="00E4678D" w:rsidP="00E4678D">
      <w:pPr>
        <w:numPr>
          <w:ilvl w:val="0"/>
          <w:numId w:val="5"/>
        </w:numPr>
        <w:spacing w:after="200" w:line="276" w:lineRule="auto"/>
      </w:pPr>
      <w:r w:rsidRPr="00471E46">
        <w:t>the activities identified above are for the purposes stated in the grant agreement.</w:t>
      </w:r>
    </w:p>
    <w:p w14:paraId="4B7666AC" w14:textId="77777777" w:rsidR="00E4678D" w:rsidRPr="00471E46" w:rsidRDefault="00E4678D" w:rsidP="00E4678D">
      <w:pPr>
        <w:numPr>
          <w:ilvl w:val="0"/>
          <w:numId w:val="5"/>
        </w:numPr>
        <w:spacing w:after="200" w:line="276" w:lineRule="auto"/>
      </w:pPr>
      <w:r w:rsidRPr="00471E46">
        <w:t>I am aware of the grantee’s obligations under their grant agreement, including the need to keep the Commonwealth informed of any circumstances that may impact on the objectives, completion and/or outcomes of the agreed project.</w:t>
      </w:r>
    </w:p>
    <w:p w14:paraId="184DA4CF" w14:textId="77777777" w:rsidR="00E4678D" w:rsidRDefault="00E4678D" w:rsidP="00E4678D">
      <w:pPr>
        <w:numPr>
          <w:ilvl w:val="0"/>
          <w:numId w:val="5"/>
        </w:numPr>
        <w:spacing w:after="200" w:line="276" w:lineRule="auto"/>
      </w:pPr>
      <w:r w:rsidRPr="00471E46">
        <w:t>I am aware that the grant agreement empowers the Commonwealth to terminate the grant agreement and to request repayment of funds paid to the grantee where the grantee is in breach of the grant agreement.</w:t>
      </w:r>
    </w:p>
    <w:p w14:paraId="75B8683F" w14:textId="77777777" w:rsidR="00E4678D" w:rsidRDefault="00E4678D" w:rsidP="00E4678D">
      <w:pPr>
        <w:spacing w:after="200" w:line="276" w:lineRule="auto"/>
      </w:pPr>
    </w:p>
    <w:p w14:paraId="3E842AEE" w14:textId="77777777" w:rsidR="00E4678D" w:rsidRPr="00AA06BE" w:rsidRDefault="00E4678D" w:rsidP="00E4678D">
      <w:pPr>
        <w:tabs>
          <w:tab w:val="left" w:leader="dot" w:pos="5103"/>
        </w:tabs>
        <w:spacing w:before="600" w:line="120" w:lineRule="atLeast"/>
        <w:rPr>
          <w:rFonts w:cs="Arial"/>
        </w:rPr>
      </w:pPr>
      <w:r w:rsidRPr="00AA06BE">
        <w:rPr>
          <w:rFonts w:cs="Arial"/>
        </w:rPr>
        <w:t>Signed</w:t>
      </w:r>
      <w:r w:rsidRPr="00AA06BE">
        <w:rPr>
          <w:rFonts w:cs="Arial"/>
        </w:rPr>
        <w:tab/>
        <w:t>Date</w:t>
      </w:r>
      <w:r w:rsidRPr="00AA06BE">
        <w:rPr>
          <w:rFonts w:cs="Arial"/>
        </w:rPr>
        <w:tab/>
      </w:r>
      <w:r w:rsidRPr="00AA06BE">
        <w:rPr>
          <w:rFonts w:cs="Arial"/>
        </w:rPr>
        <w:fldChar w:fldCharType="begin">
          <w:ffData>
            <w:name w:val="Text27"/>
            <w:enabled/>
            <w:calcOnExit w:val="0"/>
            <w:textInput>
              <w:type w:val="date"/>
            </w:textInput>
          </w:ffData>
        </w:fldChar>
      </w:r>
      <w:r w:rsidRPr="00AA06BE">
        <w:rPr>
          <w:rFonts w:cs="Arial"/>
        </w:rPr>
        <w:instrText xml:space="preserve"> FORMTEXT </w:instrText>
      </w:r>
      <w:r w:rsidRPr="00AA06BE">
        <w:rPr>
          <w:rFonts w:cs="Arial"/>
        </w:rPr>
      </w:r>
      <w:r w:rsidRPr="00AA06BE">
        <w:rPr>
          <w:rFonts w:cs="Arial"/>
        </w:rPr>
        <w:fldChar w:fldCharType="separate"/>
      </w:r>
      <w:r w:rsidRPr="00AA06BE">
        <w:rPr>
          <w:rFonts w:cs="Arial"/>
          <w:noProof/>
        </w:rPr>
        <w:t> </w:t>
      </w:r>
      <w:r w:rsidRPr="00AA06BE">
        <w:rPr>
          <w:rFonts w:cs="Arial"/>
          <w:noProof/>
        </w:rPr>
        <w:t> </w:t>
      </w:r>
      <w:r w:rsidRPr="00AA06BE">
        <w:rPr>
          <w:rFonts w:cs="Arial"/>
          <w:noProof/>
        </w:rPr>
        <w:t> </w:t>
      </w:r>
      <w:r w:rsidRPr="00AA06BE">
        <w:rPr>
          <w:rFonts w:cs="Arial"/>
          <w:noProof/>
        </w:rPr>
        <w:t> </w:t>
      </w:r>
      <w:r w:rsidRPr="00AA06BE">
        <w:rPr>
          <w:rFonts w:cs="Arial"/>
          <w:noProof/>
        </w:rPr>
        <w:t> </w:t>
      </w:r>
      <w:r w:rsidRPr="00AA06BE">
        <w:rPr>
          <w:rFonts w:cs="Arial"/>
        </w:rPr>
        <w:fldChar w:fldCharType="end"/>
      </w:r>
    </w:p>
    <w:p w14:paraId="6F6FB19E" w14:textId="77777777" w:rsidR="00E4678D" w:rsidRPr="00AA06BE" w:rsidRDefault="00E4678D" w:rsidP="00E4678D">
      <w:pPr>
        <w:spacing w:after="200" w:line="276" w:lineRule="auto"/>
      </w:pPr>
      <w:r w:rsidRPr="00AA06BE">
        <w:rPr>
          <w:rFonts w:cs="Arial"/>
        </w:rPr>
        <w:fldChar w:fldCharType="begin">
          <w:ffData>
            <w:name w:val=""/>
            <w:enabled/>
            <w:calcOnExit w:val="0"/>
            <w:textInput>
              <w:default w:val="[Position/ title]"/>
            </w:textInput>
          </w:ffData>
        </w:fldChar>
      </w:r>
      <w:r w:rsidRPr="00AA06BE">
        <w:rPr>
          <w:rFonts w:cs="Arial"/>
        </w:rPr>
        <w:instrText xml:space="preserve"> FORMTEXT </w:instrText>
      </w:r>
      <w:r w:rsidRPr="00AA06BE">
        <w:rPr>
          <w:rFonts w:cs="Arial"/>
        </w:rPr>
      </w:r>
      <w:r w:rsidRPr="00AA06BE">
        <w:rPr>
          <w:rFonts w:cs="Arial"/>
        </w:rPr>
        <w:fldChar w:fldCharType="separate"/>
      </w:r>
      <w:r w:rsidRPr="00AA06BE">
        <w:rPr>
          <w:rFonts w:cs="Arial"/>
          <w:noProof/>
        </w:rPr>
        <w:t>[Position/ title]</w:t>
      </w:r>
      <w:r w:rsidRPr="00AA06BE">
        <w:rPr>
          <w:rFonts w:cs="Arial"/>
        </w:rPr>
        <w:fldChar w:fldCharType="end"/>
      </w:r>
    </w:p>
    <w:p w14:paraId="2AFDED57" w14:textId="77777777" w:rsidR="00E4678D" w:rsidRPr="00471E46" w:rsidRDefault="00E4678D" w:rsidP="00E4678D">
      <w:pPr>
        <w:spacing w:after="200" w:line="276" w:lineRule="auto"/>
      </w:pPr>
    </w:p>
    <w:p w14:paraId="36C9448A" w14:textId="2CCF555F" w:rsidR="00915D7E" w:rsidRDefault="00915D7E" w:rsidP="00E4678D">
      <w:pPr>
        <w:spacing w:after="200" w:line="276" w:lineRule="auto"/>
      </w:pPr>
    </w:p>
    <w:sectPr w:rsidR="00915D7E" w:rsidSect="008F63D3">
      <w:headerReference w:type="even" r:id="rId12"/>
      <w:headerReference w:type="default" r:id="rId13"/>
      <w:headerReference w:type="first" r:id="rId14"/>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627C6" w14:textId="77777777" w:rsidR="00CF0F35" w:rsidRDefault="00CF0F35" w:rsidP="00685263">
      <w:pPr>
        <w:spacing w:after="0" w:line="240" w:lineRule="auto"/>
      </w:pPr>
      <w:r>
        <w:separator/>
      </w:r>
    </w:p>
  </w:endnote>
  <w:endnote w:type="continuationSeparator" w:id="0">
    <w:p w14:paraId="5C91A360" w14:textId="77777777" w:rsidR="00CF0F35" w:rsidRDefault="00CF0F35" w:rsidP="00685263">
      <w:pPr>
        <w:spacing w:after="0" w:line="240" w:lineRule="auto"/>
      </w:pPr>
      <w:r>
        <w:continuationSeparator/>
      </w:r>
    </w:p>
  </w:endnote>
  <w:endnote w:type="continuationNotice" w:id="1">
    <w:p w14:paraId="4F4BE929" w14:textId="77777777" w:rsidR="00CF0F35" w:rsidRDefault="00CF0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180C4" w14:textId="77777777" w:rsidR="00CF0F35" w:rsidRDefault="00CF0F35" w:rsidP="00685263">
      <w:pPr>
        <w:spacing w:after="0" w:line="240" w:lineRule="auto"/>
      </w:pPr>
      <w:r>
        <w:separator/>
      </w:r>
    </w:p>
  </w:footnote>
  <w:footnote w:type="continuationSeparator" w:id="0">
    <w:p w14:paraId="30B4BF3C" w14:textId="77777777" w:rsidR="00CF0F35" w:rsidRDefault="00CF0F35" w:rsidP="00685263">
      <w:pPr>
        <w:spacing w:after="0" w:line="240" w:lineRule="auto"/>
      </w:pPr>
      <w:r>
        <w:continuationSeparator/>
      </w:r>
    </w:p>
  </w:footnote>
  <w:footnote w:type="continuationNotice" w:id="1">
    <w:p w14:paraId="5FDCF188" w14:textId="77777777" w:rsidR="00CF0F35" w:rsidRDefault="00CF0F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3FF3EB93" w:rsidR="00CF0F35" w:rsidRDefault="00CF0F35" w:rsidP="00D31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0BA12A11" w:rsidR="00CF0F35" w:rsidRPr="005056CD" w:rsidRDefault="00CF0F35" w:rsidP="00D316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260C465C" w:rsidR="00CF0F35" w:rsidRDefault="00CF0F35" w:rsidP="00D31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60E5C6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6FBCE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A86F2B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030A4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1" w15:restartNumberingAfterBreak="0">
    <w:nsid w:val="21190250"/>
    <w:multiLevelType w:val="hybridMultilevel"/>
    <w:tmpl w:val="2B7ED7E0"/>
    <w:lvl w:ilvl="0" w:tplc="3A3211E8">
      <w:start w:val="1"/>
      <w:numFmt w:val="lowerLetter"/>
      <w:lvlText w:val="%1."/>
      <w:lvlJc w:val="left"/>
      <w:pPr>
        <w:ind w:left="720" w:hanging="360"/>
      </w:pPr>
      <w:rPr>
        <w:rFonts w:hint="default"/>
        <w:b w:val="0"/>
        <w:i w:val="0"/>
        <w:color w:val="auto"/>
      </w:rPr>
    </w:lvl>
    <w:lvl w:ilvl="1" w:tplc="6EF2D312" w:tentative="1">
      <w:start w:val="1"/>
      <w:numFmt w:val="lowerLetter"/>
      <w:lvlText w:val="%2."/>
      <w:lvlJc w:val="left"/>
      <w:pPr>
        <w:ind w:left="1440" w:hanging="360"/>
      </w:pPr>
    </w:lvl>
    <w:lvl w:ilvl="2" w:tplc="173A7F04" w:tentative="1">
      <w:start w:val="1"/>
      <w:numFmt w:val="lowerRoman"/>
      <w:lvlText w:val="%3."/>
      <w:lvlJc w:val="right"/>
      <w:pPr>
        <w:ind w:left="2160" w:hanging="180"/>
      </w:pPr>
    </w:lvl>
    <w:lvl w:ilvl="3" w:tplc="33689DDC" w:tentative="1">
      <w:start w:val="1"/>
      <w:numFmt w:val="decimal"/>
      <w:lvlText w:val="%4."/>
      <w:lvlJc w:val="left"/>
      <w:pPr>
        <w:ind w:left="2880" w:hanging="360"/>
      </w:pPr>
    </w:lvl>
    <w:lvl w:ilvl="4" w:tplc="A56A7348" w:tentative="1">
      <w:start w:val="1"/>
      <w:numFmt w:val="lowerLetter"/>
      <w:lvlText w:val="%5."/>
      <w:lvlJc w:val="left"/>
      <w:pPr>
        <w:ind w:left="3600" w:hanging="360"/>
      </w:pPr>
    </w:lvl>
    <w:lvl w:ilvl="5" w:tplc="FACCE822" w:tentative="1">
      <w:start w:val="1"/>
      <w:numFmt w:val="lowerRoman"/>
      <w:lvlText w:val="%6."/>
      <w:lvlJc w:val="right"/>
      <w:pPr>
        <w:ind w:left="4320" w:hanging="180"/>
      </w:pPr>
    </w:lvl>
    <w:lvl w:ilvl="6" w:tplc="E0C68DEA" w:tentative="1">
      <w:start w:val="1"/>
      <w:numFmt w:val="decimal"/>
      <w:lvlText w:val="%7."/>
      <w:lvlJc w:val="left"/>
      <w:pPr>
        <w:ind w:left="5040" w:hanging="360"/>
      </w:pPr>
    </w:lvl>
    <w:lvl w:ilvl="7" w:tplc="F424D1BC" w:tentative="1">
      <w:start w:val="1"/>
      <w:numFmt w:val="lowerLetter"/>
      <w:lvlText w:val="%8."/>
      <w:lvlJc w:val="left"/>
      <w:pPr>
        <w:ind w:left="5760" w:hanging="360"/>
      </w:pPr>
    </w:lvl>
    <w:lvl w:ilvl="8" w:tplc="8F589A90" w:tentative="1">
      <w:start w:val="1"/>
      <w:numFmt w:val="lowerRoman"/>
      <w:lvlText w:val="%9."/>
      <w:lvlJc w:val="right"/>
      <w:pPr>
        <w:ind w:left="6480" w:hanging="180"/>
      </w:p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FB15C97"/>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15A3ADA"/>
    <w:multiLevelType w:val="multilevel"/>
    <w:tmpl w:val="58AC162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7" w15:restartNumberingAfterBreak="0">
    <w:nsid w:val="53291AC0"/>
    <w:multiLevelType w:val="hybridMultilevel"/>
    <w:tmpl w:val="F1E0B42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A22D6"/>
    <w:multiLevelType w:val="hybridMultilevel"/>
    <w:tmpl w:val="3BEC4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01FA0"/>
    <w:multiLevelType w:val="hybridMultilevel"/>
    <w:tmpl w:val="2B7ED7E0"/>
    <w:lvl w:ilvl="0" w:tplc="39107258">
      <w:start w:val="1"/>
      <w:numFmt w:val="lowerLetter"/>
      <w:pStyle w:val="ListNumber4"/>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7B58B6"/>
    <w:multiLevelType w:val="hybridMultilevel"/>
    <w:tmpl w:val="287ECA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7"/>
  </w:num>
  <w:num w:numId="5">
    <w:abstractNumId w:val="21"/>
  </w:num>
  <w:num w:numId="6">
    <w:abstractNumId w:val="21"/>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7">
    <w:abstractNumId w:val="5"/>
  </w:num>
  <w:num w:numId="8">
    <w:abstractNumId w:val="4"/>
  </w:num>
  <w:num w:numId="9">
    <w:abstractNumId w:val="8"/>
  </w:num>
  <w:num w:numId="10">
    <w:abstractNumId w:val="22"/>
  </w:num>
  <w:num w:numId="11">
    <w:abstractNumId w:val="19"/>
  </w:num>
  <w:num w:numId="12">
    <w:abstractNumId w:val="19"/>
    <w:lvlOverride w:ilvl="0">
      <w:startOverride w:val="1"/>
    </w:lvlOverride>
  </w:num>
  <w:num w:numId="13">
    <w:abstractNumId w:val="1"/>
  </w:num>
  <w:num w:numId="14">
    <w:abstractNumId w:val="14"/>
  </w:num>
  <w:num w:numId="15">
    <w:abstractNumId w:val="18"/>
  </w:num>
  <w:num w:numId="16">
    <w:abstractNumId w:val="15"/>
  </w:num>
  <w:num w:numId="17">
    <w:abstractNumId w:val="15"/>
    <w:lvlOverride w:ilvl="0">
      <w:startOverride w:val="1"/>
    </w:lvlOverride>
  </w:num>
  <w:num w:numId="18">
    <w:abstractNumId w:val="15"/>
    <w:lvlOverride w:ilvl="0">
      <w:startOverride w:val="1"/>
    </w:lvlOverride>
  </w:num>
  <w:num w:numId="19">
    <w:abstractNumId w:val="3"/>
  </w:num>
  <w:num w:numId="20">
    <w:abstractNumId w:val="2"/>
  </w:num>
  <w:num w:numId="21">
    <w:abstractNumId w:val="0"/>
  </w:num>
  <w:num w:numId="22">
    <w:abstractNumId w:val="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0"/>
  </w:num>
  <w:num w:numId="27">
    <w:abstractNumId w:val="14"/>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7"/>
  </w:num>
  <w:num w:numId="32">
    <w:abstractNumId w:val="11"/>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533E"/>
    <w:rsid w:val="000064CC"/>
    <w:rsid w:val="00006AA0"/>
    <w:rsid w:val="0000717B"/>
    <w:rsid w:val="000111D8"/>
    <w:rsid w:val="00013E03"/>
    <w:rsid w:val="00016082"/>
    <w:rsid w:val="00017386"/>
    <w:rsid w:val="00020921"/>
    <w:rsid w:val="000226D0"/>
    <w:rsid w:val="0002293F"/>
    <w:rsid w:val="000234ED"/>
    <w:rsid w:val="00024907"/>
    <w:rsid w:val="00024D56"/>
    <w:rsid w:val="000257F1"/>
    <w:rsid w:val="000260BD"/>
    <w:rsid w:val="000301BF"/>
    <w:rsid w:val="000302C9"/>
    <w:rsid w:val="00030F41"/>
    <w:rsid w:val="000315C7"/>
    <w:rsid w:val="000322E8"/>
    <w:rsid w:val="00032DE1"/>
    <w:rsid w:val="00033119"/>
    <w:rsid w:val="00034258"/>
    <w:rsid w:val="00035036"/>
    <w:rsid w:val="0003565B"/>
    <w:rsid w:val="00036D1A"/>
    <w:rsid w:val="00040105"/>
    <w:rsid w:val="000406C9"/>
    <w:rsid w:val="00041983"/>
    <w:rsid w:val="00042F51"/>
    <w:rsid w:val="0004480A"/>
    <w:rsid w:val="00044D1A"/>
    <w:rsid w:val="0005007F"/>
    <w:rsid w:val="00050D04"/>
    <w:rsid w:val="00050EE8"/>
    <w:rsid w:val="0005120B"/>
    <w:rsid w:val="0005425C"/>
    <w:rsid w:val="00055623"/>
    <w:rsid w:val="00055701"/>
    <w:rsid w:val="00055EEB"/>
    <w:rsid w:val="000578BF"/>
    <w:rsid w:val="000603BE"/>
    <w:rsid w:val="000618C6"/>
    <w:rsid w:val="00063AD2"/>
    <w:rsid w:val="00063D17"/>
    <w:rsid w:val="00064DB9"/>
    <w:rsid w:val="000651D8"/>
    <w:rsid w:val="00065A71"/>
    <w:rsid w:val="00065FD1"/>
    <w:rsid w:val="000661BE"/>
    <w:rsid w:val="000668A7"/>
    <w:rsid w:val="00067DA8"/>
    <w:rsid w:val="0007046D"/>
    <w:rsid w:val="00070659"/>
    <w:rsid w:val="0007083F"/>
    <w:rsid w:val="0007131B"/>
    <w:rsid w:val="0007188F"/>
    <w:rsid w:val="00072C9F"/>
    <w:rsid w:val="00073F68"/>
    <w:rsid w:val="0007408B"/>
    <w:rsid w:val="00076573"/>
    <w:rsid w:val="00076980"/>
    <w:rsid w:val="00077275"/>
    <w:rsid w:val="00077B0F"/>
    <w:rsid w:val="00084A17"/>
    <w:rsid w:val="00086E15"/>
    <w:rsid w:val="00087ADD"/>
    <w:rsid w:val="000909D6"/>
    <w:rsid w:val="00090F27"/>
    <w:rsid w:val="000930DC"/>
    <w:rsid w:val="00093714"/>
    <w:rsid w:val="0009372D"/>
    <w:rsid w:val="0009465A"/>
    <w:rsid w:val="000949D8"/>
    <w:rsid w:val="0009564F"/>
    <w:rsid w:val="000969AF"/>
    <w:rsid w:val="00096B35"/>
    <w:rsid w:val="00097A92"/>
    <w:rsid w:val="000A0973"/>
    <w:rsid w:val="000A1717"/>
    <w:rsid w:val="000A26A7"/>
    <w:rsid w:val="000A3592"/>
    <w:rsid w:val="000A544E"/>
    <w:rsid w:val="000A617B"/>
    <w:rsid w:val="000B2D45"/>
    <w:rsid w:val="000B30E2"/>
    <w:rsid w:val="000B4D71"/>
    <w:rsid w:val="000B655E"/>
    <w:rsid w:val="000B7071"/>
    <w:rsid w:val="000B7863"/>
    <w:rsid w:val="000C08AE"/>
    <w:rsid w:val="000C0A96"/>
    <w:rsid w:val="000C42CD"/>
    <w:rsid w:val="000C444D"/>
    <w:rsid w:val="000C47E8"/>
    <w:rsid w:val="000C49FF"/>
    <w:rsid w:val="000C6936"/>
    <w:rsid w:val="000D2881"/>
    <w:rsid w:val="000D2FC9"/>
    <w:rsid w:val="000D32A4"/>
    <w:rsid w:val="000D4157"/>
    <w:rsid w:val="000D4613"/>
    <w:rsid w:val="000D5D98"/>
    <w:rsid w:val="000D6116"/>
    <w:rsid w:val="000D783E"/>
    <w:rsid w:val="000D78B2"/>
    <w:rsid w:val="000E0022"/>
    <w:rsid w:val="000E0102"/>
    <w:rsid w:val="000E414D"/>
    <w:rsid w:val="000E5E86"/>
    <w:rsid w:val="000E7B9A"/>
    <w:rsid w:val="000F1095"/>
    <w:rsid w:val="000F13A2"/>
    <w:rsid w:val="000F2CE9"/>
    <w:rsid w:val="000F2D75"/>
    <w:rsid w:val="000F3735"/>
    <w:rsid w:val="000F6964"/>
    <w:rsid w:val="000F76AE"/>
    <w:rsid w:val="001016E9"/>
    <w:rsid w:val="00101E25"/>
    <w:rsid w:val="00101E91"/>
    <w:rsid w:val="001021E7"/>
    <w:rsid w:val="001049B5"/>
    <w:rsid w:val="001049DE"/>
    <w:rsid w:val="00106835"/>
    <w:rsid w:val="00106AFD"/>
    <w:rsid w:val="00106AFE"/>
    <w:rsid w:val="001072FC"/>
    <w:rsid w:val="00111FC1"/>
    <w:rsid w:val="001122A4"/>
    <w:rsid w:val="0011347B"/>
    <w:rsid w:val="001143C4"/>
    <w:rsid w:val="0011456F"/>
    <w:rsid w:val="00116DAB"/>
    <w:rsid w:val="00123599"/>
    <w:rsid w:val="001256B2"/>
    <w:rsid w:val="00125B65"/>
    <w:rsid w:val="00126C98"/>
    <w:rsid w:val="00127D81"/>
    <w:rsid w:val="00130EE6"/>
    <w:rsid w:val="0013298D"/>
    <w:rsid w:val="00133421"/>
    <w:rsid w:val="0013668F"/>
    <w:rsid w:val="00140BC2"/>
    <w:rsid w:val="00141938"/>
    <w:rsid w:val="00143F38"/>
    <w:rsid w:val="00145877"/>
    <w:rsid w:val="00145FAD"/>
    <w:rsid w:val="00145FE9"/>
    <w:rsid w:val="001474E2"/>
    <w:rsid w:val="001476AE"/>
    <w:rsid w:val="00147BE6"/>
    <w:rsid w:val="00150B6A"/>
    <w:rsid w:val="00153B75"/>
    <w:rsid w:val="0015493E"/>
    <w:rsid w:val="00155059"/>
    <w:rsid w:val="00156187"/>
    <w:rsid w:val="00157005"/>
    <w:rsid w:val="001573CB"/>
    <w:rsid w:val="001577EA"/>
    <w:rsid w:val="0016055E"/>
    <w:rsid w:val="00161F97"/>
    <w:rsid w:val="00162B65"/>
    <w:rsid w:val="00163DCE"/>
    <w:rsid w:val="001672A5"/>
    <w:rsid w:val="00167EF3"/>
    <w:rsid w:val="0017022F"/>
    <w:rsid w:val="00170D02"/>
    <w:rsid w:val="0017230C"/>
    <w:rsid w:val="001742A3"/>
    <w:rsid w:val="00174816"/>
    <w:rsid w:val="001758DD"/>
    <w:rsid w:val="001773B4"/>
    <w:rsid w:val="001773B7"/>
    <w:rsid w:val="00180D2F"/>
    <w:rsid w:val="00180DC2"/>
    <w:rsid w:val="001829BD"/>
    <w:rsid w:val="00183BDA"/>
    <w:rsid w:val="001860BA"/>
    <w:rsid w:val="0018634C"/>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3C8B"/>
    <w:rsid w:val="001A3FF3"/>
    <w:rsid w:val="001A6DB6"/>
    <w:rsid w:val="001A7033"/>
    <w:rsid w:val="001A77AF"/>
    <w:rsid w:val="001A7862"/>
    <w:rsid w:val="001B0175"/>
    <w:rsid w:val="001B1793"/>
    <w:rsid w:val="001B1937"/>
    <w:rsid w:val="001B1C92"/>
    <w:rsid w:val="001B251E"/>
    <w:rsid w:val="001B4466"/>
    <w:rsid w:val="001B4711"/>
    <w:rsid w:val="001B4B53"/>
    <w:rsid w:val="001B6447"/>
    <w:rsid w:val="001B691A"/>
    <w:rsid w:val="001C0B24"/>
    <w:rsid w:val="001C163E"/>
    <w:rsid w:val="001C25CB"/>
    <w:rsid w:val="001C5D23"/>
    <w:rsid w:val="001C743F"/>
    <w:rsid w:val="001D0578"/>
    <w:rsid w:val="001D05DD"/>
    <w:rsid w:val="001D0D19"/>
    <w:rsid w:val="001D1B54"/>
    <w:rsid w:val="001D23B5"/>
    <w:rsid w:val="001D587A"/>
    <w:rsid w:val="001D7075"/>
    <w:rsid w:val="001D71D7"/>
    <w:rsid w:val="001D72A3"/>
    <w:rsid w:val="001E0F7C"/>
    <w:rsid w:val="001E1027"/>
    <w:rsid w:val="001E1553"/>
    <w:rsid w:val="001E1E8C"/>
    <w:rsid w:val="001E5390"/>
    <w:rsid w:val="001E5825"/>
    <w:rsid w:val="001E6665"/>
    <w:rsid w:val="001F2403"/>
    <w:rsid w:val="001F3D19"/>
    <w:rsid w:val="001F458D"/>
    <w:rsid w:val="00201588"/>
    <w:rsid w:val="002019A2"/>
    <w:rsid w:val="0020277D"/>
    <w:rsid w:val="00204ACE"/>
    <w:rsid w:val="00206755"/>
    <w:rsid w:val="002072D3"/>
    <w:rsid w:val="00211F03"/>
    <w:rsid w:val="00212AB1"/>
    <w:rsid w:val="002138B1"/>
    <w:rsid w:val="00214414"/>
    <w:rsid w:val="0021505B"/>
    <w:rsid w:val="00216E1A"/>
    <w:rsid w:val="00217007"/>
    <w:rsid w:val="00220609"/>
    <w:rsid w:val="00223668"/>
    <w:rsid w:val="00224AD3"/>
    <w:rsid w:val="00225469"/>
    <w:rsid w:val="00227AB1"/>
    <w:rsid w:val="00227B0E"/>
    <w:rsid w:val="00231718"/>
    <w:rsid w:val="00233D0F"/>
    <w:rsid w:val="00234146"/>
    <w:rsid w:val="00234269"/>
    <w:rsid w:val="002372F3"/>
    <w:rsid w:val="00241709"/>
    <w:rsid w:val="002425B3"/>
    <w:rsid w:val="00243414"/>
    <w:rsid w:val="00244568"/>
    <w:rsid w:val="0024539E"/>
    <w:rsid w:val="00251D01"/>
    <w:rsid w:val="002520F1"/>
    <w:rsid w:val="00252A21"/>
    <w:rsid w:val="002602D0"/>
    <w:rsid w:val="00261BC1"/>
    <w:rsid w:val="0026203B"/>
    <w:rsid w:val="00262ACB"/>
    <w:rsid w:val="00263B29"/>
    <w:rsid w:val="00264437"/>
    <w:rsid w:val="0026648C"/>
    <w:rsid w:val="00266929"/>
    <w:rsid w:val="00266FE9"/>
    <w:rsid w:val="00267442"/>
    <w:rsid w:val="00267FA2"/>
    <w:rsid w:val="00270566"/>
    <w:rsid w:val="00270C84"/>
    <w:rsid w:val="00272C01"/>
    <w:rsid w:val="00273188"/>
    <w:rsid w:val="00273ACF"/>
    <w:rsid w:val="00275A8E"/>
    <w:rsid w:val="00275C50"/>
    <w:rsid w:val="00281095"/>
    <w:rsid w:val="00281413"/>
    <w:rsid w:val="002816F8"/>
    <w:rsid w:val="0028195C"/>
    <w:rsid w:val="00281989"/>
    <w:rsid w:val="002841B8"/>
    <w:rsid w:val="00285576"/>
    <w:rsid w:val="00286442"/>
    <w:rsid w:val="00291280"/>
    <w:rsid w:val="00291DC5"/>
    <w:rsid w:val="00294D6D"/>
    <w:rsid w:val="00294E77"/>
    <w:rsid w:val="00294EC8"/>
    <w:rsid w:val="002964B2"/>
    <w:rsid w:val="002A1002"/>
    <w:rsid w:val="002A5870"/>
    <w:rsid w:val="002A7939"/>
    <w:rsid w:val="002B086D"/>
    <w:rsid w:val="002B0B01"/>
    <w:rsid w:val="002B2B57"/>
    <w:rsid w:val="002B3410"/>
    <w:rsid w:val="002B7C1E"/>
    <w:rsid w:val="002C19EC"/>
    <w:rsid w:val="002C25B5"/>
    <w:rsid w:val="002C2E1F"/>
    <w:rsid w:val="002C49C1"/>
    <w:rsid w:val="002C4AD3"/>
    <w:rsid w:val="002C4B31"/>
    <w:rsid w:val="002C5D4A"/>
    <w:rsid w:val="002D035A"/>
    <w:rsid w:val="002D0524"/>
    <w:rsid w:val="002D2234"/>
    <w:rsid w:val="002D241C"/>
    <w:rsid w:val="002D26B4"/>
    <w:rsid w:val="002D3333"/>
    <w:rsid w:val="002D3684"/>
    <w:rsid w:val="002D3E61"/>
    <w:rsid w:val="002E11D4"/>
    <w:rsid w:val="002E19D0"/>
    <w:rsid w:val="002E1C7B"/>
    <w:rsid w:val="002E4AA6"/>
    <w:rsid w:val="002E6821"/>
    <w:rsid w:val="002E73CB"/>
    <w:rsid w:val="002E7894"/>
    <w:rsid w:val="002F0176"/>
    <w:rsid w:val="002F2349"/>
    <w:rsid w:val="002F3A1F"/>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237"/>
    <w:rsid w:val="003113A7"/>
    <w:rsid w:val="003138EB"/>
    <w:rsid w:val="00314BAC"/>
    <w:rsid w:val="003162C9"/>
    <w:rsid w:val="00316837"/>
    <w:rsid w:val="0031690E"/>
    <w:rsid w:val="00316C38"/>
    <w:rsid w:val="00317627"/>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7B9A"/>
    <w:rsid w:val="00357FF7"/>
    <w:rsid w:val="00360294"/>
    <w:rsid w:val="00360E3E"/>
    <w:rsid w:val="00361239"/>
    <w:rsid w:val="003622C6"/>
    <w:rsid w:val="00362792"/>
    <w:rsid w:val="00363139"/>
    <w:rsid w:val="0036313A"/>
    <w:rsid w:val="00363B7B"/>
    <w:rsid w:val="00364E6E"/>
    <w:rsid w:val="00365D60"/>
    <w:rsid w:val="00367861"/>
    <w:rsid w:val="00367B70"/>
    <w:rsid w:val="0037194E"/>
    <w:rsid w:val="00373C5C"/>
    <w:rsid w:val="00374870"/>
    <w:rsid w:val="00374D96"/>
    <w:rsid w:val="0037532E"/>
    <w:rsid w:val="003764DE"/>
    <w:rsid w:val="003775CB"/>
    <w:rsid w:val="003804D9"/>
    <w:rsid w:val="00380D4C"/>
    <w:rsid w:val="00381F92"/>
    <w:rsid w:val="00382C44"/>
    <w:rsid w:val="00385373"/>
    <w:rsid w:val="00385A06"/>
    <w:rsid w:val="0038632B"/>
    <w:rsid w:val="00394346"/>
    <w:rsid w:val="00394417"/>
    <w:rsid w:val="00394F6F"/>
    <w:rsid w:val="0039524D"/>
    <w:rsid w:val="00396399"/>
    <w:rsid w:val="00397B0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6F40"/>
    <w:rsid w:val="003C760B"/>
    <w:rsid w:val="003D03B3"/>
    <w:rsid w:val="003D0662"/>
    <w:rsid w:val="003D0FB4"/>
    <w:rsid w:val="003D29F7"/>
    <w:rsid w:val="003D3491"/>
    <w:rsid w:val="003D4B10"/>
    <w:rsid w:val="003E0C02"/>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693F"/>
    <w:rsid w:val="0042127E"/>
    <w:rsid w:val="00421CD3"/>
    <w:rsid w:val="004224DA"/>
    <w:rsid w:val="0042313B"/>
    <w:rsid w:val="00425930"/>
    <w:rsid w:val="00430CE4"/>
    <w:rsid w:val="004320B3"/>
    <w:rsid w:val="00437821"/>
    <w:rsid w:val="00442886"/>
    <w:rsid w:val="00444FBF"/>
    <w:rsid w:val="00450134"/>
    <w:rsid w:val="00452A1C"/>
    <w:rsid w:val="00454582"/>
    <w:rsid w:val="00454E8C"/>
    <w:rsid w:val="0045689F"/>
    <w:rsid w:val="00457635"/>
    <w:rsid w:val="00460C6E"/>
    <w:rsid w:val="00461DBA"/>
    <w:rsid w:val="004620DE"/>
    <w:rsid w:val="004623D0"/>
    <w:rsid w:val="004627C7"/>
    <w:rsid w:val="00463DE1"/>
    <w:rsid w:val="00466D08"/>
    <w:rsid w:val="00466EC6"/>
    <w:rsid w:val="004671AC"/>
    <w:rsid w:val="00470CB1"/>
    <w:rsid w:val="00471E46"/>
    <w:rsid w:val="0047307F"/>
    <w:rsid w:val="0047479D"/>
    <w:rsid w:val="00475510"/>
    <w:rsid w:val="00475BE6"/>
    <w:rsid w:val="004802C4"/>
    <w:rsid w:val="004805C2"/>
    <w:rsid w:val="00481B11"/>
    <w:rsid w:val="00481D53"/>
    <w:rsid w:val="004820E0"/>
    <w:rsid w:val="0048290F"/>
    <w:rsid w:val="00482DB2"/>
    <w:rsid w:val="00482E07"/>
    <w:rsid w:val="00483B1E"/>
    <w:rsid w:val="00484D02"/>
    <w:rsid w:val="00485362"/>
    <w:rsid w:val="00485412"/>
    <w:rsid w:val="00485D0A"/>
    <w:rsid w:val="00487542"/>
    <w:rsid w:val="00493309"/>
    <w:rsid w:val="004934EC"/>
    <w:rsid w:val="00496620"/>
    <w:rsid w:val="00496F5B"/>
    <w:rsid w:val="00497976"/>
    <w:rsid w:val="004A06C0"/>
    <w:rsid w:val="004A09DB"/>
    <w:rsid w:val="004A0B9B"/>
    <w:rsid w:val="004A110B"/>
    <w:rsid w:val="004A389D"/>
    <w:rsid w:val="004A4925"/>
    <w:rsid w:val="004A5039"/>
    <w:rsid w:val="004A7CEC"/>
    <w:rsid w:val="004B0BD7"/>
    <w:rsid w:val="004B10DF"/>
    <w:rsid w:val="004B2871"/>
    <w:rsid w:val="004B290A"/>
    <w:rsid w:val="004B3809"/>
    <w:rsid w:val="004B3989"/>
    <w:rsid w:val="004B39A1"/>
    <w:rsid w:val="004B3BFE"/>
    <w:rsid w:val="004B6E7A"/>
    <w:rsid w:val="004B7163"/>
    <w:rsid w:val="004C09D3"/>
    <w:rsid w:val="004C1A3E"/>
    <w:rsid w:val="004C2D4B"/>
    <w:rsid w:val="004C35C4"/>
    <w:rsid w:val="004C46E0"/>
    <w:rsid w:val="004C5A77"/>
    <w:rsid w:val="004C5DBB"/>
    <w:rsid w:val="004C688C"/>
    <w:rsid w:val="004C6D2E"/>
    <w:rsid w:val="004C6DAB"/>
    <w:rsid w:val="004D021C"/>
    <w:rsid w:val="004D0233"/>
    <w:rsid w:val="004D29C1"/>
    <w:rsid w:val="004D2E64"/>
    <w:rsid w:val="004D39C9"/>
    <w:rsid w:val="004D39E8"/>
    <w:rsid w:val="004D3C09"/>
    <w:rsid w:val="004D5E4A"/>
    <w:rsid w:val="004D6197"/>
    <w:rsid w:val="004D6EA5"/>
    <w:rsid w:val="004D6F95"/>
    <w:rsid w:val="004D7488"/>
    <w:rsid w:val="004E06F8"/>
    <w:rsid w:val="004E1F35"/>
    <w:rsid w:val="004E270F"/>
    <w:rsid w:val="004E6F06"/>
    <w:rsid w:val="004F046E"/>
    <w:rsid w:val="004F52D4"/>
    <w:rsid w:val="004F70C0"/>
    <w:rsid w:val="004F7BFD"/>
    <w:rsid w:val="004F7E15"/>
    <w:rsid w:val="00500D5B"/>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594A"/>
    <w:rsid w:val="00525C43"/>
    <w:rsid w:val="00530AF9"/>
    <w:rsid w:val="00532488"/>
    <w:rsid w:val="00532CB6"/>
    <w:rsid w:val="00534A1A"/>
    <w:rsid w:val="005365BB"/>
    <w:rsid w:val="00536FA0"/>
    <w:rsid w:val="00542583"/>
    <w:rsid w:val="00544B03"/>
    <w:rsid w:val="005467EE"/>
    <w:rsid w:val="005471D3"/>
    <w:rsid w:val="00547D1C"/>
    <w:rsid w:val="00550EB3"/>
    <w:rsid w:val="00552848"/>
    <w:rsid w:val="00555926"/>
    <w:rsid w:val="005571C6"/>
    <w:rsid w:val="005576E8"/>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80116"/>
    <w:rsid w:val="00580C49"/>
    <w:rsid w:val="005813FE"/>
    <w:rsid w:val="0058141D"/>
    <w:rsid w:val="00581B42"/>
    <w:rsid w:val="0058259B"/>
    <w:rsid w:val="00582C37"/>
    <w:rsid w:val="00582D95"/>
    <w:rsid w:val="00583D7E"/>
    <w:rsid w:val="0058474D"/>
    <w:rsid w:val="0058573A"/>
    <w:rsid w:val="0059097E"/>
    <w:rsid w:val="00591A09"/>
    <w:rsid w:val="00592055"/>
    <w:rsid w:val="00594619"/>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5487"/>
    <w:rsid w:val="005D1917"/>
    <w:rsid w:val="005D1C83"/>
    <w:rsid w:val="005D1D0A"/>
    <w:rsid w:val="005D23E2"/>
    <w:rsid w:val="005D400C"/>
    <w:rsid w:val="005D45DE"/>
    <w:rsid w:val="005D5328"/>
    <w:rsid w:val="005D5421"/>
    <w:rsid w:val="005D578E"/>
    <w:rsid w:val="005D59C5"/>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1C26"/>
    <w:rsid w:val="00611F76"/>
    <w:rsid w:val="00612022"/>
    <w:rsid w:val="00614530"/>
    <w:rsid w:val="00614E24"/>
    <w:rsid w:val="00616B42"/>
    <w:rsid w:val="00617249"/>
    <w:rsid w:val="00620213"/>
    <w:rsid w:val="0062230C"/>
    <w:rsid w:val="006241FD"/>
    <w:rsid w:val="0062593D"/>
    <w:rsid w:val="00625BE5"/>
    <w:rsid w:val="0062677F"/>
    <w:rsid w:val="00626A8B"/>
    <w:rsid w:val="006270BE"/>
    <w:rsid w:val="0063021C"/>
    <w:rsid w:val="00630469"/>
    <w:rsid w:val="00630F42"/>
    <w:rsid w:val="00631D0E"/>
    <w:rsid w:val="00632912"/>
    <w:rsid w:val="006331C8"/>
    <w:rsid w:val="00633336"/>
    <w:rsid w:val="00633B65"/>
    <w:rsid w:val="00635C5C"/>
    <w:rsid w:val="0063644A"/>
    <w:rsid w:val="006369F8"/>
    <w:rsid w:val="00637C74"/>
    <w:rsid w:val="00640328"/>
    <w:rsid w:val="006429B2"/>
    <w:rsid w:val="00642E71"/>
    <w:rsid w:val="0064435E"/>
    <w:rsid w:val="00645E28"/>
    <w:rsid w:val="006515C8"/>
    <w:rsid w:val="00651E5A"/>
    <w:rsid w:val="00652B26"/>
    <w:rsid w:val="00653A37"/>
    <w:rsid w:val="00654917"/>
    <w:rsid w:val="00660B90"/>
    <w:rsid w:val="00660D51"/>
    <w:rsid w:val="00661FDE"/>
    <w:rsid w:val="00662484"/>
    <w:rsid w:val="0066588F"/>
    <w:rsid w:val="00666F4F"/>
    <w:rsid w:val="00667068"/>
    <w:rsid w:val="0066727D"/>
    <w:rsid w:val="00667876"/>
    <w:rsid w:val="00667B86"/>
    <w:rsid w:val="00667CF3"/>
    <w:rsid w:val="00667D2A"/>
    <w:rsid w:val="00667F2D"/>
    <w:rsid w:val="0067000A"/>
    <w:rsid w:val="006707AA"/>
    <w:rsid w:val="006728DC"/>
    <w:rsid w:val="00674B1B"/>
    <w:rsid w:val="0067563F"/>
    <w:rsid w:val="00676A6D"/>
    <w:rsid w:val="00677004"/>
    <w:rsid w:val="00677FC0"/>
    <w:rsid w:val="00680F91"/>
    <w:rsid w:val="0068156A"/>
    <w:rsid w:val="0068386D"/>
    <w:rsid w:val="00685263"/>
    <w:rsid w:val="00685DC0"/>
    <w:rsid w:val="006868B8"/>
    <w:rsid w:val="0069144A"/>
    <w:rsid w:val="00691911"/>
    <w:rsid w:val="00691EF2"/>
    <w:rsid w:val="00692D72"/>
    <w:rsid w:val="0069358B"/>
    <w:rsid w:val="00693751"/>
    <w:rsid w:val="00694143"/>
    <w:rsid w:val="00696C50"/>
    <w:rsid w:val="00696E62"/>
    <w:rsid w:val="006A05BB"/>
    <w:rsid w:val="006A06EA"/>
    <w:rsid w:val="006A0950"/>
    <w:rsid w:val="006A182F"/>
    <w:rsid w:val="006A185C"/>
    <w:rsid w:val="006A5DB0"/>
    <w:rsid w:val="006A7037"/>
    <w:rsid w:val="006B0F32"/>
    <w:rsid w:val="006B10EE"/>
    <w:rsid w:val="006B1B82"/>
    <w:rsid w:val="006B2EC5"/>
    <w:rsid w:val="006B3B89"/>
    <w:rsid w:val="006B4799"/>
    <w:rsid w:val="006B549F"/>
    <w:rsid w:val="006B65E0"/>
    <w:rsid w:val="006B7CC8"/>
    <w:rsid w:val="006C0277"/>
    <w:rsid w:val="006C08F5"/>
    <w:rsid w:val="006C344C"/>
    <w:rsid w:val="006C58E6"/>
    <w:rsid w:val="006C7975"/>
    <w:rsid w:val="006D03C6"/>
    <w:rsid w:val="006D0718"/>
    <w:rsid w:val="006D402F"/>
    <w:rsid w:val="006D41CD"/>
    <w:rsid w:val="006D5355"/>
    <w:rsid w:val="006D58C3"/>
    <w:rsid w:val="006D67F1"/>
    <w:rsid w:val="006E22F8"/>
    <w:rsid w:val="006E3083"/>
    <w:rsid w:val="006E380F"/>
    <w:rsid w:val="006E41E0"/>
    <w:rsid w:val="006E5923"/>
    <w:rsid w:val="006E742A"/>
    <w:rsid w:val="006F01E4"/>
    <w:rsid w:val="006F2520"/>
    <w:rsid w:val="006F2E88"/>
    <w:rsid w:val="006F2F0B"/>
    <w:rsid w:val="006F4EB4"/>
    <w:rsid w:val="006F4F65"/>
    <w:rsid w:val="00700FF0"/>
    <w:rsid w:val="007013E8"/>
    <w:rsid w:val="007025AB"/>
    <w:rsid w:val="00702DB0"/>
    <w:rsid w:val="007035D3"/>
    <w:rsid w:val="0070391D"/>
    <w:rsid w:val="00704C34"/>
    <w:rsid w:val="00705C76"/>
    <w:rsid w:val="00706B19"/>
    <w:rsid w:val="00706BD1"/>
    <w:rsid w:val="007071E8"/>
    <w:rsid w:val="007104D6"/>
    <w:rsid w:val="007105C4"/>
    <w:rsid w:val="007106D7"/>
    <w:rsid w:val="00710778"/>
    <w:rsid w:val="007115CE"/>
    <w:rsid w:val="00711BF1"/>
    <w:rsid w:val="00715A4E"/>
    <w:rsid w:val="00716369"/>
    <w:rsid w:val="007165C1"/>
    <w:rsid w:val="00716A46"/>
    <w:rsid w:val="00716E1F"/>
    <w:rsid w:val="00717F16"/>
    <w:rsid w:val="00721632"/>
    <w:rsid w:val="00721818"/>
    <w:rsid w:val="00721DFB"/>
    <w:rsid w:val="00722C9B"/>
    <w:rsid w:val="00722E38"/>
    <w:rsid w:val="00722EAF"/>
    <w:rsid w:val="00723D66"/>
    <w:rsid w:val="00723E2B"/>
    <w:rsid w:val="00724B1E"/>
    <w:rsid w:val="00725459"/>
    <w:rsid w:val="007257F0"/>
    <w:rsid w:val="00725847"/>
    <w:rsid w:val="00726A94"/>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408CA"/>
    <w:rsid w:val="007425B2"/>
    <w:rsid w:val="00742623"/>
    <w:rsid w:val="00743748"/>
    <w:rsid w:val="0074435F"/>
    <w:rsid w:val="00744898"/>
    <w:rsid w:val="00744C09"/>
    <w:rsid w:val="00747605"/>
    <w:rsid w:val="00747F62"/>
    <w:rsid w:val="0075355A"/>
    <w:rsid w:val="00755E61"/>
    <w:rsid w:val="007624C6"/>
    <w:rsid w:val="00762708"/>
    <w:rsid w:val="00762A0B"/>
    <w:rsid w:val="00763B49"/>
    <w:rsid w:val="00764476"/>
    <w:rsid w:val="00764E88"/>
    <w:rsid w:val="00765C58"/>
    <w:rsid w:val="00766FB7"/>
    <w:rsid w:val="00767FBA"/>
    <w:rsid w:val="007737E4"/>
    <w:rsid w:val="007747D7"/>
    <w:rsid w:val="0077485E"/>
    <w:rsid w:val="00776A5A"/>
    <w:rsid w:val="0078066B"/>
    <w:rsid w:val="00781C2E"/>
    <w:rsid w:val="00781D6A"/>
    <w:rsid w:val="0078209B"/>
    <w:rsid w:val="00782550"/>
    <w:rsid w:val="00782D19"/>
    <w:rsid w:val="0078468A"/>
    <w:rsid w:val="007849B2"/>
    <w:rsid w:val="007858BE"/>
    <w:rsid w:val="007865F1"/>
    <w:rsid w:val="00787057"/>
    <w:rsid w:val="00787BCE"/>
    <w:rsid w:val="00790105"/>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C0151"/>
    <w:rsid w:val="007C0D2B"/>
    <w:rsid w:val="007C0F25"/>
    <w:rsid w:val="007C14B3"/>
    <w:rsid w:val="007C1CFC"/>
    <w:rsid w:val="007C2D1F"/>
    <w:rsid w:val="007C3263"/>
    <w:rsid w:val="007C3312"/>
    <w:rsid w:val="007C3A0B"/>
    <w:rsid w:val="007C4DF2"/>
    <w:rsid w:val="007C5A77"/>
    <w:rsid w:val="007D0605"/>
    <w:rsid w:val="007D1519"/>
    <w:rsid w:val="007D35A1"/>
    <w:rsid w:val="007D5160"/>
    <w:rsid w:val="007D73B5"/>
    <w:rsid w:val="007E079F"/>
    <w:rsid w:val="007E0C1C"/>
    <w:rsid w:val="007E3E39"/>
    <w:rsid w:val="007E437D"/>
    <w:rsid w:val="007E4653"/>
    <w:rsid w:val="007E5870"/>
    <w:rsid w:val="007E6085"/>
    <w:rsid w:val="007E60E9"/>
    <w:rsid w:val="007E7119"/>
    <w:rsid w:val="007F0FE8"/>
    <w:rsid w:val="007F24D2"/>
    <w:rsid w:val="007F2B97"/>
    <w:rsid w:val="007F2FD9"/>
    <w:rsid w:val="007F494D"/>
    <w:rsid w:val="007F749C"/>
    <w:rsid w:val="00801110"/>
    <w:rsid w:val="00801DAB"/>
    <w:rsid w:val="00802959"/>
    <w:rsid w:val="008060D1"/>
    <w:rsid w:val="00806626"/>
    <w:rsid w:val="00807944"/>
    <w:rsid w:val="00813591"/>
    <w:rsid w:val="00813857"/>
    <w:rsid w:val="0081399B"/>
    <w:rsid w:val="00814406"/>
    <w:rsid w:val="00815153"/>
    <w:rsid w:val="00815F67"/>
    <w:rsid w:val="00823150"/>
    <w:rsid w:val="00823A42"/>
    <w:rsid w:val="00825CF0"/>
    <w:rsid w:val="00825DE2"/>
    <w:rsid w:val="00825E11"/>
    <w:rsid w:val="00826749"/>
    <w:rsid w:val="008269FB"/>
    <w:rsid w:val="00827BA8"/>
    <w:rsid w:val="00827D11"/>
    <w:rsid w:val="008306E5"/>
    <w:rsid w:val="008322DC"/>
    <w:rsid w:val="00832874"/>
    <w:rsid w:val="00832A2F"/>
    <w:rsid w:val="008335E4"/>
    <w:rsid w:val="00834F2A"/>
    <w:rsid w:val="00835F61"/>
    <w:rsid w:val="00836CE8"/>
    <w:rsid w:val="00841368"/>
    <w:rsid w:val="0084142E"/>
    <w:rsid w:val="008425F7"/>
    <w:rsid w:val="008450CB"/>
    <w:rsid w:val="0084518F"/>
    <w:rsid w:val="00847D3E"/>
    <w:rsid w:val="00847D5B"/>
    <w:rsid w:val="0085013D"/>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5233"/>
    <w:rsid w:val="008762CA"/>
    <w:rsid w:val="0087662A"/>
    <w:rsid w:val="00881F21"/>
    <w:rsid w:val="00882186"/>
    <w:rsid w:val="008827D2"/>
    <w:rsid w:val="00884DE4"/>
    <w:rsid w:val="00892DD7"/>
    <w:rsid w:val="00892FF0"/>
    <w:rsid w:val="008933D4"/>
    <w:rsid w:val="008946D2"/>
    <w:rsid w:val="00894B58"/>
    <w:rsid w:val="00894F56"/>
    <w:rsid w:val="00894FF2"/>
    <w:rsid w:val="00896C26"/>
    <w:rsid w:val="008A17AC"/>
    <w:rsid w:val="008A37E3"/>
    <w:rsid w:val="008A4F51"/>
    <w:rsid w:val="008B0087"/>
    <w:rsid w:val="008B00A1"/>
    <w:rsid w:val="008B1834"/>
    <w:rsid w:val="008B254C"/>
    <w:rsid w:val="008B2BD6"/>
    <w:rsid w:val="008B4659"/>
    <w:rsid w:val="008B4C98"/>
    <w:rsid w:val="008B4CCD"/>
    <w:rsid w:val="008B5C48"/>
    <w:rsid w:val="008B7551"/>
    <w:rsid w:val="008B7675"/>
    <w:rsid w:val="008B793E"/>
    <w:rsid w:val="008C2212"/>
    <w:rsid w:val="008C2E89"/>
    <w:rsid w:val="008C41AA"/>
    <w:rsid w:val="008D1209"/>
    <w:rsid w:val="008D1D8F"/>
    <w:rsid w:val="008D381E"/>
    <w:rsid w:val="008D469E"/>
    <w:rsid w:val="008D65C9"/>
    <w:rsid w:val="008D69D9"/>
    <w:rsid w:val="008D7924"/>
    <w:rsid w:val="008E10FC"/>
    <w:rsid w:val="008E4EE1"/>
    <w:rsid w:val="008E51F8"/>
    <w:rsid w:val="008E5944"/>
    <w:rsid w:val="008E5BF5"/>
    <w:rsid w:val="008E76A5"/>
    <w:rsid w:val="008E7CD1"/>
    <w:rsid w:val="008F1BEF"/>
    <w:rsid w:val="008F38B5"/>
    <w:rsid w:val="008F4483"/>
    <w:rsid w:val="008F4F27"/>
    <w:rsid w:val="008F6347"/>
    <w:rsid w:val="008F63D3"/>
    <w:rsid w:val="008F6A55"/>
    <w:rsid w:val="0090042C"/>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4EB"/>
    <w:rsid w:val="00922F55"/>
    <w:rsid w:val="009239E8"/>
    <w:rsid w:val="00924170"/>
    <w:rsid w:val="0092596F"/>
    <w:rsid w:val="00932FCA"/>
    <w:rsid w:val="00932FD4"/>
    <w:rsid w:val="00934F87"/>
    <w:rsid w:val="009350D9"/>
    <w:rsid w:val="00941BA7"/>
    <w:rsid w:val="00943AFD"/>
    <w:rsid w:val="009451E6"/>
    <w:rsid w:val="0094744E"/>
    <w:rsid w:val="0095012E"/>
    <w:rsid w:val="0095064C"/>
    <w:rsid w:val="00950B3B"/>
    <w:rsid w:val="00951197"/>
    <w:rsid w:val="00952DF0"/>
    <w:rsid w:val="00953967"/>
    <w:rsid w:val="00954441"/>
    <w:rsid w:val="009569AA"/>
    <w:rsid w:val="00956B47"/>
    <w:rsid w:val="0095771D"/>
    <w:rsid w:val="009602AC"/>
    <w:rsid w:val="00960402"/>
    <w:rsid w:val="00961387"/>
    <w:rsid w:val="0096388F"/>
    <w:rsid w:val="00963FCA"/>
    <w:rsid w:val="00965AD1"/>
    <w:rsid w:val="0096745B"/>
    <w:rsid w:val="00967C3A"/>
    <w:rsid w:val="00970E1C"/>
    <w:rsid w:val="009722AB"/>
    <w:rsid w:val="0097315E"/>
    <w:rsid w:val="00975235"/>
    <w:rsid w:val="009767B1"/>
    <w:rsid w:val="00976A6E"/>
    <w:rsid w:val="00976C1E"/>
    <w:rsid w:val="00976F43"/>
    <w:rsid w:val="00977C59"/>
    <w:rsid w:val="009815FF"/>
    <w:rsid w:val="0098214D"/>
    <w:rsid w:val="009822F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59D"/>
    <w:rsid w:val="009A0F40"/>
    <w:rsid w:val="009A2412"/>
    <w:rsid w:val="009A26C9"/>
    <w:rsid w:val="009A3C63"/>
    <w:rsid w:val="009A4F27"/>
    <w:rsid w:val="009A601D"/>
    <w:rsid w:val="009A698B"/>
    <w:rsid w:val="009B1680"/>
    <w:rsid w:val="009B23C1"/>
    <w:rsid w:val="009B2C5A"/>
    <w:rsid w:val="009B34B0"/>
    <w:rsid w:val="009B3ACD"/>
    <w:rsid w:val="009B6876"/>
    <w:rsid w:val="009C4567"/>
    <w:rsid w:val="009C66D8"/>
    <w:rsid w:val="009C67DF"/>
    <w:rsid w:val="009C6F81"/>
    <w:rsid w:val="009D0FA7"/>
    <w:rsid w:val="009D10A2"/>
    <w:rsid w:val="009D2CC5"/>
    <w:rsid w:val="009D44F3"/>
    <w:rsid w:val="009D60CA"/>
    <w:rsid w:val="009D6784"/>
    <w:rsid w:val="009D6B7D"/>
    <w:rsid w:val="009D70A9"/>
    <w:rsid w:val="009E0C48"/>
    <w:rsid w:val="009E5E1A"/>
    <w:rsid w:val="009E688E"/>
    <w:rsid w:val="009E74CA"/>
    <w:rsid w:val="009E7D1B"/>
    <w:rsid w:val="009E7F31"/>
    <w:rsid w:val="009F1688"/>
    <w:rsid w:val="009F27A5"/>
    <w:rsid w:val="009F4CD1"/>
    <w:rsid w:val="009F70B1"/>
    <w:rsid w:val="009F728D"/>
    <w:rsid w:val="009F72F1"/>
    <w:rsid w:val="009F739B"/>
    <w:rsid w:val="00A002B8"/>
    <w:rsid w:val="00A00D4A"/>
    <w:rsid w:val="00A01EB1"/>
    <w:rsid w:val="00A02BF2"/>
    <w:rsid w:val="00A02F8B"/>
    <w:rsid w:val="00A038A4"/>
    <w:rsid w:val="00A03955"/>
    <w:rsid w:val="00A04DB6"/>
    <w:rsid w:val="00A0582D"/>
    <w:rsid w:val="00A058C3"/>
    <w:rsid w:val="00A11FCD"/>
    <w:rsid w:val="00A123EF"/>
    <w:rsid w:val="00A131B4"/>
    <w:rsid w:val="00A15987"/>
    <w:rsid w:val="00A20C17"/>
    <w:rsid w:val="00A21B59"/>
    <w:rsid w:val="00A228DD"/>
    <w:rsid w:val="00A27A6E"/>
    <w:rsid w:val="00A30955"/>
    <w:rsid w:val="00A31C33"/>
    <w:rsid w:val="00A37ECA"/>
    <w:rsid w:val="00A41353"/>
    <w:rsid w:val="00A44770"/>
    <w:rsid w:val="00A44B9B"/>
    <w:rsid w:val="00A45F55"/>
    <w:rsid w:val="00A46E93"/>
    <w:rsid w:val="00A478E6"/>
    <w:rsid w:val="00A5180B"/>
    <w:rsid w:val="00A51BC9"/>
    <w:rsid w:val="00A51CF8"/>
    <w:rsid w:val="00A530E7"/>
    <w:rsid w:val="00A561C7"/>
    <w:rsid w:val="00A57FEE"/>
    <w:rsid w:val="00A603AB"/>
    <w:rsid w:val="00A60C01"/>
    <w:rsid w:val="00A63077"/>
    <w:rsid w:val="00A63504"/>
    <w:rsid w:val="00A652DF"/>
    <w:rsid w:val="00A65DD2"/>
    <w:rsid w:val="00A65F70"/>
    <w:rsid w:val="00A66390"/>
    <w:rsid w:val="00A67C51"/>
    <w:rsid w:val="00A71E70"/>
    <w:rsid w:val="00A7219E"/>
    <w:rsid w:val="00A74441"/>
    <w:rsid w:val="00A75531"/>
    <w:rsid w:val="00A80D39"/>
    <w:rsid w:val="00A81E6D"/>
    <w:rsid w:val="00A86647"/>
    <w:rsid w:val="00A86A78"/>
    <w:rsid w:val="00A913E6"/>
    <w:rsid w:val="00A92929"/>
    <w:rsid w:val="00A938DD"/>
    <w:rsid w:val="00A939B4"/>
    <w:rsid w:val="00AA0DCC"/>
    <w:rsid w:val="00AA0EEC"/>
    <w:rsid w:val="00AA1143"/>
    <w:rsid w:val="00AA25E4"/>
    <w:rsid w:val="00AA3991"/>
    <w:rsid w:val="00AA5CCA"/>
    <w:rsid w:val="00AA627D"/>
    <w:rsid w:val="00AA735D"/>
    <w:rsid w:val="00AB0632"/>
    <w:rsid w:val="00AB21A6"/>
    <w:rsid w:val="00AB23C4"/>
    <w:rsid w:val="00AB3836"/>
    <w:rsid w:val="00AB5EED"/>
    <w:rsid w:val="00AB7412"/>
    <w:rsid w:val="00AB769F"/>
    <w:rsid w:val="00AC0A64"/>
    <w:rsid w:val="00AC2948"/>
    <w:rsid w:val="00AC5D3B"/>
    <w:rsid w:val="00AD02F2"/>
    <w:rsid w:val="00AD07B2"/>
    <w:rsid w:val="00AD0B1B"/>
    <w:rsid w:val="00AD0D76"/>
    <w:rsid w:val="00AD1F19"/>
    <w:rsid w:val="00AD211A"/>
    <w:rsid w:val="00AD36F2"/>
    <w:rsid w:val="00AD422B"/>
    <w:rsid w:val="00AD4C96"/>
    <w:rsid w:val="00AD4EED"/>
    <w:rsid w:val="00AD655B"/>
    <w:rsid w:val="00AD6D4A"/>
    <w:rsid w:val="00AE0D74"/>
    <w:rsid w:val="00AE1BA8"/>
    <w:rsid w:val="00AE20DB"/>
    <w:rsid w:val="00AE2CB9"/>
    <w:rsid w:val="00AE31FD"/>
    <w:rsid w:val="00AE5A4F"/>
    <w:rsid w:val="00AE6CFE"/>
    <w:rsid w:val="00AE79CE"/>
    <w:rsid w:val="00AE7BDE"/>
    <w:rsid w:val="00AE7BE4"/>
    <w:rsid w:val="00AF092D"/>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3656"/>
    <w:rsid w:val="00B14475"/>
    <w:rsid w:val="00B14D62"/>
    <w:rsid w:val="00B1542D"/>
    <w:rsid w:val="00B1797D"/>
    <w:rsid w:val="00B17DE2"/>
    <w:rsid w:val="00B20EE6"/>
    <w:rsid w:val="00B22C6E"/>
    <w:rsid w:val="00B247EB"/>
    <w:rsid w:val="00B25EAB"/>
    <w:rsid w:val="00B25F48"/>
    <w:rsid w:val="00B2649E"/>
    <w:rsid w:val="00B3210C"/>
    <w:rsid w:val="00B32D3C"/>
    <w:rsid w:val="00B33208"/>
    <w:rsid w:val="00B33769"/>
    <w:rsid w:val="00B37F85"/>
    <w:rsid w:val="00B41DA3"/>
    <w:rsid w:val="00B42065"/>
    <w:rsid w:val="00B42D8D"/>
    <w:rsid w:val="00B45601"/>
    <w:rsid w:val="00B46012"/>
    <w:rsid w:val="00B46409"/>
    <w:rsid w:val="00B47667"/>
    <w:rsid w:val="00B505C6"/>
    <w:rsid w:val="00B5131F"/>
    <w:rsid w:val="00B5389D"/>
    <w:rsid w:val="00B545AB"/>
    <w:rsid w:val="00B551D6"/>
    <w:rsid w:val="00B55A83"/>
    <w:rsid w:val="00B57349"/>
    <w:rsid w:val="00B60529"/>
    <w:rsid w:val="00B61355"/>
    <w:rsid w:val="00B64367"/>
    <w:rsid w:val="00B652FC"/>
    <w:rsid w:val="00B65868"/>
    <w:rsid w:val="00B66601"/>
    <w:rsid w:val="00B675E1"/>
    <w:rsid w:val="00B771A7"/>
    <w:rsid w:val="00B80F5B"/>
    <w:rsid w:val="00B815BA"/>
    <w:rsid w:val="00B818DE"/>
    <w:rsid w:val="00B84AFB"/>
    <w:rsid w:val="00B8665A"/>
    <w:rsid w:val="00B901C3"/>
    <w:rsid w:val="00B90E26"/>
    <w:rsid w:val="00B92B79"/>
    <w:rsid w:val="00B92CD8"/>
    <w:rsid w:val="00B934DC"/>
    <w:rsid w:val="00B94352"/>
    <w:rsid w:val="00B94C09"/>
    <w:rsid w:val="00B94CE0"/>
    <w:rsid w:val="00B94D11"/>
    <w:rsid w:val="00B96B58"/>
    <w:rsid w:val="00B9746E"/>
    <w:rsid w:val="00B97D5B"/>
    <w:rsid w:val="00BA263B"/>
    <w:rsid w:val="00BA28DD"/>
    <w:rsid w:val="00BA3896"/>
    <w:rsid w:val="00BA48DD"/>
    <w:rsid w:val="00BA503B"/>
    <w:rsid w:val="00BB13AC"/>
    <w:rsid w:val="00BB29F0"/>
    <w:rsid w:val="00BB4337"/>
    <w:rsid w:val="00BB45BD"/>
    <w:rsid w:val="00BB4967"/>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6200"/>
    <w:rsid w:val="00BE64F3"/>
    <w:rsid w:val="00BE69B7"/>
    <w:rsid w:val="00BE7975"/>
    <w:rsid w:val="00BF3113"/>
    <w:rsid w:val="00BF3BD9"/>
    <w:rsid w:val="00BF421C"/>
    <w:rsid w:val="00BF7498"/>
    <w:rsid w:val="00BF7CC3"/>
    <w:rsid w:val="00C014EB"/>
    <w:rsid w:val="00C01A92"/>
    <w:rsid w:val="00C03C86"/>
    <w:rsid w:val="00C04170"/>
    <w:rsid w:val="00C10DA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5AA2"/>
    <w:rsid w:val="00C45B5E"/>
    <w:rsid w:val="00C4770D"/>
    <w:rsid w:val="00C47781"/>
    <w:rsid w:val="00C51046"/>
    <w:rsid w:val="00C523EC"/>
    <w:rsid w:val="00C52B7D"/>
    <w:rsid w:val="00C53DC4"/>
    <w:rsid w:val="00C560FD"/>
    <w:rsid w:val="00C56652"/>
    <w:rsid w:val="00C56D73"/>
    <w:rsid w:val="00C60C9C"/>
    <w:rsid w:val="00C6125C"/>
    <w:rsid w:val="00C620EB"/>
    <w:rsid w:val="00C62D76"/>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3D93"/>
    <w:rsid w:val="00C84209"/>
    <w:rsid w:val="00C84DD7"/>
    <w:rsid w:val="00C85071"/>
    <w:rsid w:val="00C8531F"/>
    <w:rsid w:val="00C85A84"/>
    <w:rsid w:val="00C85B89"/>
    <w:rsid w:val="00C85B8D"/>
    <w:rsid w:val="00C85F01"/>
    <w:rsid w:val="00C862B4"/>
    <w:rsid w:val="00C86596"/>
    <w:rsid w:val="00C86D14"/>
    <w:rsid w:val="00C90AB4"/>
    <w:rsid w:val="00C916F0"/>
    <w:rsid w:val="00C92D2E"/>
    <w:rsid w:val="00C94568"/>
    <w:rsid w:val="00C9460A"/>
    <w:rsid w:val="00C94EA1"/>
    <w:rsid w:val="00CA0211"/>
    <w:rsid w:val="00CA1CB9"/>
    <w:rsid w:val="00CA2488"/>
    <w:rsid w:val="00CA3D08"/>
    <w:rsid w:val="00CA4074"/>
    <w:rsid w:val="00CA4848"/>
    <w:rsid w:val="00CA64AD"/>
    <w:rsid w:val="00CA6AED"/>
    <w:rsid w:val="00CB0EF1"/>
    <w:rsid w:val="00CB151D"/>
    <w:rsid w:val="00CB1591"/>
    <w:rsid w:val="00CB16D9"/>
    <w:rsid w:val="00CB1D3E"/>
    <w:rsid w:val="00CB2183"/>
    <w:rsid w:val="00CB328E"/>
    <w:rsid w:val="00CB69E0"/>
    <w:rsid w:val="00CB7521"/>
    <w:rsid w:val="00CB7B79"/>
    <w:rsid w:val="00CC0DB7"/>
    <w:rsid w:val="00CC1670"/>
    <w:rsid w:val="00CC196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0F35"/>
    <w:rsid w:val="00CF1E4E"/>
    <w:rsid w:val="00CF2EAB"/>
    <w:rsid w:val="00CF4A34"/>
    <w:rsid w:val="00CF5307"/>
    <w:rsid w:val="00CF6BFE"/>
    <w:rsid w:val="00CF6FBD"/>
    <w:rsid w:val="00CF7454"/>
    <w:rsid w:val="00CF776A"/>
    <w:rsid w:val="00D00140"/>
    <w:rsid w:val="00D00FAD"/>
    <w:rsid w:val="00D024AF"/>
    <w:rsid w:val="00D02FB9"/>
    <w:rsid w:val="00D03142"/>
    <w:rsid w:val="00D04486"/>
    <w:rsid w:val="00D065EF"/>
    <w:rsid w:val="00D1068E"/>
    <w:rsid w:val="00D10F77"/>
    <w:rsid w:val="00D12D20"/>
    <w:rsid w:val="00D22EEA"/>
    <w:rsid w:val="00D232A7"/>
    <w:rsid w:val="00D26B06"/>
    <w:rsid w:val="00D26F87"/>
    <w:rsid w:val="00D30586"/>
    <w:rsid w:val="00D31651"/>
    <w:rsid w:val="00D32B9B"/>
    <w:rsid w:val="00D34FC0"/>
    <w:rsid w:val="00D35BAF"/>
    <w:rsid w:val="00D363DB"/>
    <w:rsid w:val="00D37253"/>
    <w:rsid w:val="00D37678"/>
    <w:rsid w:val="00D41FE1"/>
    <w:rsid w:val="00D45974"/>
    <w:rsid w:val="00D50EB1"/>
    <w:rsid w:val="00D52445"/>
    <w:rsid w:val="00D52456"/>
    <w:rsid w:val="00D52D23"/>
    <w:rsid w:val="00D54DDD"/>
    <w:rsid w:val="00D559B0"/>
    <w:rsid w:val="00D56E42"/>
    <w:rsid w:val="00D57822"/>
    <w:rsid w:val="00D611B0"/>
    <w:rsid w:val="00D6169A"/>
    <w:rsid w:val="00D620E2"/>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6041"/>
    <w:rsid w:val="00D86543"/>
    <w:rsid w:val="00D90E3B"/>
    <w:rsid w:val="00D919D2"/>
    <w:rsid w:val="00D920FD"/>
    <w:rsid w:val="00D92C2D"/>
    <w:rsid w:val="00D92E28"/>
    <w:rsid w:val="00D93371"/>
    <w:rsid w:val="00D93F27"/>
    <w:rsid w:val="00D9525F"/>
    <w:rsid w:val="00DA14A2"/>
    <w:rsid w:val="00DA1F87"/>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6FA2"/>
    <w:rsid w:val="00DB79CB"/>
    <w:rsid w:val="00DB7B47"/>
    <w:rsid w:val="00DC18BB"/>
    <w:rsid w:val="00DC210A"/>
    <w:rsid w:val="00DC2A94"/>
    <w:rsid w:val="00DC2CF6"/>
    <w:rsid w:val="00DC32C5"/>
    <w:rsid w:val="00DC4C6D"/>
    <w:rsid w:val="00DC4FE9"/>
    <w:rsid w:val="00DC6C39"/>
    <w:rsid w:val="00DC725D"/>
    <w:rsid w:val="00DC7BBC"/>
    <w:rsid w:val="00DD0B86"/>
    <w:rsid w:val="00DD1EEF"/>
    <w:rsid w:val="00DD2B78"/>
    <w:rsid w:val="00DD2CFA"/>
    <w:rsid w:val="00DD2D60"/>
    <w:rsid w:val="00DD55EF"/>
    <w:rsid w:val="00DD5771"/>
    <w:rsid w:val="00DE0150"/>
    <w:rsid w:val="00DE097F"/>
    <w:rsid w:val="00DE19F0"/>
    <w:rsid w:val="00DE1D40"/>
    <w:rsid w:val="00DE3D0E"/>
    <w:rsid w:val="00DE3F5B"/>
    <w:rsid w:val="00DE4138"/>
    <w:rsid w:val="00DE46EC"/>
    <w:rsid w:val="00DE4C8D"/>
    <w:rsid w:val="00DE57F0"/>
    <w:rsid w:val="00DE5B20"/>
    <w:rsid w:val="00DF491F"/>
    <w:rsid w:val="00DF4C4D"/>
    <w:rsid w:val="00DF58D4"/>
    <w:rsid w:val="00DF7C38"/>
    <w:rsid w:val="00E00BD4"/>
    <w:rsid w:val="00E02587"/>
    <w:rsid w:val="00E02927"/>
    <w:rsid w:val="00E03A98"/>
    <w:rsid w:val="00E03BF4"/>
    <w:rsid w:val="00E04AD0"/>
    <w:rsid w:val="00E069D0"/>
    <w:rsid w:val="00E06A4C"/>
    <w:rsid w:val="00E06A79"/>
    <w:rsid w:val="00E1333A"/>
    <w:rsid w:val="00E13E07"/>
    <w:rsid w:val="00E140D9"/>
    <w:rsid w:val="00E1471F"/>
    <w:rsid w:val="00E159EB"/>
    <w:rsid w:val="00E15C95"/>
    <w:rsid w:val="00E16648"/>
    <w:rsid w:val="00E1689D"/>
    <w:rsid w:val="00E21052"/>
    <w:rsid w:val="00E213B6"/>
    <w:rsid w:val="00E218A7"/>
    <w:rsid w:val="00E21D18"/>
    <w:rsid w:val="00E234CE"/>
    <w:rsid w:val="00E239AA"/>
    <w:rsid w:val="00E26CCD"/>
    <w:rsid w:val="00E26DC0"/>
    <w:rsid w:val="00E2715F"/>
    <w:rsid w:val="00E277F9"/>
    <w:rsid w:val="00E27926"/>
    <w:rsid w:val="00E304B9"/>
    <w:rsid w:val="00E313B5"/>
    <w:rsid w:val="00E31599"/>
    <w:rsid w:val="00E31D85"/>
    <w:rsid w:val="00E32155"/>
    <w:rsid w:val="00E337BE"/>
    <w:rsid w:val="00E33CC1"/>
    <w:rsid w:val="00E352CC"/>
    <w:rsid w:val="00E35987"/>
    <w:rsid w:val="00E368EB"/>
    <w:rsid w:val="00E372E2"/>
    <w:rsid w:val="00E37AD3"/>
    <w:rsid w:val="00E447D0"/>
    <w:rsid w:val="00E45823"/>
    <w:rsid w:val="00E4678D"/>
    <w:rsid w:val="00E47799"/>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CBE"/>
    <w:rsid w:val="00E75202"/>
    <w:rsid w:val="00E75458"/>
    <w:rsid w:val="00E754AE"/>
    <w:rsid w:val="00E77D80"/>
    <w:rsid w:val="00E816C2"/>
    <w:rsid w:val="00E83361"/>
    <w:rsid w:val="00E84AF3"/>
    <w:rsid w:val="00E85D8F"/>
    <w:rsid w:val="00E863CC"/>
    <w:rsid w:val="00E86861"/>
    <w:rsid w:val="00E86A91"/>
    <w:rsid w:val="00E875EB"/>
    <w:rsid w:val="00E907F1"/>
    <w:rsid w:val="00E90FFB"/>
    <w:rsid w:val="00E91606"/>
    <w:rsid w:val="00E92A6B"/>
    <w:rsid w:val="00E94ADE"/>
    <w:rsid w:val="00E9681C"/>
    <w:rsid w:val="00E96BD3"/>
    <w:rsid w:val="00E96FDA"/>
    <w:rsid w:val="00E971F9"/>
    <w:rsid w:val="00E97E35"/>
    <w:rsid w:val="00EA06C0"/>
    <w:rsid w:val="00EA16F1"/>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3CED"/>
    <w:rsid w:val="00EC6167"/>
    <w:rsid w:val="00EC6D6F"/>
    <w:rsid w:val="00EC7CB0"/>
    <w:rsid w:val="00ED04CE"/>
    <w:rsid w:val="00ED0C2A"/>
    <w:rsid w:val="00ED1347"/>
    <w:rsid w:val="00ED1507"/>
    <w:rsid w:val="00ED3FEA"/>
    <w:rsid w:val="00ED541A"/>
    <w:rsid w:val="00ED640E"/>
    <w:rsid w:val="00ED6730"/>
    <w:rsid w:val="00EE0473"/>
    <w:rsid w:val="00EE0CB6"/>
    <w:rsid w:val="00EE1E8C"/>
    <w:rsid w:val="00EE31F7"/>
    <w:rsid w:val="00EE34A2"/>
    <w:rsid w:val="00EE6133"/>
    <w:rsid w:val="00EE63FC"/>
    <w:rsid w:val="00EE6744"/>
    <w:rsid w:val="00EE6A04"/>
    <w:rsid w:val="00EE6A40"/>
    <w:rsid w:val="00EF1A41"/>
    <w:rsid w:val="00EF1E22"/>
    <w:rsid w:val="00EF2C4D"/>
    <w:rsid w:val="00EF2D13"/>
    <w:rsid w:val="00EF3C95"/>
    <w:rsid w:val="00EF4A25"/>
    <w:rsid w:val="00EF5BB4"/>
    <w:rsid w:val="00EF684E"/>
    <w:rsid w:val="00EF7255"/>
    <w:rsid w:val="00F00D71"/>
    <w:rsid w:val="00F020CD"/>
    <w:rsid w:val="00F02317"/>
    <w:rsid w:val="00F05A3D"/>
    <w:rsid w:val="00F1736E"/>
    <w:rsid w:val="00F20033"/>
    <w:rsid w:val="00F205AE"/>
    <w:rsid w:val="00F2659B"/>
    <w:rsid w:val="00F27081"/>
    <w:rsid w:val="00F33D5E"/>
    <w:rsid w:val="00F34626"/>
    <w:rsid w:val="00F35E39"/>
    <w:rsid w:val="00F36364"/>
    <w:rsid w:val="00F40DB8"/>
    <w:rsid w:val="00F415ED"/>
    <w:rsid w:val="00F41903"/>
    <w:rsid w:val="00F4293F"/>
    <w:rsid w:val="00F4294A"/>
    <w:rsid w:val="00F42E15"/>
    <w:rsid w:val="00F42EE3"/>
    <w:rsid w:val="00F44CA6"/>
    <w:rsid w:val="00F465CE"/>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5ADC"/>
    <w:rsid w:val="00F70861"/>
    <w:rsid w:val="00F70A0A"/>
    <w:rsid w:val="00F7127E"/>
    <w:rsid w:val="00F717AC"/>
    <w:rsid w:val="00F72822"/>
    <w:rsid w:val="00F77A4D"/>
    <w:rsid w:val="00F80BAA"/>
    <w:rsid w:val="00F80CC8"/>
    <w:rsid w:val="00F813EA"/>
    <w:rsid w:val="00F82B2A"/>
    <w:rsid w:val="00F82D52"/>
    <w:rsid w:val="00F84A57"/>
    <w:rsid w:val="00F90DE7"/>
    <w:rsid w:val="00F942B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B0FAC"/>
    <w:rsid w:val="00FB287B"/>
    <w:rsid w:val="00FB2F40"/>
    <w:rsid w:val="00FB3499"/>
    <w:rsid w:val="00FC2F01"/>
    <w:rsid w:val="00FC3D06"/>
    <w:rsid w:val="00FC40A3"/>
    <w:rsid w:val="00FC6380"/>
    <w:rsid w:val="00FC7F18"/>
    <w:rsid w:val="00FD03C9"/>
    <w:rsid w:val="00FD0B16"/>
    <w:rsid w:val="00FD19F1"/>
    <w:rsid w:val="00FD29E7"/>
    <w:rsid w:val="00FD4767"/>
    <w:rsid w:val="00FD507B"/>
    <w:rsid w:val="00FD5BB2"/>
    <w:rsid w:val="00FD6B7A"/>
    <w:rsid w:val="00FD6CFA"/>
    <w:rsid w:val="00FE1124"/>
    <w:rsid w:val="00FE1E99"/>
    <w:rsid w:val="00FE2FE2"/>
    <w:rsid w:val="00FE3E92"/>
    <w:rsid w:val="00FE4276"/>
    <w:rsid w:val="00FE5429"/>
    <w:rsid w:val="00FE54BF"/>
    <w:rsid w:val="00FF21C6"/>
    <w:rsid w:val="00FF453D"/>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2D0ECF"/>
  <w15:docId w15:val="{02A97D26-84E8-4FB3-8C5F-298E0FD9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12"/>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3"/>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4"/>
      </w:numPr>
    </w:pPr>
  </w:style>
  <w:style w:type="paragraph" w:styleId="ListBullet">
    <w:name w:val="List Bullet"/>
    <w:basedOn w:val="ListParagraph"/>
    <w:link w:val="ListBulletChar"/>
    <w:unhideWhenUsed/>
    <w:qFormat/>
    <w:rsid w:val="004A0B9B"/>
    <w:pPr>
      <w:numPr>
        <w:numId w:val="10"/>
      </w:numPr>
      <w:spacing w:before="60" w:after="60"/>
      <w:ind w:left="357" w:hanging="357"/>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tabs>
        <w:tab w:val="left" w:pos="567"/>
      </w:tabs>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11"/>
      </w:numPr>
      <w:spacing w:before="120"/>
      <w:ind w:hanging="7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7"/>
      </w:numPr>
      <w:tabs>
        <w:tab w:val="clear" w:pos="643"/>
        <w:tab w:val="left" w:pos="357"/>
      </w:tabs>
      <w:ind w:left="0" w:firstLine="0"/>
    </w:pPr>
  </w:style>
  <w:style w:type="paragraph" w:customStyle="1" w:styleId="WarrantyL1">
    <w:name w:val="WarrantyL1"/>
    <w:basedOn w:val="Normal"/>
    <w:next w:val="Normal"/>
    <w:rsid w:val="004B6E7A"/>
    <w:pPr>
      <w:keepNext/>
      <w:numPr>
        <w:numId w:val="9"/>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9"/>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9"/>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9"/>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9"/>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5"/>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8"/>
      </w:numPr>
      <w:spacing w:before="60" w:after="60"/>
      <w:ind w:left="357" w:hanging="357"/>
    </w:pPr>
  </w:style>
  <w:style w:type="paragraph" w:customStyle="1" w:styleId="Listnumber6">
    <w:name w:val="List number 6"/>
    <w:basedOn w:val="ListNumber5"/>
    <w:qFormat/>
    <w:rsid w:val="003061AF"/>
    <w:pPr>
      <w:numPr>
        <w:ilvl w:val="4"/>
        <w:numId w:val="5"/>
      </w:numPr>
      <w:tabs>
        <w:tab w:val="clear" w:pos="720"/>
      </w:tabs>
      <w:spacing w:before="40"/>
      <w:ind w:left="720" w:hanging="72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6"/>
      </w:numPr>
      <w:spacing w:before="240"/>
    </w:pPr>
    <w:rPr>
      <w:b w:val="0"/>
      <w:color w:val="595959" w:themeColor="text1" w:themeTint="A6"/>
      <w:sz w:val="28"/>
    </w:rPr>
  </w:style>
  <w:style w:type="table" w:customStyle="1" w:styleId="TableGrid21">
    <w:name w:val="Table Grid21"/>
    <w:basedOn w:val="TableNormal"/>
    <w:next w:val="TableGrid"/>
    <w:uiPriority w:val="59"/>
    <w:rsid w:val="00A7444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Safer Round 3 - Milestone report template - pending approval.</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Grants Management System</TermName>
          <TermId xmlns="http://schemas.microsoft.com/office/infopath/2007/PartnerControls">8c34eafe-5243-489e-982d-0b1679ff1a3b</TermId>
        </TermInfo>
        <TermInfo xmlns="http://schemas.microsoft.com/office/infopath/2007/PartnerControls">
          <TermName xmlns="http://schemas.microsoft.com/office/infopath/2007/PartnerControls">Templates</TermName>
          <TermId xmlns="http://schemas.microsoft.com/office/infopath/2007/PartnerControls">3dc660eb-e466-4131-83eb-33f00acb1071</TermId>
        </TermInfo>
        <TermInfo xmlns="http://schemas.microsoft.com/office/infopath/2007/PartnerControls">
          <TermName xmlns="http://schemas.microsoft.com/office/infopath/2007/PartnerControls">Safer Commities Fund</TermName>
          <TermId xmlns="http://schemas.microsoft.com/office/infopath/2007/PartnerControls">6a6becff-f322-412e-bcc8-4e741ebc67b3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100</Value>
      <Value>20159</Value>
      <Value>14225</Value>
      <Value>82</Value>
      <Value>21220</Value>
      <Value>3</Value>
      <Value>16487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0f995304-8b4d-4b44-9f67-3ca4b5e99295</TermId>
        </TermInfo>
      </Terms>
    </g7bcb40ba23249a78edca7d43a67c1c9>
    <_dlc_DocId xmlns="2a251b7e-61e4-4816-a71f-b295a9ad20fb">YZXQVS7QACYM-1334516801-211</_dlc_DocId>
    <_dlc_DocIdUrl xmlns="2a251b7e-61e4-4816-a71f-b295a9ad20fb">
      <Url>https://dochub/div/ausindustry/programmesprojectstaskforces/scf/_layouts/15/DocIdRedir.aspx?ID=YZXQVS7QACYM-1334516801-211</Url>
      <Description>YZXQVS7QACYM-1334516801-211</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e25957f24f325a58fd48a94409f28fac">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5f5866457e9b114140236298d64c0467"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2D57-D73D-4D71-9470-A0C83A563041}">
  <ds:schemaRefs>
    <ds:schemaRef ds:uri="http://schemas.microsoft.com/sharepoint/v3"/>
    <ds:schemaRef ds:uri="http://purl.org/dc/terms/"/>
    <ds:schemaRef ds:uri="http://schemas.openxmlformats.org/package/2006/metadata/core-properties"/>
    <ds:schemaRef ds:uri="2a251b7e-61e4-4816-a71f-b295a9ad20f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e915718c-edd3-4d6b-9d9d-9297f00041c7"/>
    <ds:schemaRef ds:uri="http://www.w3.org/XML/1998/namespace"/>
  </ds:schemaRefs>
</ds:datastoreItem>
</file>

<file path=customXml/itemProps2.xml><?xml version="1.0" encoding="utf-8"?>
<ds:datastoreItem xmlns:ds="http://schemas.openxmlformats.org/officeDocument/2006/customXml" ds:itemID="{FE6EEB5B-06D6-4E89-AA8B-527D66A0F31C}">
  <ds:schemaRefs>
    <ds:schemaRef ds:uri="http://schemas.microsoft.com/sharepoint/events"/>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D42196BA-BA52-4909-AA85-92A17C724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295600-0B00-4279-A8F8-02C0C65B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A17.03 Grant Agreement</vt:lpstr>
    </vt:vector>
  </TitlesOfParts>
  <Company>Industry</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A17.03 Grant Agreement</dc:title>
  <dc:subject>[Program name]</dc:subject>
  <dc:creator>Department of Finance</dc:creator>
  <cp:keywords/>
  <dc:description/>
  <cp:lastModifiedBy>Evans, Darren</cp:lastModifiedBy>
  <cp:revision>2</cp:revision>
  <cp:lastPrinted>2015-11-23T00:49:00Z</cp:lastPrinted>
  <dcterms:created xsi:type="dcterms:W3CDTF">2019-06-18T23:19:00Z</dcterms:created>
  <dcterms:modified xsi:type="dcterms:W3CDTF">2019-06-18T23:19:00Z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0x010100C3B3E58F56B78A43A8E1D84C3DCB83C6</vt:lpwstr>
  </property>
  <property fmtid="{D5CDD505-2E9C-101B-9397-08002B2CF9AE}" pid="30" name="DocHub_Year">
    <vt:lpwstr>16487;#2019|7e451fe0-4dc6-437a-a849-bab7965a9aee</vt:lpwstr>
  </property>
  <property fmtid="{D5CDD505-2E9C-101B-9397-08002B2CF9AE}" pid="31" name="DocHub_DocumentType">
    <vt:lpwstr>82;#Template|9b48ba34-650a-488d-9fe8-e5181e10b797</vt:lpwstr>
  </property>
  <property fmtid="{D5CDD505-2E9C-101B-9397-08002B2CF9AE}" pid="32" name="DocHub_SecurityClassification">
    <vt:lpwstr>3;#UNCLASSIFIED|6106d03b-a1a0-4e30-9d91-d5e9fb4314f9</vt:lpwstr>
  </property>
  <property fmtid="{D5CDD505-2E9C-101B-9397-08002B2CF9AE}" pid="33" name="DocHub_Keywords">
    <vt:lpwstr>21220;#Grants Management System|8c34eafe-5243-489e-982d-0b1679ff1a3b;#20159;#Templates|3dc660eb-e466-4131-83eb-33f00acb1071;#14225;#Safer Commities Fund|6a6becff-f322-412e-bcc8-4e741ebc67b3</vt:lpwstr>
  </property>
  <property fmtid="{D5CDD505-2E9C-101B-9397-08002B2CF9AE}" pid="34" name="DocHub_WorkActivity">
    <vt:lpwstr>100;#Development|0f995304-8b4d-4b44-9f67-3ca4b5e99295</vt:lpwstr>
  </property>
  <property fmtid="{D5CDD505-2E9C-101B-9397-08002B2CF9AE}" pid="35" name="_dlc_DocIdItemGuid">
    <vt:lpwstr>a090ff7b-c064-476f-aca5-11f7113cc3a6</vt:lpwstr>
  </property>
  <property fmtid="{D5CDD505-2E9C-101B-9397-08002B2CF9AE}" pid="36" name="DocHub_SGMS_WorkType">
    <vt:lpwstr/>
  </property>
</Properties>
</file>