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58016" w14:textId="6BC85201" w:rsidR="00383366" w:rsidRDefault="00DD3B99" w:rsidP="00383366">
      <w:pPr>
        <w:pStyle w:val="Heading1"/>
        <w:sectPr w:rsidR="00383366" w:rsidSect="007B3299">
          <w:footerReference w:type="default" r:id="rId12"/>
          <w:headerReference w:type="first" r:id="rId13"/>
          <w:footerReference w:type="first" r:id="rId14"/>
          <w:type w:val="continuous"/>
          <w:pgSz w:w="11906" w:h="16838" w:code="9"/>
          <w:pgMar w:top="1418" w:right="1418" w:bottom="1418" w:left="1418" w:header="709" w:footer="709" w:gutter="0"/>
          <w:cols w:space="708"/>
          <w:titlePg/>
          <w:docGrid w:linePitch="360"/>
        </w:sectPr>
      </w:pPr>
      <w:r>
        <w:t xml:space="preserve">National Landcare Program </w:t>
      </w:r>
      <w:r w:rsidR="00D91CE4">
        <w:t>-</w:t>
      </w:r>
      <w:r>
        <w:t xml:space="preserve"> Environment Small Grants</w:t>
      </w:r>
    </w:p>
    <w:p w14:paraId="6DC58017" w14:textId="4C036991" w:rsidR="00383366" w:rsidRPr="005B44B0" w:rsidRDefault="00B25890" w:rsidP="00383366">
      <w:pPr>
        <w:pStyle w:val="Heading2"/>
      </w:pPr>
      <w:r>
        <w:t>Overview</w:t>
      </w:r>
    </w:p>
    <w:p w14:paraId="6DC58018" w14:textId="46808D82" w:rsidR="00383366" w:rsidRDefault="00D16A4A" w:rsidP="00A13B23">
      <w:pPr>
        <w:pStyle w:val="Heading3"/>
        <w:ind w:left="0" w:firstLine="0"/>
      </w:pPr>
      <w:r>
        <w:t xml:space="preserve">What is the National Landcare Program </w:t>
      </w:r>
      <w:r w:rsidR="00D91CE4">
        <w:t>-</w:t>
      </w:r>
      <w:r>
        <w:t xml:space="preserve"> Environment Small Grants?</w:t>
      </w:r>
    </w:p>
    <w:p w14:paraId="6C114683" w14:textId="6E923DAD" w:rsidR="001E4AF0" w:rsidRDefault="001E4AF0" w:rsidP="00D16A4A">
      <w:pPr>
        <w:rPr>
          <w:iCs/>
          <w:lang w:val="en"/>
        </w:rPr>
      </w:pPr>
      <w:r w:rsidRPr="001E4AF0">
        <w:rPr>
          <w:iCs/>
          <w:lang w:val="en"/>
        </w:rPr>
        <w:t xml:space="preserve">The National Landcare Program - Environment Small Grants is a new program funded under </w:t>
      </w:r>
      <w:r w:rsidR="00027AA0">
        <w:rPr>
          <w:iCs/>
          <w:lang w:val="en"/>
        </w:rPr>
        <w:t>p</w:t>
      </w:r>
      <w:r w:rsidRPr="001E4AF0">
        <w:rPr>
          <w:iCs/>
          <w:lang w:val="en"/>
        </w:rPr>
        <w:t xml:space="preserve">hase </w:t>
      </w:r>
      <w:r w:rsidR="00027AA0">
        <w:rPr>
          <w:iCs/>
          <w:lang w:val="en"/>
        </w:rPr>
        <w:t>t</w:t>
      </w:r>
      <w:r w:rsidRPr="001E4AF0">
        <w:rPr>
          <w:iCs/>
          <w:lang w:val="en"/>
        </w:rPr>
        <w:t>wo of the National Landcare Program.</w:t>
      </w:r>
    </w:p>
    <w:p w14:paraId="7489BED8" w14:textId="1824F130" w:rsidR="00D16A4A" w:rsidRPr="001E4AF0" w:rsidRDefault="001E4AF0" w:rsidP="00D16A4A">
      <w:pPr>
        <w:rPr>
          <w:iCs/>
          <w:lang w:val="en"/>
        </w:rPr>
      </w:pPr>
      <w:r w:rsidRPr="001E4AF0">
        <w:rPr>
          <w:iCs/>
        </w:rPr>
        <w:t xml:space="preserve">The National Landcare Program is a key part of the Australian Government’s commitment to natural resource management. </w:t>
      </w:r>
      <w:r w:rsidRPr="001E4AF0">
        <w:rPr>
          <w:iCs/>
          <w:lang w:val="en"/>
        </w:rPr>
        <w:t xml:space="preserve">Through </w:t>
      </w:r>
      <w:r w:rsidR="00027AA0">
        <w:rPr>
          <w:iCs/>
          <w:lang w:val="en"/>
        </w:rPr>
        <w:t>p</w:t>
      </w:r>
      <w:r w:rsidRPr="001E4AF0">
        <w:rPr>
          <w:iCs/>
          <w:lang w:val="en"/>
        </w:rPr>
        <w:t xml:space="preserve">hase </w:t>
      </w:r>
      <w:r w:rsidR="00027AA0">
        <w:rPr>
          <w:iCs/>
          <w:lang w:val="en"/>
        </w:rPr>
        <w:t>t</w:t>
      </w:r>
      <w:r w:rsidRPr="001E4AF0">
        <w:rPr>
          <w:iCs/>
          <w:lang w:val="en"/>
        </w:rPr>
        <w:t xml:space="preserve">wo, the Australian Government </w:t>
      </w:r>
      <w:r w:rsidR="00027AA0">
        <w:rPr>
          <w:iCs/>
          <w:lang w:val="en"/>
        </w:rPr>
        <w:t>supports</w:t>
      </w:r>
      <w:r w:rsidRPr="001E4AF0">
        <w:rPr>
          <w:iCs/>
          <w:lang w:val="en"/>
        </w:rPr>
        <w:t xml:space="preserve"> governments, industry, communities and individuals to protect and conserve Australia’s water, soil, plants, animals and ecosystems, as well as support the productive and sustainable use of these valuable resources.</w:t>
      </w:r>
    </w:p>
    <w:p w14:paraId="6DC5801D" w14:textId="2F5E0977" w:rsidR="00383366" w:rsidRPr="005B44B0" w:rsidRDefault="00D16A4A" w:rsidP="00A13B23">
      <w:pPr>
        <w:pStyle w:val="Heading3"/>
        <w:ind w:left="0" w:firstLine="0"/>
      </w:pPr>
      <w:r>
        <w:t xml:space="preserve">What grants </w:t>
      </w:r>
      <w:r w:rsidRPr="001E4AF0">
        <w:t>are</w:t>
      </w:r>
      <w:r>
        <w:t xml:space="preserve"> available?</w:t>
      </w:r>
    </w:p>
    <w:p w14:paraId="2E88FA1E" w14:textId="1D4C6513" w:rsidR="001E4AF0" w:rsidRDefault="001E4AF0" w:rsidP="001E4AF0">
      <w:pPr>
        <w:spacing w:before="60" w:after="60" w:line="280" w:lineRule="exact"/>
        <w:rPr>
          <w:iCs/>
        </w:rPr>
      </w:pPr>
      <w:r w:rsidRPr="001E4AF0">
        <w:rPr>
          <w:iCs/>
        </w:rPr>
        <w:t>The program will provide a total of up to</w:t>
      </w:r>
      <w:r w:rsidR="00831211">
        <w:rPr>
          <w:iCs/>
        </w:rPr>
        <w:br/>
      </w:r>
      <w:r w:rsidRPr="001E4AF0">
        <w:rPr>
          <w:iCs/>
        </w:rPr>
        <w:t>$5 million in grants in 2017-18.</w:t>
      </w:r>
    </w:p>
    <w:p w14:paraId="691E1B14" w14:textId="77777777" w:rsidR="001E4AF0" w:rsidRPr="001E4AF0" w:rsidRDefault="001E4AF0" w:rsidP="001E4AF0">
      <w:pPr>
        <w:spacing w:before="60" w:after="60" w:line="280" w:lineRule="exact"/>
        <w:rPr>
          <w:iCs/>
        </w:rPr>
      </w:pPr>
      <w:r w:rsidRPr="001E4AF0">
        <w:rPr>
          <w:iCs/>
        </w:rPr>
        <w:t>The minimum grant amount is $5,000</w:t>
      </w:r>
    </w:p>
    <w:p w14:paraId="50C23882" w14:textId="3473F86C" w:rsidR="001E4AF0" w:rsidRPr="001E4AF0" w:rsidRDefault="001E4AF0" w:rsidP="001E4AF0">
      <w:pPr>
        <w:spacing w:before="60" w:after="60" w:line="280" w:lineRule="exact"/>
        <w:rPr>
          <w:iCs/>
        </w:rPr>
      </w:pPr>
      <w:r w:rsidRPr="001E4AF0">
        <w:rPr>
          <w:iCs/>
        </w:rPr>
        <w:t>The maximum grant amount is $50,000.</w:t>
      </w:r>
    </w:p>
    <w:p w14:paraId="0FE7409C" w14:textId="5D20D852" w:rsidR="001E4AF0" w:rsidRPr="001E4AF0" w:rsidRDefault="001E4AF0" w:rsidP="001E4AF0">
      <w:pPr>
        <w:pStyle w:val="Heading2"/>
      </w:pPr>
      <w:bookmarkStart w:id="0" w:name="_Toc164844265"/>
      <w:r>
        <w:t>Eligibility</w:t>
      </w:r>
    </w:p>
    <w:p w14:paraId="6DC58035" w14:textId="530EAA89" w:rsidR="00C062C1" w:rsidRPr="005B44B0" w:rsidRDefault="00014D22" w:rsidP="00A13B23">
      <w:pPr>
        <w:pStyle w:val="Heading3"/>
        <w:ind w:left="0" w:firstLine="0"/>
      </w:pPr>
      <w:r>
        <w:t>Who is eligible to apply?</w:t>
      </w:r>
    </w:p>
    <w:p w14:paraId="64295A29" w14:textId="0B62E2EC" w:rsidR="001E4AF0" w:rsidRDefault="001E4AF0" w:rsidP="001E4AF0">
      <w:pPr>
        <w:spacing w:after="80"/>
      </w:pPr>
      <w:r w:rsidRPr="00E162FF">
        <w:t xml:space="preserve">To </w:t>
      </w:r>
      <w:r>
        <w:t>be eligible</w:t>
      </w:r>
      <w:r w:rsidR="00C44472">
        <w:t xml:space="preserve"> to apply</w:t>
      </w:r>
      <w:r>
        <w:t xml:space="preserve"> you must:</w:t>
      </w:r>
    </w:p>
    <w:p w14:paraId="2174D287" w14:textId="77777777" w:rsidR="001E4AF0" w:rsidRDefault="001E4AF0" w:rsidP="001E4AF0">
      <w:pPr>
        <w:pStyle w:val="ListBullet"/>
      </w:pPr>
      <w:r>
        <w:t>be a legal entity that can enter into a grant agreement with the Commonwealth</w:t>
      </w:r>
    </w:p>
    <w:p w14:paraId="19BD53A5" w14:textId="77777777" w:rsidR="001E4AF0" w:rsidRDefault="001E4AF0" w:rsidP="001E4AF0">
      <w:pPr>
        <w:pStyle w:val="ListBullet"/>
      </w:pPr>
      <w:r>
        <w:t>have an Australian Business Number (ABN</w:t>
      </w:r>
      <w:r w:rsidRPr="000D4F7C">
        <w:t>)</w:t>
      </w:r>
      <w:r>
        <w:t>; and</w:t>
      </w:r>
    </w:p>
    <w:p w14:paraId="6DC58037" w14:textId="24A72E07" w:rsidR="00EB48A2" w:rsidRDefault="001E4AF0" w:rsidP="00383366">
      <w:pPr>
        <w:pStyle w:val="ListBullet"/>
      </w:pPr>
      <w:r>
        <w:t xml:space="preserve">be </w:t>
      </w:r>
      <w:r w:rsidRPr="000D4F7C">
        <w:t>18 years of age or older</w:t>
      </w:r>
      <w:r>
        <w:t xml:space="preserve">, </w:t>
      </w:r>
      <w:r w:rsidR="00C44472">
        <w:t xml:space="preserve">if you are applying as </w:t>
      </w:r>
      <w:r>
        <w:t>an i</w:t>
      </w:r>
      <w:r w:rsidRPr="000D4F7C">
        <w:t>ndividual</w:t>
      </w:r>
      <w:r>
        <w:t>.</w:t>
      </w:r>
    </w:p>
    <w:p w14:paraId="428155F7" w14:textId="45CE3CD0" w:rsidR="001E4AF0" w:rsidRDefault="001E4AF0" w:rsidP="00A13B23">
      <w:pPr>
        <w:pStyle w:val="Heading3"/>
        <w:ind w:left="0" w:firstLine="0"/>
      </w:pPr>
      <w:r>
        <w:t>What is a legal entity?</w:t>
      </w:r>
    </w:p>
    <w:p w14:paraId="5F816AD5" w14:textId="77777777" w:rsidR="00C44472" w:rsidRDefault="00C44472" w:rsidP="00C44472">
      <w:r>
        <w:t xml:space="preserve">A legal entity is an entity in its own right that has capacity to enter into legally binding </w:t>
      </w:r>
      <w:r>
        <w:t xml:space="preserve">agreements or contracts, assume obligations, incur and pay debts, sue and be sued and be held responsible for its actions. </w:t>
      </w:r>
    </w:p>
    <w:p w14:paraId="02EC589B" w14:textId="77777777" w:rsidR="00C44472" w:rsidRDefault="00C44472" w:rsidP="00C44472">
      <w:r>
        <w:t xml:space="preserve">If you are not a legal entity you are not eligible to apply. However, if you have a parent organisation that is a legal entity, they may apply on your behalf. </w:t>
      </w:r>
    </w:p>
    <w:p w14:paraId="400FE303" w14:textId="51B295B8" w:rsidR="00C44472" w:rsidRDefault="00C44472" w:rsidP="00C44472">
      <w:r>
        <w:t xml:space="preserve">The parent organisation (legal entity) can apply as </w:t>
      </w:r>
      <w:r w:rsidR="00325E7F">
        <w:t>a lead applicant and must:</w:t>
      </w:r>
    </w:p>
    <w:p w14:paraId="3C84C67B" w14:textId="197643E5" w:rsidR="00C44472" w:rsidRDefault="00C44472" w:rsidP="007B477D">
      <w:pPr>
        <w:pStyle w:val="ListBullet"/>
      </w:pPr>
      <w:r>
        <w:t xml:space="preserve">meet the program’s eligibility criteria </w:t>
      </w:r>
    </w:p>
    <w:p w14:paraId="5C17A152" w14:textId="6BCB4F9C" w:rsidR="00C44472" w:rsidRDefault="00325E7F" w:rsidP="007B477D">
      <w:pPr>
        <w:pStyle w:val="ListBullet"/>
      </w:pPr>
      <w:r>
        <w:t>submit the application form</w:t>
      </w:r>
    </w:p>
    <w:p w14:paraId="1194A294" w14:textId="1BD54AB2" w:rsidR="00C44472" w:rsidRDefault="00C44472" w:rsidP="007B477D">
      <w:pPr>
        <w:pStyle w:val="ListBullet"/>
      </w:pPr>
      <w:r>
        <w:t xml:space="preserve">if successful, enter into a grant </w:t>
      </w:r>
      <w:r w:rsidR="00325E7F">
        <w:t>agreement with the Commonwealth</w:t>
      </w:r>
    </w:p>
    <w:p w14:paraId="18826720" w14:textId="71F41F8C" w:rsidR="001E4AF0" w:rsidRPr="001E4AF0" w:rsidRDefault="00C44472" w:rsidP="007B477D">
      <w:pPr>
        <w:pStyle w:val="ListBullet"/>
      </w:pPr>
      <w:r>
        <w:t>ensure the grant is spent on the project and in</w:t>
      </w:r>
      <w:r w:rsidR="00325E7F">
        <w:t xml:space="preserve"> accordance with the agreement.</w:t>
      </w:r>
    </w:p>
    <w:p w14:paraId="473A838B" w14:textId="466938F3" w:rsidR="004F1A22" w:rsidRDefault="00095209" w:rsidP="00A13B23">
      <w:pPr>
        <w:pStyle w:val="Heading3"/>
        <w:ind w:left="0" w:firstLine="0"/>
      </w:pPr>
      <w:r>
        <w:t>Are</w:t>
      </w:r>
      <w:r w:rsidR="001E4AF0">
        <w:t xml:space="preserve"> Aboriginal and Torres Strait Islander organisations</w:t>
      </w:r>
      <w:r>
        <w:t xml:space="preserve">, land councils or </w:t>
      </w:r>
      <w:r w:rsidR="007B477D">
        <w:t>incorporated</w:t>
      </w:r>
      <w:r>
        <w:t xml:space="preserve"> associations eligible to</w:t>
      </w:r>
      <w:r w:rsidR="001E4AF0">
        <w:t xml:space="preserve"> apply?</w:t>
      </w:r>
    </w:p>
    <w:p w14:paraId="1FB3F349" w14:textId="23FE2105" w:rsidR="004F1A22" w:rsidRDefault="005A29C9" w:rsidP="001E4AF0">
      <w:r>
        <w:t>Aboriginal and Torres Strait Islander organisations</w:t>
      </w:r>
      <w:r w:rsidR="00027AA0">
        <w:t xml:space="preserve"> </w:t>
      </w:r>
      <w:r w:rsidR="004F1A22">
        <w:t xml:space="preserve">that are incorporated </w:t>
      </w:r>
      <w:r w:rsidR="00A702FA">
        <w:t>entities</w:t>
      </w:r>
      <w:r w:rsidR="004F1A22">
        <w:t xml:space="preserve"> are eligible to apply as long as they have an ABN and meet </w:t>
      </w:r>
      <w:r w:rsidR="00987CD8">
        <w:t xml:space="preserve">all </w:t>
      </w:r>
      <w:r w:rsidR="00F67B72">
        <w:t>other eligibility</w:t>
      </w:r>
      <w:r w:rsidR="00D4714F">
        <w:t xml:space="preserve"> criteria.</w:t>
      </w:r>
    </w:p>
    <w:p w14:paraId="7CB5C5A9" w14:textId="77777777" w:rsidR="0000195F" w:rsidRDefault="004F1A22" w:rsidP="001E4AF0">
      <w:r>
        <w:t xml:space="preserve">Aboriginal and Torres Strait Islander organisations </w:t>
      </w:r>
      <w:r w:rsidR="00027AA0">
        <w:t xml:space="preserve">that are unincorporated are not legal </w:t>
      </w:r>
      <w:r w:rsidR="00F67B72">
        <w:t>entities</w:t>
      </w:r>
      <w:r w:rsidR="00027AA0">
        <w:t xml:space="preserve"> and therefore not eligible to </w:t>
      </w:r>
      <w:r w:rsidR="00F67B72">
        <w:t>apply</w:t>
      </w:r>
      <w:r w:rsidR="00027AA0">
        <w:t>.</w:t>
      </w:r>
    </w:p>
    <w:p w14:paraId="2BB20D78" w14:textId="51C2E943" w:rsidR="00027AA0" w:rsidRDefault="0000195F" w:rsidP="001E4AF0">
      <w:r w:rsidRPr="0000195F">
        <w:t>Land councils that are incorporated entities and have a local scale and focus are eligible.</w:t>
      </w:r>
    </w:p>
    <w:p w14:paraId="01A71229" w14:textId="7272DB1E" w:rsidR="00F67B72" w:rsidRDefault="004F1A22" w:rsidP="001E4AF0">
      <w:r>
        <w:t>Indigenous councils that operate as local government bodies are ineligible</w:t>
      </w:r>
      <w:r w:rsidR="00987CD8">
        <w:t>.</w:t>
      </w:r>
    </w:p>
    <w:bookmarkEnd w:id="0"/>
    <w:p w14:paraId="1E24CF4A" w14:textId="28AD426C" w:rsidR="00AB49FC" w:rsidRDefault="00AB49FC" w:rsidP="00A13B23">
      <w:pPr>
        <w:pStyle w:val="Heading3"/>
        <w:ind w:left="0" w:firstLine="0"/>
      </w:pPr>
      <w:r w:rsidRPr="00AB49FC">
        <w:t>Are regional groups or networks considered an ‘umbrella body’?</w:t>
      </w:r>
    </w:p>
    <w:p w14:paraId="4742F841" w14:textId="3AFC7852" w:rsidR="00AB49FC" w:rsidRDefault="00D22BD4" w:rsidP="00AB49FC">
      <w:r>
        <w:t>T</w:t>
      </w:r>
      <w:r w:rsidR="00AB49FC">
        <w:t xml:space="preserve">he term umbrella </w:t>
      </w:r>
      <w:r w:rsidR="003D0308">
        <w:t>body</w:t>
      </w:r>
      <w:r>
        <w:t>,</w:t>
      </w:r>
      <w:r w:rsidR="003D0308">
        <w:t xml:space="preserve"> for the purposes of this grant opportunity, </w:t>
      </w:r>
      <w:r w:rsidR="00AB49FC">
        <w:t xml:space="preserve">applies to central coordinating organisations that have a national </w:t>
      </w:r>
      <w:r w:rsidR="00AB49FC">
        <w:lastRenderedPageBreak/>
        <w:t xml:space="preserve">or state/territory focus. </w:t>
      </w:r>
      <w:r w:rsidR="00D4714F">
        <w:t>These groups are not eligible.</w:t>
      </w:r>
    </w:p>
    <w:p w14:paraId="36F44323" w14:textId="2555410D" w:rsidR="00AB49FC" w:rsidRDefault="003D0308" w:rsidP="00AB49FC">
      <w:r>
        <w:t>Organisations with</w:t>
      </w:r>
      <w:r w:rsidR="00AB49FC">
        <w:t xml:space="preserve"> a regional focus </w:t>
      </w:r>
      <w:r>
        <w:t xml:space="preserve">that </w:t>
      </w:r>
      <w:r w:rsidR="00AB49FC">
        <w:t>are actively involved in local on-ground activities, including represent</w:t>
      </w:r>
      <w:r>
        <w:t>ing</w:t>
      </w:r>
      <w:r w:rsidR="00AB49FC">
        <w:t xml:space="preserve"> smaller local or community groups, are eligible to apply providing they meet all other eligibility </w:t>
      </w:r>
      <w:r>
        <w:t>criteria</w:t>
      </w:r>
      <w:r w:rsidR="00AB49FC">
        <w:t xml:space="preserve">. </w:t>
      </w:r>
    </w:p>
    <w:p w14:paraId="40C11CAB" w14:textId="30FC599F" w:rsidR="00AB49FC" w:rsidRPr="00AB49FC" w:rsidRDefault="00AB49FC" w:rsidP="00AB49FC">
      <w:r>
        <w:t>Note</w:t>
      </w:r>
      <w:r w:rsidR="003D0308">
        <w:t xml:space="preserve"> that </w:t>
      </w:r>
      <w:r>
        <w:t xml:space="preserve">the 56 regional natural resource management organisations are </w:t>
      </w:r>
      <w:r w:rsidR="003D0308">
        <w:t xml:space="preserve">not eligible </w:t>
      </w:r>
      <w:r>
        <w:t xml:space="preserve">to apply, as </w:t>
      </w:r>
      <w:r w:rsidR="003D0308">
        <w:t xml:space="preserve">outlined in the grant </w:t>
      </w:r>
      <w:r w:rsidR="00A702FA">
        <w:t>opportunity</w:t>
      </w:r>
      <w:r>
        <w:t xml:space="preserve"> guidelines.</w:t>
      </w:r>
    </w:p>
    <w:p w14:paraId="1FC6F90B" w14:textId="6FF8B179" w:rsidR="005A29C9" w:rsidRDefault="005A29C9" w:rsidP="00A13B23">
      <w:pPr>
        <w:pStyle w:val="Heading3"/>
        <w:ind w:left="0" w:firstLine="0"/>
      </w:pPr>
      <w:r>
        <w:t xml:space="preserve">Are joint applications </w:t>
      </w:r>
      <w:r w:rsidR="00CB405E">
        <w:t>eligible</w:t>
      </w:r>
      <w:r>
        <w:t>?</w:t>
      </w:r>
    </w:p>
    <w:p w14:paraId="12117B44" w14:textId="55C267EB" w:rsidR="0000195F" w:rsidRDefault="005A29C9" w:rsidP="005A29C9">
      <w:pPr>
        <w:rPr>
          <w:iCs/>
        </w:rPr>
      </w:pPr>
      <w:r>
        <w:t xml:space="preserve">Yes. </w:t>
      </w:r>
      <w:r w:rsidRPr="005A29C9">
        <w:rPr>
          <w:iCs/>
        </w:rPr>
        <w:t>We recognise that some organisations may want to join as a group to deliver a project. In these circumstances, you must appoint a lead organisation. Only the lead organisation can submit the application form and enter into the grant a</w:t>
      </w:r>
      <w:r w:rsidR="0000195F">
        <w:rPr>
          <w:iCs/>
        </w:rPr>
        <w:t>greement with the Commonwealth.</w:t>
      </w:r>
    </w:p>
    <w:p w14:paraId="4B7726A0" w14:textId="7C697D5D" w:rsidR="005A29C9" w:rsidRPr="005A29C9" w:rsidRDefault="005A29C9" w:rsidP="00D96661">
      <w:r w:rsidRPr="005A29C9">
        <w:rPr>
          <w:iCs/>
        </w:rPr>
        <w:t xml:space="preserve">An individual cannot be a lead applicant in a joint application. The application should identify all other project partners of the proposed group and include a letter of support from each of them. </w:t>
      </w:r>
      <w:r w:rsidR="00D96661">
        <w:rPr>
          <w:iCs/>
        </w:rPr>
        <w:t>Refer to the grant opportunity guidelines for details of what is required in a letter of support.</w:t>
      </w:r>
    </w:p>
    <w:p w14:paraId="3511A45D" w14:textId="77777777" w:rsidR="005A29C9" w:rsidRPr="005A29C9" w:rsidRDefault="005A29C9" w:rsidP="005A29C9">
      <w:pPr>
        <w:rPr>
          <w:iCs/>
        </w:rPr>
      </w:pPr>
      <w:r w:rsidRPr="005A29C9">
        <w:rPr>
          <w:iCs/>
        </w:rPr>
        <w:t>You must have a formal arrangement in place with all project partners.</w:t>
      </w:r>
    </w:p>
    <w:p w14:paraId="72166491" w14:textId="59D8B888" w:rsidR="00BE2DDA" w:rsidRPr="006E79F5" w:rsidRDefault="00BE2DDA" w:rsidP="00A13B23">
      <w:pPr>
        <w:pStyle w:val="Heading3"/>
        <w:ind w:left="0" w:firstLine="0"/>
      </w:pPr>
      <w:r>
        <w:t>My local</w:t>
      </w:r>
      <w:r w:rsidRPr="006E79F5">
        <w:t xml:space="preserve"> </w:t>
      </w:r>
      <w:r>
        <w:t xml:space="preserve">or regional </w:t>
      </w:r>
      <w:r w:rsidRPr="006E79F5">
        <w:t xml:space="preserve">group </w:t>
      </w:r>
      <w:r>
        <w:t>is not incorporated (or is incorporated as a member group of a state or national umbrella body), and is therefore ineligible. Previously we have applied through a state level ‘sponsor’. However, in this grant opportunity the state body is also ineligible because it is an umbrella body operating at the state level. Is there a way we can apply</w:t>
      </w:r>
      <w:r w:rsidRPr="006E79F5">
        <w:t>?</w:t>
      </w:r>
    </w:p>
    <w:p w14:paraId="601D01D7" w14:textId="50196B09" w:rsidR="00BE2DDA" w:rsidRPr="00A06E9C" w:rsidRDefault="00BE2DDA" w:rsidP="00BE2DDA">
      <w:r w:rsidRPr="008F3AAE">
        <w:t xml:space="preserve">The eligibility criteria of this grant opportunity </w:t>
      </w:r>
      <w:r w:rsidR="008F3AAE" w:rsidRPr="008F3AAE">
        <w:t xml:space="preserve">may be </w:t>
      </w:r>
      <w:r w:rsidRPr="008F3AAE">
        <w:t xml:space="preserve">different from previous </w:t>
      </w:r>
      <w:r w:rsidR="00D370DD">
        <w:t>environment</w:t>
      </w:r>
      <w:r w:rsidR="008F3AAE" w:rsidRPr="008F3AAE">
        <w:t xml:space="preserve"> grant </w:t>
      </w:r>
      <w:r w:rsidR="00A702FA" w:rsidRPr="008F3AAE">
        <w:t>programs.</w:t>
      </w:r>
      <w:r w:rsidR="00A702FA">
        <w:t xml:space="preserve"> However</w:t>
      </w:r>
      <w:r w:rsidR="00D370DD">
        <w:t>,</w:t>
      </w:r>
      <w:r>
        <w:t xml:space="preserve"> </w:t>
      </w:r>
      <w:r w:rsidRPr="00A06E9C">
        <w:t>if your group is ineligible</w:t>
      </w:r>
      <w:bookmarkStart w:id="1" w:name="_GoBack"/>
      <w:bookmarkEnd w:id="1"/>
      <w:r w:rsidR="008F3AAE">
        <w:rPr>
          <w:rStyle w:val="CommentReference"/>
        </w:rPr>
        <w:t xml:space="preserve"> t</w:t>
      </w:r>
      <w:r w:rsidRPr="00A06E9C">
        <w:t>here are still a number of ways you can apply.</w:t>
      </w:r>
    </w:p>
    <w:p w14:paraId="53DC75FD" w14:textId="0AB6637F" w:rsidR="00BE2DDA" w:rsidRDefault="00BE2DDA" w:rsidP="00BE2DDA">
      <w:r w:rsidRPr="00A06E9C">
        <w:t xml:space="preserve">You may partner with a group that is eligible, and apply through a joint application. </w:t>
      </w:r>
      <w:r>
        <w:t>T</w:t>
      </w:r>
      <w:r w:rsidRPr="00A06E9C">
        <w:t>he lead applicant mus</w:t>
      </w:r>
      <w:r w:rsidR="00D4714F">
        <w:t>t be eligible.</w:t>
      </w:r>
    </w:p>
    <w:p w14:paraId="4BA73F6E" w14:textId="60AC5F50" w:rsidR="00BE2DDA" w:rsidRPr="00A06E9C" w:rsidRDefault="00BE2DDA" w:rsidP="00BE2DDA">
      <w:r w:rsidRPr="00A06E9C">
        <w:t xml:space="preserve">For example you may work with </w:t>
      </w:r>
      <w:r w:rsidR="00D22BD4">
        <w:t xml:space="preserve">your </w:t>
      </w:r>
      <w:r w:rsidRPr="00A06E9C">
        <w:t xml:space="preserve">regional </w:t>
      </w:r>
      <w:r>
        <w:t>l</w:t>
      </w:r>
      <w:r w:rsidRPr="00A06E9C">
        <w:t xml:space="preserve">andcare </w:t>
      </w:r>
      <w:r w:rsidR="00D22BD4">
        <w:t xml:space="preserve">group </w:t>
      </w:r>
      <w:r w:rsidRPr="00A06E9C">
        <w:t>(</w:t>
      </w:r>
      <w:r w:rsidR="00D370DD">
        <w:t>if they meet</w:t>
      </w:r>
      <w:r w:rsidRPr="00A06E9C">
        <w:t xml:space="preserve"> the eligibility criteria) to submit a joint application. The </w:t>
      </w:r>
      <w:r w:rsidR="00D22BD4">
        <w:t xml:space="preserve">regional </w:t>
      </w:r>
      <w:r>
        <w:t>l</w:t>
      </w:r>
      <w:r w:rsidRPr="00A06E9C">
        <w:t xml:space="preserve">andcare </w:t>
      </w:r>
      <w:r w:rsidR="00D22BD4">
        <w:t xml:space="preserve">group </w:t>
      </w:r>
      <w:r w:rsidRPr="00A06E9C">
        <w:t>in this ca</w:t>
      </w:r>
      <w:r w:rsidR="00325E7F">
        <w:t>se would be the lead applicant.</w:t>
      </w:r>
    </w:p>
    <w:p w14:paraId="6A39349A" w14:textId="1B77A831" w:rsidR="00BE2DDA" w:rsidRDefault="00BE2DDA" w:rsidP="00BE2DDA">
      <w:r>
        <w:t>You</w:t>
      </w:r>
      <w:r w:rsidRPr="00A06E9C">
        <w:t xml:space="preserve"> could </w:t>
      </w:r>
      <w:r>
        <w:t xml:space="preserve">alternatively </w:t>
      </w:r>
      <w:r w:rsidRPr="00A06E9C">
        <w:t>partner with another local or regional group who is eligible. The eligible project partner would</w:t>
      </w:r>
      <w:r>
        <w:t xml:space="preserve"> be</w:t>
      </w:r>
      <w:r w:rsidRPr="00A06E9C">
        <w:t xml:space="preserve"> the lead applicant, ap</w:t>
      </w:r>
      <w:r w:rsidR="00325E7F">
        <w:t>plying on behalf of your group.</w:t>
      </w:r>
    </w:p>
    <w:p w14:paraId="2FA3E963" w14:textId="06595A87" w:rsidR="00BE2DDA" w:rsidRPr="00A06E9C" w:rsidRDefault="00BE2DDA" w:rsidP="00BE2DDA">
      <w:r w:rsidRPr="00543EE2">
        <w:t>As an individual you are also eligible to apply if you have an ABN and are over 18 years of age.</w:t>
      </w:r>
      <w:r w:rsidR="0086139A" w:rsidRPr="00543EE2">
        <w:t xml:space="preserve"> However, a</w:t>
      </w:r>
      <w:r w:rsidR="0086139A" w:rsidRPr="00543EE2">
        <w:rPr>
          <w:iCs/>
        </w:rPr>
        <w:t>n individual cannot be a lead applicant in a joint application.</w:t>
      </w:r>
    </w:p>
    <w:p w14:paraId="36AEED90" w14:textId="01CFAF71" w:rsidR="00807426" w:rsidRDefault="00BE2DDA" w:rsidP="00807426">
      <w:r w:rsidRPr="00A06E9C">
        <w:t xml:space="preserve">The Australian Government is working to ensure future grant </w:t>
      </w:r>
      <w:r w:rsidR="00D370DD">
        <w:t>programs</w:t>
      </w:r>
      <w:r w:rsidRPr="00A06E9C">
        <w:t xml:space="preserve"> provide appropriate opportunities for local and regional groups to continue their valuable on-ground work across Australia</w:t>
      </w:r>
      <w:r w:rsidR="00807426">
        <w:t>.</w:t>
      </w:r>
    </w:p>
    <w:p w14:paraId="2EDBC280" w14:textId="6FDC7877" w:rsidR="00C1398D" w:rsidRDefault="00C1398D" w:rsidP="00A13B23">
      <w:pPr>
        <w:pStyle w:val="Heading3"/>
        <w:ind w:left="0" w:firstLine="0"/>
      </w:pPr>
      <w:r>
        <w:t>What projects are eligible?</w:t>
      </w:r>
    </w:p>
    <w:p w14:paraId="147B44B4" w14:textId="77777777" w:rsidR="00C1398D" w:rsidRDefault="00C1398D" w:rsidP="00C1398D">
      <w:pPr>
        <w:spacing w:after="80"/>
      </w:pPr>
      <w:r w:rsidRPr="00E162FF">
        <w:t xml:space="preserve">To be eligible </w:t>
      </w:r>
      <w:r>
        <w:t xml:space="preserve">your </w:t>
      </w:r>
      <w:r w:rsidRPr="00E162FF">
        <w:t xml:space="preserve">project </w:t>
      </w:r>
      <w:r>
        <w:t>must:</w:t>
      </w:r>
    </w:p>
    <w:p w14:paraId="58075E9E" w14:textId="77777777" w:rsidR="00C1398D" w:rsidRPr="00E162FF" w:rsidRDefault="00C1398D" w:rsidP="00C1398D">
      <w:pPr>
        <w:pStyle w:val="ListBullet"/>
      </w:pPr>
      <w:bookmarkStart w:id="2" w:name="OLE_LINK1"/>
      <w:bookmarkStart w:id="3" w:name="OLE_LINK2"/>
      <w:r w:rsidRPr="00E162FF">
        <w:t>include eligible activities and eligible expenditure</w:t>
      </w:r>
    </w:p>
    <w:p w14:paraId="2DC5BA34" w14:textId="77777777" w:rsidR="00C1398D" w:rsidRDefault="00C1398D" w:rsidP="00C1398D">
      <w:pPr>
        <w:pStyle w:val="ListBullet"/>
        <w:spacing w:after="120"/>
      </w:pPr>
      <w:r w:rsidRPr="00E162FF">
        <w:t xml:space="preserve">have at least </w:t>
      </w:r>
      <w:r>
        <w:t xml:space="preserve">$5,000 </w:t>
      </w:r>
      <w:r w:rsidRPr="00E162FF">
        <w:t>in eligible expenditure</w:t>
      </w:r>
      <w:r>
        <w:t>.</w:t>
      </w:r>
    </w:p>
    <w:bookmarkEnd w:id="2"/>
    <w:bookmarkEnd w:id="3"/>
    <w:p w14:paraId="15851876" w14:textId="2FA62243" w:rsidR="00C1398D" w:rsidRDefault="00C1398D" w:rsidP="00A13B23">
      <w:pPr>
        <w:pStyle w:val="Heading3"/>
        <w:ind w:left="0" w:firstLine="0"/>
      </w:pPr>
      <w:r>
        <w:t>What are eligible activities?</w:t>
      </w:r>
    </w:p>
    <w:p w14:paraId="17ABAA04" w14:textId="66A22F81" w:rsidR="00C1398D" w:rsidRDefault="00C1398D" w:rsidP="00C1398D">
      <w:r>
        <w:t xml:space="preserve">Eligible </w:t>
      </w:r>
      <w:r w:rsidR="007B477D">
        <w:t>activities</w:t>
      </w:r>
      <w:r>
        <w:t xml:space="preserve"> must directly relate to the project and must </w:t>
      </w:r>
      <w:r w:rsidR="007B477D">
        <w:t>include</w:t>
      </w:r>
      <w:r>
        <w:t xml:space="preserve"> one or more of the following:</w:t>
      </w:r>
    </w:p>
    <w:p w14:paraId="137D30C5" w14:textId="73B72CFD" w:rsidR="00C1398D" w:rsidRDefault="0091742E" w:rsidP="00C1398D">
      <w:pPr>
        <w:pStyle w:val="ListBullet"/>
      </w:pPr>
      <w:r>
        <w:t>weed treatment</w:t>
      </w:r>
    </w:p>
    <w:p w14:paraId="33BB8557" w14:textId="33153A19" w:rsidR="00C1398D" w:rsidRDefault="0091742E" w:rsidP="00C1398D">
      <w:pPr>
        <w:pStyle w:val="ListBullet"/>
      </w:pPr>
      <w:r>
        <w:t>pest or disease management</w:t>
      </w:r>
    </w:p>
    <w:p w14:paraId="281110FA" w14:textId="73E515AC" w:rsidR="00C1398D" w:rsidRDefault="0091742E" w:rsidP="00C1398D">
      <w:pPr>
        <w:pStyle w:val="ListBullet"/>
      </w:pPr>
      <w:r>
        <w:t>fencing</w:t>
      </w:r>
    </w:p>
    <w:p w14:paraId="6DC89B83" w14:textId="01509B86" w:rsidR="00C1398D" w:rsidRDefault="0091742E" w:rsidP="00C1398D">
      <w:pPr>
        <w:pStyle w:val="ListBullet"/>
      </w:pPr>
      <w:r>
        <w:t>erosion management</w:t>
      </w:r>
    </w:p>
    <w:p w14:paraId="3B560189" w14:textId="0172E195" w:rsidR="00C1398D" w:rsidRDefault="0091742E" w:rsidP="00C1398D">
      <w:pPr>
        <w:pStyle w:val="ListBullet"/>
      </w:pPr>
      <w:r>
        <w:t>revegetation</w:t>
      </w:r>
    </w:p>
    <w:p w14:paraId="408945DA" w14:textId="7B7AF873" w:rsidR="00C1398D" w:rsidRDefault="0091742E" w:rsidP="00C1398D">
      <w:pPr>
        <w:pStyle w:val="ListBullet"/>
      </w:pPr>
      <w:r>
        <w:t>education activities and raising community awareness/participation</w:t>
      </w:r>
    </w:p>
    <w:p w14:paraId="38EB8184" w14:textId="3591E192" w:rsidR="00C1398D" w:rsidRDefault="0091742E" w:rsidP="00C1398D">
      <w:pPr>
        <w:pStyle w:val="ListBullet"/>
      </w:pPr>
      <w:r>
        <w:t>access management</w:t>
      </w:r>
    </w:p>
    <w:p w14:paraId="189BAB41" w14:textId="6A112E0E" w:rsidR="00C1398D" w:rsidRDefault="007B477D" w:rsidP="00C1398D">
      <w:pPr>
        <w:pStyle w:val="ListBullet"/>
      </w:pPr>
      <w:r>
        <w:t>Indigenous</w:t>
      </w:r>
      <w:r w:rsidR="00C1398D">
        <w:t xml:space="preserve"> land and sea country planning</w:t>
      </w:r>
    </w:p>
    <w:p w14:paraId="673061C7" w14:textId="42C0E22E" w:rsidR="00C1398D" w:rsidRDefault="0091742E" w:rsidP="00C1398D">
      <w:pPr>
        <w:pStyle w:val="ListBullet"/>
      </w:pPr>
      <w:r>
        <w:t>r</w:t>
      </w:r>
      <w:r w:rsidR="007B477D">
        <w:t>ecording</w:t>
      </w:r>
      <w:r w:rsidR="001A386F">
        <w:t xml:space="preserve"> of </w:t>
      </w:r>
      <w:r w:rsidR="007B477D">
        <w:t>Indigenous</w:t>
      </w:r>
      <w:r w:rsidR="00C1398D">
        <w:t xml:space="preserve"> ecological knowledge; and </w:t>
      </w:r>
    </w:p>
    <w:p w14:paraId="19232CBF" w14:textId="7CB1DB8B" w:rsidR="00C1398D" w:rsidRDefault="0091742E" w:rsidP="00C1398D">
      <w:pPr>
        <w:pStyle w:val="ListBullet"/>
      </w:pPr>
      <w:r>
        <w:t>a</w:t>
      </w:r>
      <w:r w:rsidR="00C1398D">
        <w:t>dministration support related to the project</w:t>
      </w:r>
    </w:p>
    <w:p w14:paraId="3D4671B7" w14:textId="1E1980DC" w:rsidR="00C1398D" w:rsidRPr="00C1398D" w:rsidRDefault="001A386F" w:rsidP="001A386F">
      <w:pPr>
        <w:pStyle w:val="ListBullet"/>
        <w:numPr>
          <w:ilvl w:val="0"/>
          <w:numId w:val="0"/>
        </w:numPr>
      </w:pPr>
      <w:r>
        <w:t>Refer to the grant opportunity guidelines for further information on eligible activities.</w:t>
      </w:r>
    </w:p>
    <w:p w14:paraId="64C8E284" w14:textId="5BE80ACB" w:rsidR="00CB0935" w:rsidRDefault="00CB0935" w:rsidP="00A13B23">
      <w:pPr>
        <w:pStyle w:val="Heading3"/>
        <w:ind w:left="0" w:firstLine="0"/>
      </w:pPr>
      <w:r>
        <w:t>The management of weed species that legally require control is ineligible. Where can I find information on the legal requirements in my region?</w:t>
      </w:r>
    </w:p>
    <w:p w14:paraId="56FEE8D7" w14:textId="77777777" w:rsidR="00CB0935" w:rsidRDefault="00CB0935" w:rsidP="00CB0935">
      <w:r>
        <w:t xml:space="preserve">Weeds of National Significance (WONS) are agreed at the national level. However, the control and management of these species (including any legal requirements) are set by state/territory governments, and may differ between jurisdictions. For further information relating to legal requirements for weed </w:t>
      </w:r>
      <w:r>
        <w:lastRenderedPageBreak/>
        <w:t xml:space="preserve">management in your region, please refer to your relevant state government organisation and/or your relevant Natural Resource Management body. </w:t>
      </w:r>
    </w:p>
    <w:p w14:paraId="5CBE4299" w14:textId="20E8012E" w:rsidR="00CB0935" w:rsidRDefault="00CB0935" w:rsidP="00CB0935">
      <w:r>
        <w:t xml:space="preserve">To obtain the relevant contact details for the state government organisations in each jurisdiction, contact us </w:t>
      </w:r>
      <w:r w:rsidRPr="00CF4F70">
        <w:rPr>
          <w:iCs/>
        </w:rPr>
        <w:t xml:space="preserve">on 13 28 46 or by </w:t>
      </w:r>
      <w:hyperlink r:id="rId15" w:history="1">
        <w:r w:rsidRPr="00CF4F70">
          <w:rPr>
            <w:rStyle w:val="Hyperlink"/>
            <w:iCs/>
          </w:rPr>
          <w:t>web chat</w:t>
        </w:r>
      </w:hyperlink>
      <w:r w:rsidRPr="00CF4F70">
        <w:rPr>
          <w:iCs/>
        </w:rPr>
        <w:t xml:space="preserve"> or through our </w:t>
      </w:r>
      <w:hyperlink r:id="rId16" w:history="1">
        <w:r w:rsidRPr="00CF4F70">
          <w:rPr>
            <w:rStyle w:val="Hyperlink"/>
            <w:iCs/>
          </w:rPr>
          <w:t>online enquiry form</w:t>
        </w:r>
      </w:hyperlink>
      <w:r w:rsidRPr="00CF4F70">
        <w:rPr>
          <w:iCs/>
        </w:rPr>
        <w:t xml:space="preserve"> on business.gov.au.</w:t>
      </w:r>
    </w:p>
    <w:p w14:paraId="1CFDBA71" w14:textId="2E0829DB" w:rsidR="00C1398D" w:rsidRDefault="00C1398D" w:rsidP="00A13B23">
      <w:pPr>
        <w:pStyle w:val="Heading3"/>
        <w:ind w:left="0" w:firstLine="0"/>
      </w:pPr>
      <w:r>
        <w:t>When can I start my project?</w:t>
      </w:r>
    </w:p>
    <w:p w14:paraId="1A1A45E7" w14:textId="3FBDFB24" w:rsidR="00326B5B" w:rsidRDefault="00326B5B" w:rsidP="00326B5B">
      <w:pPr>
        <w:spacing w:before="200"/>
      </w:pPr>
      <w:r>
        <w:t>If you are successful, we expect you will be able to commence your project from July 2018.</w:t>
      </w:r>
    </w:p>
    <w:p w14:paraId="028AEB42" w14:textId="4B3EAEFC" w:rsidR="00C1398D" w:rsidRPr="00C1398D" w:rsidRDefault="005D5B4B" w:rsidP="00C1398D">
      <w:r>
        <w:t xml:space="preserve">We must execute a grant agreement with you before we can make any payments. We are not responsible for any expenditure you incur before a grant agreement is executed. If you </w:t>
      </w:r>
      <w:r w:rsidRPr="005C0971">
        <w:t xml:space="preserve">choose to start your project before </w:t>
      </w:r>
      <w:r>
        <w:t>you have an executed grant agreement</w:t>
      </w:r>
      <w:r w:rsidRPr="005C0971">
        <w:t>, you do so at your own risk.</w:t>
      </w:r>
    </w:p>
    <w:p w14:paraId="7EA61A57" w14:textId="1BD80644" w:rsidR="00513C0A" w:rsidRDefault="00513C0A" w:rsidP="00A13B23">
      <w:pPr>
        <w:pStyle w:val="Heading3"/>
        <w:ind w:left="0" w:firstLine="0"/>
      </w:pPr>
      <w:r>
        <w:t>When do I need to complete my project?</w:t>
      </w:r>
    </w:p>
    <w:p w14:paraId="559DD054" w14:textId="77777777" w:rsidR="00513C0A" w:rsidRDefault="00513C0A" w:rsidP="00513C0A">
      <w:r w:rsidRPr="006F4968">
        <w:t xml:space="preserve">The maximum </w:t>
      </w:r>
      <w:r>
        <w:t>project duration</w:t>
      </w:r>
      <w:r w:rsidRPr="006F4968">
        <w:t xml:space="preserve"> is </w:t>
      </w:r>
      <w:r>
        <w:t>12 months.</w:t>
      </w:r>
    </w:p>
    <w:p w14:paraId="1F9EE0D5" w14:textId="668441FE" w:rsidR="00513C0A" w:rsidRDefault="00513C0A" w:rsidP="00513C0A">
      <w:r>
        <w:t>It is anticipated most projects will be completed by 30 Ju</w:t>
      </w:r>
      <w:r w:rsidR="006A75AC">
        <w:t>ly</w:t>
      </w:r>
      <w:r>
        <w:t xml:space="preserve"> 2019, however in exceptional unforeseen circumstances, such as extreme weather conditions or loss of key project personnel, you may request an extension to complete your project by no later than 31 December 2019.</w:t>
      </w:r>
    </w:p>
    <w:p w14:paraId="08D60146" w14:textId="1602F781" w:rsidR="00710459" w:rsidRPr="00513C0A" w:rsidRDefault="00710459" w:rsidP="00710459">
      <w:pPr>
        <w:pStyle w:val="Heading2"/>
      </w:pPr>
      <w:r>
        <w:t>How to apply</w:t>
      </w:r>
    </w:p>
    <w:p w14:paraId="0ADDD194" w14:textId="2FEBD6A2" w:rsidR="00710459" w:rsidRDefault="00710459" w:rsidP="00A13B23">
      <w:pPr>
        <w:pStyle w:val="Heading3"/>
        <w:ind w:left="0" w:firstLine="0"/>
      </w:pPr>
      <w:r>
        <w:t>How do I submit an application?</w:t>
      </w:r>
    </w:p>
    <w:p w14:paraId="24CCAE99" w14:textId="6133A70A" w:rsidR="00710459" w:rsidRPr="00E162FF" w:rsidRDefault="00710459" w:rsidP="00710459">
      <w:r>
        <w:t xml:space="preserve">Before applying, you should read and understand these guidelines, the sample </w:t>
      </w:r>
      <w:hyperlink r:id="rId17" w:anchor="key-documents" w:history="1">
        <w:r w:rsidRPr="001810DE">
          <w:rPr>
            <w:rStyle w:val="Hyperlink"/>
            <w:rFonts w:eastAsiaTheme="majorEastAsia"/>
          </w:rPr>
          <w:t>application form</w:t>
        </w:r>
      </w:hyperlink>
      <w:r>
        <w:t xml:space="preserve"> and the sample </w:t>
      </w:r>
      <w:hyperlink r:id="rId18" w:anchor="key-documents" w:history="1">
        <w:r w:rsidRPr="001810DE">
          <w:rPr>
            <w:rStyle w:val="Hyperlink"/>
            <w:rFonts w:eastAsiaTheme="majorEastAsia"/>
          </w:rPr>
          <w:t>grant agreement</w:t>
        </w:r>
      </w:hyperlink>
      <w:r>
        <w:t xml:space="preserve"> published on </w:t>
      </w:r>
      <w:r w:rsidRPr="00925B33">
        <w:t>business.gov.au</w:t>
      </w:r>
      <w:r>
        <w:t xml:space="preserve"> and GrantConnect</w:t>
      </w:r>
      <w:r w:rsidRPr="00E162FF">
        <w:t>.</w:t>
      </w:r>
    </w:p>
    <w:p w14:paraId="5B52D82E" w14:textId="77777777" w:rsidR="00710459" w:rsidRDefault="00710459" w:rsidP="00710459">
      <w:pPr>
        <w:keepNext/>
        <w:spacing w:after="80"/>
      </w:pPr>
      <w:r>
        <w:t>To apply, you must:</w:t>
      </w:r>
    </w:p>
    <w:p w14:paraId="143C4A2F" w14:textId="05AC7188" w:rsidR="00710459" w:rsidRDefault="00710459" w:rsidP="00710459">
      <w:pPr>
        <w:pStyle w:val="ListBullet"/>
      </w:pPr>
      <w:r>
        <w:t>complete</w:t>
      </w:r>
      <w:r w:rsidRPr="00E162FF">
        <w:t xml:space="preserve"> the </w:t>
      </w:r>
      <w:r>
        <w:t xml:space="preserve">online </w:t>
      </w:r>
      <w:hyperlink r:id="rId19" w:history="1">
        <w:r>
          <w:rPr>
            <w:rStyle w:val="Hyperlink"/>
            <w:rFonts w:eastAsiaTheme="majorEastAsia"/>
          </w:rPr>
          <w:t>application form</w:t>
        </w:r>
      </w:hyperlink>
      <w:r w:rsidRPr="00E162FF">
        <w:t xml:space="preserve"> </w:t>
      </w:r>
      <w:r>
        <w:t xml:space="preserve">on </w:t>
      </w:r>
      <w:r w:rsidRPr="00FD7B9F">
        <w:t>business.gov.au</w:t>
      </w:r>
    </w:p>
    <w:p w14:paraId="67F6AF02" w14:textId="77777777" w:rsidR="00710459" w:rsidRDefault="00710459" w:rsidP="00710459">
      <w:pPr>
        <w:pStyle w:val="ListBullet"/>
      </w:pPr>
      <w:r>
        <w:t>provide all the</w:t>
      </w:r>
      <w:r w:rsidRPr="00E162FF">
        <w:t xml:space="preserve"> information </w:t>
      </w:r>
      <w:r>
        <w:t>requested</w:t>
      </w:r>
    </w:p>
    <w:p w14:paraId="7DA4D9EE" w14:textId="77777777" w:rsidR="00710459" w:rsidRDefault="00710459" w:rsidP="00710459">
      <w:pPr>
        <w:pStyle w:val="ListBullet"/>
      </w:pPr>
      <w:r>
        <w:t>address all eligibility and merit criteria</w:t>
      </w:r>
    </w:p>
    <w:p w14:paraId="1717B94B" w14:textId="727D9827" w:rsidR="00710459" w:rsidRPr="00710459" w:rsidRDefault="00710459" w:rsidP="00710459">
      <w:pPr>
        <w:pStyle w:val="ListBullet"/>
      </w:pPr>
      <w:r>
        <w:t>include all necessary attachments.</w:t>
      </w:r>
    </w:p>
    <w:p w14:paraId="782BFDA2" w14:textId="0351FEF7" w:rsidR="00710459" w:rsidRDefault="00710459" w:rsidP="00A13B23">
      <w:pPr>
        <w:pStyle w:val="Heading3"/>
        <w:ind w:left="0" w:firstLine="0"/>
      </w:pPr>
      <w:r>
        <w:t>What do I need to attach to my application?</w:t>
      </w:r>
    </w:p>
    <w:p w14:paraId="107808AA" w14:textId="77777777" w:rsidR="00710459" w:rsidRDefault="00710459" w:rsidP="00710459">
      <w:pPr>
        <w:spacing w:after="80"/>
      </w:pPr>
      <w:r>
        <w:t>We require the following documents with your application:</w:t>
      </w:r>
    </w:p>
    <w:p w14:paraId="67F11768" w14:textId="77777777" w:rsidR="00710459" w:rsidRDefault="00710459" w:rsidP="00710459">
      <w:pPr>
        <w:pStyle w:val="ListBullet"/>
      </w:pPr>
      <w:r>
        <w:t xml:space="preserve">a letter of consent from site owner/manager where you are not the site owner/manager </w:t>
      </w:r>
    </w:p>
    <w:p w14:paraId="271BCCB8" w14:textId="77777777" w:rsidR="00710459" w:rsidRDefault="00710459" w:rsidP="00710459">
      <w:pPr>
        <w:pStyle w:val="ListBullet"/>
      </w:pPr>
      <w:r>
        <w:t>a letter of support from project partners for joint applications</w:t>
      </w:r>
    </w:p>
    <w:p w14:paraId="708983CF" w14:textId="77777777" w:rsidR="00710459" w:rsidRDefault="00710459" w:rsidP="00710459">
      <w:pPr>
        <w:pStyle w:val="ListBullet"/>
      </w:pPr>
      <w:r>
        <w:t>trust deed (where applicable)</w:t>
      </w:r>
    </w:p>
    <w:p w14:paraId="66929BA6" w14:textId="018521B7" w:rsidR="00710459" w:rsidRDefault="00710459" w:rsidP="00710459">
      <w:pPr>
        <w:pStyle w:val="ListBullet"/>
      </w:pPr>
      <w:r>
        <w:t>for individual applicants, evidence that you are 18 years of age or older.</w:t>
      </w:r>
    </w:p>
    <w:p w14:paraId="7704843D" w14:textId="3DAD58E0" w:rsidR="00710459" w:rsidRPr="00710459" w:rsidRDefault="00710459" w:rsidP="00710459">
      <w:r>
        <w:t>You must attach supporting documentation to the application form in line with the instructions provided within the form. You should only attach requested documents. We will not consider information in attachments that we do not request.</w:t>
      </w:r>
    </w:p>
    <w:p w14:paraId="3A3F9872" w14:textId="0C80521E" w:rsidR="00CF4F70" w:rsidRDefault="00CF4F70" w:rsidP="00A13B23">
      <w:pPr>
        <w:pStyle w:val="Heading3"/>
        <w:ind w:left="0" w:firstLine="0"/>
      </w:pPr>
      <w:r>
        <w:t xml:space="preserve">What happens if I have technical </w:t>
      </w:r>
      <w:r w:rsidR="007B477D">
        <w:t>difficulties</w:t>
      </w:r>
      <w:r>
        <w:t xml:space="preserve"> when I try to submit my application?</w:t>
      </w:r>
    </w:p>
    <w:p w14:paraId="59A648BD" w14:textId="59B35DF5" w:rsidR="00CF4F70" w:rsidRPr="00CF4F70" w:rsidRDefault="00CF4F70" w:rsidP="00CF4F70">
      <w:r>
        <w:t xml:space="preserve">If you experience technical difficulties when trying to submit your application you can contact us </w:t>
      </w:r>
      <w:r w:rsidRPr="00CF4F70">
        <w:rPr>
          <w:iCs/>
        </w:rPr>
        <w:t xml:space="preserve">on 13 28 46 or by </w:t>
      </w:r>
      <w:hyperlink r:id="rId20" w:history="1">
        <w:r w:rsidRPr="00CF4F70">
          <w:rPr>
            <w:rStyle w:val="Hyperlink"/>
            <w:iCs/>
          </w:rPr>
          <w:t>web chat</w:t>
        </w:r>
      </w:hyperlink>
      <w:r w:rsidRPr="00CF4F70">
        <w:rPr>
          <w:iCs/>
        </w:rPr>
        <w:t xml:space="preserve"> or through our </w:t>
      </w:r>
      <w:hyperlink r:id="rId21" w:history="1">
        <w:r w:rsidRPr="00CF4F70">
          <w:rPr>
            <w:rStyle w:val="Hyperlink"/>
            <w:iCs/>
          </w:rPr>
          <w:t>online enquiry form</w:t>
        </w:r>
      </w:hyperlink>
      <w:r w:rsidRPr="00CF4F70">
        <w:rPr>
          <w:iCs/>
        </w:rPr>
        <w:t xml:space="preserve"> on business.gov.au.</w:t>
      </w:r>
    </w:p>
    <w:p w14:paraId="52AFB5FF" w14:textId="7250C37F" w:rsidR="00326B5B" w:rsidRDefault="00326B5B" w:rsidP="00A13B23">
      <w:pPr>
        <w:pStyle w:val="Heading3"/>
        <w:ind w:left="0" w:firstLine="0"/>
      </w:pPr>
      <w:r>
        <w:t>Can I provide additional information once I have submitted my application?</w:t>
      </w:r>
    </w:p>
    <w:p w14:paraId="5FAFB21C" w14:textId="29BE6D59" w:rsidR="00326B5B" w:rsidRPr="00894CD2" w:rsidRDefault="00894CD2" w:rsidP="00326B5B">
      <w:pPr>
        <w:rPr>
          <w:iCs/>
        </w:rPr>
      </w:pPr>
      <w:r w:rsidRPr="00894CD2">
        <w:rPr>
          <w:iCs/>
        </w:rPr>
        <w:t>If we find an error or information that is missing, we may ask for clarification or additional information from you that will not change the nat</w:t>
      </w:r>
      <w:r>
        <w:rPr>
          <w:iCs/>
        </w:rPr>
        <w:t>ure of your application. However, w</w:t>
      </w:r>
      <w:r w:rsidRPr="00894CD2">
        <w:rPr>
          <w:iCs/>
        </w:rPr>
        <w:t>e can refuse to accept any additional information from you that would change your submission after the application closing time.</w:t>
      </w:r>
    </w:p>
    <w:p w14:paraId="54E79E5C" w14:textId="166CBC6D" w:rsidR="001C07E0" w:rsidRDefault="001C07E0" w:rsidP="00A13B23">
      <w:pPr>
        <w:pStyle w:val="Heading3"/>
        <w:ind w:left="0" w:firstLine="0"/>
      </w:pPr>
      <w:r>
        <w:t>How do I account for GST in my project costs?</w:t>
      </w:r>
    </w:p>
    <w:p w14:paraId="1EAE0E71" w14:textId="214C05B1" w:rsidR="001C07E0" w:rsidRDefault="001C07E0" w:rsidP="001C07E0">
      <w:r>
        <w:t>The application will ask you to provide your eligible project cost over the life of the project. When calculating the total project cost, you should include GST inclusive amount, less any GST credits that you can claim in relation to that expenditure.</w:t>
      </w:r>
    </w:p>
    <w:p w14:paraId="6D744A1C" w14:textId="67E19B2A" w:rsidR="001C07E0" w:rsidRDefault="001C07E0" w:rsidP="001C07E0">
      <w:r>
        <w:t xml:space="preserve">If you are </w:t>
      </w:r>
      <w:r w:rsidR="007B477D">
        <w:t>registered</w:t>
      </w:r>
      <w:r>
        <w:t xml:space="preserve"> for GST, where applicable we will add GST to your grant payment and provide you with a recipient created tax invoice.</w:t>
      </w:r>
    </w:p>
    <w:p w14:paraId="0FA23AA5" w14:textId="77777777" w:rsidR="005E7787" w:rsidRDefault="005E7787" w:rsidP="00F76D8C">
      <w:pPr>
        <w:pStyle w:val="Heading2"/>
      </w:pPr>
    </w:p>
    <w:p w14:paraId="574E7AF5" w14:textId="77777777" w:rsidR="005E7787" w:rsidRDefault="005E7787" w:rsidP="005E7787">
      <w:pPr>
        <w:rPr>
          <w:rFonts w:cs="Arial"/>
          <w:color w:val="264F90"/>
          <w:sz w:val="28"/>
          <w:szCs w:val="28"/>
        </w:rPr>
      </w:pPr>
      <w:r>
        <w:br w:type="page"/>
      </w:r>
    </w:p>
    <w:p w14:paraId="5D3608AD" w14:textId="5DB080EA" w:rsidR="00F76D8C" w:rsidRDefault="00F76D8C" w:rsidP="00F76D8C">
      <w:pPr>
        <w:pStyle w:val="Heading2"/>
      </w:pPr>
      <w:r>
        <w:lastRenderedPageBreak/>
        <w:t>Selection process</w:t>
      </w:r>
    </w:p>
    <w:p w14:paraId="52959265" w14:textId="52D4B01A" w:rsidR="00F76D8C" w:rsidRDefault="00F76D8C" w:rsidP="00A13B23">
      <w:pPr>
        <w:pStyle w:val="Heading3"/>
        <w:ind w:left="0" w:firstLine="0"/>
      </w:pPr>
      <w:r>
        <w:t>How will my application be assessed?</w:t>
      </w:r>
    </w:p>
    <w:p w14:paraId="4DFC1818" w14:textId="23514389" w:rsidR="00F76D8C" w:rsidRPr="00DB6695" w:rsidRDefault="00F76D8C" w:rsidP="00F76D8C">
      <w:r w:rsidRPr="00DB6695">
        <w:t>We first assess your application against the eligibility criteria and then against the merit criteria. Only eligible applications will proceed to the merit assessment stage.</w:t>
      </w:r>
    </w:p>
    <w:p w14:paraId="44F557BF" w14:textId="205991D9" w:rsidR="00F76D8C" w:rsidRDefault="00F76D8C" w:rsidP="00F76D8C">
      <w:pPr>
        <w:rPr>
          <w:iCs/>
        </w:rPr>
      </w:pPr>
      <w:r w:rsidRPr="00F76D8C">
        <w:rPr>
          <w:iCs/>
        </w:rPr>
        <w:t>To recommend a project for funding it must score highly against each merit criterion</w:t>
      </w:r>
      <w:r>
        <w:rPr>
          <w:iCs/>
        </w:rPr>
        <w:t>.</w:t>
      </w:r>
    </w:p>
    <w:p w14:paraId="47E11118" w14:textId="6F304AB3" w:rsidR="00F76D8C" w:rsidRPr="00F76D8C" w:rsidRDefault="00F76D8C" w:rsidP="00F76D8C">
      <w:r w:rsidRPr="00F76D8C">
        <w:rPr>
          <w:iCs/>
        </w:rPr>
        <w:t>While we assess all eligible applications against the same merit criteria, we will score your application relative to the project size, complexity and grant amount requested, and compare it to other eligible applications in a funding round before recommending which projects to fund</w:t>
      </w:r>
      <w:r>
        <w:rPr>
          <w:iCs/>
        </w:rPr>
        <w:t>.</w:t>
      </w:r>
    </w:p>
    <w:p w14:paraId="4AA9D3C2" w14:textId="0629A794" w:rsidR="001A6AA0" w:rsidRDefault="001A6AA0" w:rsidP="00A13B23">
      <w:pPr>
        <w:pStyle w:val="Heading3"/>
        <w:ind w:left="0" w:firstLine="0"/>
      </w:pPr>
      <w:r>
        <w:t>Who will make the final decision on my application?</w:t>
      </w:r>
    </w:p>
    <w:p w14:paraId="37A7D144" w14:textId="2144184B" w:rsidR="001A6AA0" w:rsidRPr="00D81AD7" w:rsidRDefault="001A6AA0" w:rsidP="001A6AA0">
      <w:r>
        <w:t xml:space="preserve">The Minister </w:t>
      </w:r>
      <w:r w:rsidR="00E646C4">
        <w:t>f</w:t>
      </w:r>
      <w:r w:rsidR="00D81AD7">
        <w:t xml:space="preserve">or the Environment and Energy </w:t>
      </w:r>
      <w:r>
        <w:t>decides which grants to approve taking into account the application assessment and the availability of grant funds.</w:t>
      </w:r>
      <w:r w:rsidR="00D81AD7">
        <w:t xml:space="preserve"> </w:t>
      </w:r>
      <w:r w:rsidRPr="001A6AA0">
        <w:rPr>
          <w:iCs/>
        </w:rPr>
        <w:t>The Minister’s decision is final in all matters, including the:</w:t>
      </w:r>
    </w:p>
    <w:p w14:paraId="3C13E02A" w14:textId="77777777" w:rsidR="001A6AA0" w:rsidRPr="001A6AA0" w:rsidRDefault="001A6AA0" w:rsidP="001A6AA0">
      <w:pPr>
        <w:pStyle w:val="ListBullet"/>
      </w:pPr>
      <w:r w:rsidRPr="001A6AA0">
        <w:t>approval of applications for funding</w:t>
      </w:r>
    </w:p>
    <w:p w14:paraId="618B8984" w14:textId="77777777" w:rsidR="001A6AA0" w:rsidRPr="001A6AA0" w:rsidRDefault="001A6AA0" w:rsidP="001A6AA0">
      <w:pPr>
        <w:pStyle w:val="ListBullet"/>
      </w:pPr>
      <w:r w:rsidRPr="001A6AA0">
        <w:t>amount of grant funding awarded</w:t>
      </w:r>
    </w:p>
    <w:p w14:paraId="41277A20" w14:textId="77777777" w:rsidR="001A6AA0" w:rsidRPr="001A6AA0" w:rsidRDefault="001A6AA0" w:rsidP="001A6AA0">
      <w:pPr>
        <w:pStyle w:val="ListBullet"/>
      </w:pPr>
      <w:r w:rsidRPr="001A6AA0">
        <w:t>terms and conditions of funding</w:t>
      </w:r>
    </w:p>
    <w:p w14:paraId="6013D90D" w14:textId="70B006A7" w:rsidR="001A6AA0" w:rsidRDefault="001A6AA0" w:rsidP="00D81AD7">
      <w:pPr>
        <w:pStyle w:val="ListBullet"/>
        <w:numPr>
          <w:ilvl w:val="0"/>
          <w:numId w:val="0"/>
        </w:numPr>
      </w:pPr>
      <w:r w:rsidRPr="001A6AA0">
        <w:t>We cannot review decisions about the merits of your application.</w:t>
      </w:r>
      <w:r w:rsidR="00D81AD7">
        <w:t xml:space="preserve"> </w:t>
      </w:r>
      <w:r w:rsidRPr="001A6AA0">
        <w:t>The Minister will not approve funding if there is insufficient program funds.</w:t>
      </w:r>
    </w:p>
    <w:p w14:paraId="25F66E0D" w14:textId="77777777" w:rsidR="00940DE5" w:rsidRPr="00A13B23" w:rsidRDefault="00940DE5" w:rsidP="00940DE5">
      <w:pPr>
        <w:pStyle w:val="Heading3"/>
        <w:ind w:left="0" w:firstLine="0"/>
      </w:pPr>
      <w:r w:rsidRPr="00A13B23">
        <w:t>When will I be notified if my project has been successful?</w:t>
      </w:r>
    </w:p>
    <w:p w14:paraId="0C8B2574" w14:textId="4E5A70E5" w:rsidR="00940DE5" w:rsidRDefault="00940DE5" w:rsidP="00940DE5">
      <w:r>
        <w:rPr>
          <w:iCs/>
        </w:rPr>
        <w:t>Applications</w:t>
      </w:r>
      <w:r w:rsidRPr="00A13B23">
        <w:rPr>
          <w:iCs/>
        </w:rPr>
        <w:t xml:space="preserve"> are currently being</w:t>
      </w:r>
      <w:r>
        <w:rPr>
          <w:color w:val="000000"/>
          <w:sz w:val="23"/>
          <w:szCs w:val="23"/>
          <w:lang w:eastAsia="en-AU"/>
        </w:rPr>
        <w:t xml:space="preserve"> </w:t>
      </w:r>
      <w:r w:rsidRPr="00A13B23">
        <w:rPr>
          <w:iCs/>
        </w:rPr>
        <w:t>assessed, with outcomes ex</w:t>
      </w:r>
      <w:r>
        <w:rPr>
          <w:iCs/>
        </w:rPr>
        <w:t>pected to be announced mid-year</w:t>
      </w:r>
      <w:r w:rsidRPr="00A13B23">
        <w:rPr>
          <w:iCs/>
        </w:rPr>
        <w:t>.  It is anticipated projects will commence from July 2018.</w:t>
      </w:r>
      <w:r>
        <w:rPr>
          <w:sz w:val="23"/>
          <w:szCs w:val="23"/>
        </w:rPr>
        <w:t xml:space="preserve">  </w:t>
      </w:r>
    </w:p>
    <w:p w14:paraId="7BF772AF" w14:textId="053B8F7F" w:rsidR="00415632" w:rsidRDefault="00415632" w:rsidP="00A13B23">
      <w:pPr>
        <w:pStyle w:val="Heading3"/>
        <w:ind w:left="0" w:firstLine="0"/>
      </w:pPr>
      <w:r>
        <w:t>What happens next if I am successful?</w:t>
      </w:r>
    </w:p>
    <w:p w14:paraId="66615A4B" w14:textId="592F7523" w:rsidR="00A13B23" w:rsidRDefault="00415632" w:rsidP="00940DE5">
      <w:r>
        <w:t>If you are successful,</w:t>
      </w:r>
      <w:r w:rsidR="00921912">
        <w:t xml:space="preserve"> </w:t>
      </w:r>
      <w:r w:rsidR="00A13B23" w:rsidRPr="00A13B23">
        <w:rPr>
          <w:iCs/>
        </w:rPr>
        <w:t>yo</w:t>
      </w:r>
      <w:r w:rsidR="00940DE5">
        <w:rPr>
          <w:iCs/>
        </w:rPr>
        <w:t xml:space="preserve">u will receive a written offer, and </w:t>
      </w:r>
      <w:r w:rsidR="00176ECF">
        <w:t>must</w:t>
      </w:r>
      <w:r w:rsidR="00940DE5">
        <w:t xml:space="preserve"> </w:t>
      </w:r>
      <w:r w:rsidR="00921912">
        <w:t xml:space="preserve">enter into a grant agreement with the </w:t>
      </w:r>
      <w:r w:rsidR="00F67B72">
        <w:t>Commonwealth</w:t>
      </w:r>
      <w:r w:rsidR="00D96661">
        <w:t>.</w:t>
      </w:r>
      <w:r w:rsidR="00940DE5">
        <w:t xml:space="preserve"> </w:t>
      </w:r>
      <w:r w:rsidR="00940DE5" w:rsidRPr="00940DE5">
        <w:t>If you are unsuccessful, you will also be notified in writing</w:t>
      </w:r>
      <w:r w:rsidR="00940DE5">
        <w:t>.</w:t>
      </w:r>
    </w:p>
    <w:p w14:paraId="12889CA4" w14:textId="166A12B3" w:rsidR="00377097" w:rsidRPr="00415632" w:rsidRDefault="00377097" w:rsidP="00377097">
      <w:pPr>
        <w:pStyle w:val="Heading2"/>
      </w:pPr>
      <w:r>
        <w:t>Payment and reporting</w:t>
      </w:r>
    </w:p>
    <w:p w14:paraId="1FB00A60" w14:textId="33D35C51" w:rsidR="00B723DA" w:rsidRDefault="00B723DA" w:rsidP="00A13B23">
      <w:pPr>
        <w:pStyle w:val="Heading3"/>
        <w:ind w:left="0" w:firstLine="0"/>
      </w:pPr>
      <w:r>
        <w:t>How will the grant be paid?</w:t>
      </w:r>
    </w:p>
    <w:p w14:paraId="0598A9E9" w14:textId="77777777" w:rsidR="00B723DA" w:rsidRDefault="00B723DA" w:rsidP="00B723DA">
      <w:r w:rsidRPr="00E162FF">
        <w:t xml:space="preserve">The </w:t>
      </w:r>
      <w:r>
        <w:t>grant agreement</w:t>
      </w:r>
      <w:r w:rsidRPr="00E162FF">
        <w:t xml:space="preserve"> will </w:t>
      </w:r>
      <w:r>
        <w:t>state the maximum grant amount we will pay.</w:t>
      </w:r>
    </w:p>
    <w:p w14:paraId="1BF57D44" w14:textId="009B2945" w:rsidR="00B723DA" w:rsidRPr="00377097" w:rsidRDefault="00B723DA" w:rsidP="00B723DA">
      <w:pPr>
        <w:rPr>
          <w:iCs/>
        </w:rPr>
      </w:pPr>
      <w:r w:rsidRPr="00B723DA">
        <w:rPr>
          <w:iCs/>
        </w:rPr>
        <w:t>We will pay 100 per cent of the grant on execution of the grant agreement. You will be required to report how you spent the grant funds at the completion of the project.</w:t>
      </w:r>
    </w:p>
    <w:p w14:paraId="7E5C1479" w14:textId="5CBA66E4" w:rsidR="00377097" w:rsidRDefault="00377097" w:rsidP="00A13B23">
      <w:pPr>
        <w:pStyle w:val="Heading3"/>
        <w:ind w:left="0" w:firstLine="0"/>
      </w:pPr>
      <w:r>
        <w:t>Am I required to report on the progress of my project to the department?</w:t>
      </w:r>
    </w:p>
    <w:p w14:paraId="312B1466" w14:textId="13122EE8" w:rsidR="00377097" w:rsidRDefault="00B61DB6" w:rsidP="00377097">
      <w:r>
        <w:t xml:space="preserve">You </w:t>
      </w:r>
      <w:r w:rsidR="00377097">
        <w:t xml:space="preserve">are not required to provide </w:t>
      </w:r>
      <w:r w:rsidR="007B477D">
        <w:t>progress</w:t>
      </w:r>
      <w:r w:rsidR="00377097">
        <w:t xml:space="preserve"> reports. However you must submit a final </w:t>
      </w:r>
      <w:r w:rsidR="007B477D">
        <w:t>project</w:t>
      </w:r>
      <w:r w:rsidR="00377097">
        <w:t xml:space="preserve"> report when you complete your project, in line with the grant agreement.</w:t>
      </w:r>
    </w:p>
    <w:p w14:paraId="313FEADD" w14:textId="43A9E572" w:rsidR="00377097" w:rsidRDefault="00377097" w:rsidP="00377097">
      <w:r>
        <w:t>The final report must:</w:t>
      </w:r>
    </w:p>
    <w:p w14:paraId="2F23FF09" w14:textId="77777777" w:rsidR="00377097" w:rsidRPr="00377097" w:rsidRDefault="00377097" w:rsidP="00377097">
      <w:pPr>
        <w:numPr>
          <w:ilvl w:val="0"/>
          <w:numId w:val="15"/>
        </w:numPr>
        <w:rPr>
          <w:iCs/>
        </w:rPr>
      </w:pPr>
      <w:r w:rsidRPr="00377097">
        <w:rPr>
          <w:iCs/>
        </w:rPr>
        <w:t>include satisfactory evidence of your project completion</w:t>
      </w:r>
    </w:p>
    <w:p w14:paraId="12FBC88D" w14:textId="77777777" w:rsidR="00377097" w:rsidRPr="00377097" w:rsidRDefault="00377097" w:rsidP="00377097">
      <w:pPr>
        <w:numPr>
          <w:ilvl w:val="0"/>
          <w:numId w:val="15"/>
        </w:numPr>
        <w:rPr>
          <w:iCs/>
        </w:rPr>
      </w:pPr>
      <w:r w:rsidRPr="00377097">
        <w:rPr>
          <w:iCs/>
        </w:rPr>
        <w:t>identify the total eligible expenditure incurred for the project</w:t>
      </w:r>
    </w:p>
    <w:p w14:paraId="60497940" w14:textId="77777777" w:rsidR="00377097" w:rsidRPr="00377097" w:rsidRDefault="00377097" w:rsidP="00377097">
      <w:pPr>
        <w:numPr>
          <w:ilvl w:val="0"/>
          <w:numId w:val="15"/>
        </w:numPr>
        <w:rPr>
          <w:iCs/>
        </w:rPr>
      </w:pPr>
      <w:r w:rsidRPr="00377097">
        <w:rPr>
          <w:iCs/>
        </w:rPr>
        <w:t>be submitted by the report due date</w:t>
      </w:r>
    </w:p>
    <w:p w14:paraId="33043675" w14:textId="634345D3" w:rsidR="00377097" w:rsidRPr="00377097" w:rsidRDefault="00377097" w:rsidP="00EA6A28">
      <w:pPr>
        <w:numPr>
          <w:ilvl w:val="0"/>
          <w:numId w:val="15"/>
        </w:numPr>
        <w:spacing w:before="0" w:after="0"/>
        <w:rPr>
          <w:iCs/>
        </w:rPr>
      </w:pPr>
      <w:r w:rsidRPr="00377097">
        <w:rPr>
          <w:iCs/>
        </w:rPr>
        <w:t>be in the format provided in the grant agreement.</w:t>
      </w:r>
    </w:p>
    <w:p w14:paraId="6DC58038" w14:textId="608C302C" w:rsidR="00EB48A2" w:rsidRPr="00576309" w:rsidRDefault="00EB48A2" w:rsidP="00A13B23">
      <w:pPr>
        <w:pStyle w:val="Heading3"/>
        <w:ind w:left="0" w:firstLine="0"/>
      </w:pPr>
      <w:r w:rsidRPr="00B836C9">
        <w:t>Need more information?</w:t>
      </w:r>
    </w:p>
    <w:p w14:paraId="6DC5803A" w14:textId="45F38AFF" w:rsidR="00383366" w:rsidRDefault="00EB48A2" w:rsidP="00940DE5">
      <w:r>
        <w:t xml:space="preserve">For more information, visit </w:t>
      </w:r>
      <w:hyperlink r:id="rId22" w:history="1">
        <w:r w:rsidRPr="0049204F">
          <w:rPr>
            <w:rStyle w:val="Hyperlink"/>
          </w:rPr>
          <w:t>business.gov.au</w:t>
        </w:r>
      </w:hyperlink>
      <w:r>
        <w:t xml:space="preserve"> or call 1</w:t>
      </w:r>
      <w:r w:rsidR="008D60B6">
        <w:t>3 28 46. More in depth face-to-</w:t>
      </w:r>
      <w:r>
        <w:t>face assistance is also available from</w:t>
      </w:r>
      <w:r w:rsidR="00325E7F">
        <w:t xml:space="preserve"> Aus</w:t>
      </w:r>
      <w:r w:rsidR="00940DE5">
        <w:t>Industry’s national netwo</w:t>
      </w:r>
    </w:p>
    <w:sectPr w:rsidR="00383366" w:rsidSect="00D70C34">
      <w:type w:val="continuous"/>
      <w:pgSz w:w="11906" w:h="16838" w:code="9"/>
      <w:pgMar w:top="1418" w:right="1418" w:bottom="1418" w:left="1418" w:header="709" w:footer="709" w:gutter="0"/>
      <w:cols w:num="2"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C80B" w14:textId="77777777" w:rsidR="00281851" w:rsidRDefault="00281851" w:rsidP="00383366">
      <w:pPr>
        <w:spacing w:before="0" w:after="0" w:line="240" w:lineRule="auto"/>
      </w:pPr>
      <w:r>
        <w:separator/>
      </w:r>
    </w:p>
  </w:endnote>
  <w:endnote w:type="continuationSeparator" w:id="0">
    <w:p w14:paraId="5ADDA6C8" w14:textId="77777777" w:rsidR="00281851" w:rsidRDefault="00281851" w:rsidP="00383366">
      <w:pPr>
        <w:spacing w:before="0" w:after="0" w:line="240" w:lineRule="auto"/>
      </w:pPr>
      <w:r>
        <w:continuationSeparator/>
      </w:r>
    </w:p>
  </w:endnote>
  <w:endnote w:type="continuationNotice" w:id="1">
    <w:p w14:paraId="2E2CAEBF" w14:textId="77777777" w:rsidR="00281851" w:rsidRDefault="002818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3F" w14:textId="3A891263" w:rsidR="00281851" w:rsidRPr="002F517E" w:rsidRDefault="00206981" w:rsidP="002F517E">
    <w:pPr>
      <w:pStyle w:val="Footer"/>
    </w:pPr>
    <w:sdt>
      <w:sdtPr>
        <w:alias w:val="Title"/>
        <w:tag w:val=""/>
        <w:id w:val="1758246227"/>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281851">
          <w:t>FAQs NLP – Environment Small Grants</w:t>
        </w:r>
      </w:sdtContent>
    </w:sdt>
    <w:r w:rsidR="00281851" w:rsidRPr="002F517E">
      <w:tab/>
    </w:r>
    <w:r w:rsidR="005E7787">
      <w:t>May</w:t>
    </w:r>
    <w:r w:rsidR="00281851">
      <w:t xml:space="preserve"> 2018</w:t>
    </w:r>
    <w:r w:rsidR="00281851" w:rsidRPr="002F517E">
      <w:tab/>
    </w:r>
    <w:r w:rsidR="00281851" w:rsidRPr="002F517E">
      <w:fldChar w:fldCharType="begin"/>
    </w:r>
    <w:r w:rsidR="00281851" w:rsidRPr="002F517E">
      <w:instrText xml:space="preserve"> PAGE  \* Arabic  \* MERGEFORMAT </w:instrText>
    </w:r>
    <w:r w:rsidR="00281851" w:rsidRPr="002F517E">
      <w:fldChar w:fldCharType="separate"/>
    </w:r>
    <w:r>
      <w:rPr>
        <w:noProof/>
      </w:rPr>
      <w:t>3</w:t>
    </w:r>
    <w:r w:rsidR="00281851" w:rsidRPr="002F517E">
      <w:fldChar w:fldCharType="end"/>
    </w:r>
    <w:r w:rsidR="00281851" w:rsidRPr="002F517E">
      <w:t xml:space="preserve"> of </w:t>
    </w:r>
    <w:r>
      <w:fldChar w:fldCharType="begin"/>
    </w:r>
    <w:r>
      <w:instrText xml:space="preserve"> NUMPAGES  \* Arabic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41" w14:textId="6C7C2820" w:rsidR="00281851" w:rsidRPr="00D70C34" w:rsidRDefault="00206981" w:rsidP="00092EA0">
    <w:pPr>
      <w:pStyle w:val="Footer"/>
      <w:tabs>
        <w:tab w:val="clear" w:pos="6096"/>
        <w:tab w:val="center" w:pos="5670"/>
      </w:tabs>
    </w:pPr>
    <w:sdt>
      <w:sdtPr>
        <w:alias w:val="Title"/>
        <w:tag w:val=""/>
        <w:id w:val="-93247642"/>
        <w:dataBinding w:prefixMappings="xmlns:ns0='http://purl.org/dc/elements/1.1/' xmlns:ns1='http://schemas.openxmlformats.org/package/2006/metadata/core-properties' " w:xpath="/ns1:coreProperties[1]/ns0:title[1]" w:storeItemID="{6C3C8BC8-F283-45AE-878A-BAB7291924A1}"/>
        <w:text/>
      </w:sdtPr>
      <w:sdtEndPr/>
      <w:sdtContent>
        <w:r w:rsidR="00281851">
          <w:t>FAQs NLP – Environment Small Grants</w:t>
        </w:r>
      </w:sdtContent>
    </w:sdt>
    <w:r w:rsidR="00281851" w:rsidRPr="002F517E">
      <w:tab/>
    </w:r>
    <w:r w:rsidR="00A13B23">
      <w:t>May</w:t>
    </w:r>
    <w:r w:rsidR="00281851">
      <w:t xml:space="preserve"> 2018</w:t>
    </w:r>
    <w:r w:rsidR="00281851" w:rsidRPr="002F517E">
      <w:tab/>
    </w:r>
    <w:r w:rsidR="00281851" w:rsidRPr="002F517E">
      <w:fldChar w:fldCharType="begin"/>
    </w:r>
    <w:r w:rsidR="00281851" w:rsidRPr="002F517E">
      <w:instrText xml:space="preserve"> PAGE  \* Arabic  \* MERGEFORMAT </w:instrText>
    </w:r>
    <w:r w:rsidR="00281851" w:rsidRPr="002F517E">
      <w:fldChar w:fldCharType="separate"/>
    </w:r>
    <w:r>
      <w:rPr>
        <w:noProof/>
      </w:rPr>
      <w:t>1</w:t>
    </w:r>
    <w:r w:rsidR="00281851" w:rsidRPr="002F517E">
      <w:fldChar w:fldCharType="end"/>
    </w:r>
    <w:r w:rsidR="00281851" w:rsidRPr="002F517E">
      <w:t xml:space="preserve"> of </w:t>
    </w:r>
    <w:r>
      <w:fldChar w:fldCharType="begin"/>
    </w:r>
    <w:r>
      <w:instrText xml:space="preserve"> NUMPAGES  \* Arabic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9DE52" w14:textId="77777777" w:rsidR="00281851" w:rsidRDefault="00281851" w:rsidP="00383366">
      <w:pPr>
        <w:spacing w:before="0" w:after="0" w:line="240" w:lineRule="auto"/>
      </w:pPr>
      <w:r>
        <w:separator/>
      </w:r>
    </w:p>
  </w:footnote>
  <w:footnote w:type="continuationSeparator" w:id="0">
    <w:p w14:paraId="6A2FA689" w14:textId="77777777" w:rsidR="00281851" w:rsidRDefault="00281851" w:rsidP="00383366">
      <w:pPr>
        <w:spacing w:before="0" w:after="0" w:line="240" w:lineRule="auto"/>
      </w:pPr>
      <w:r>
        <w:continuationSeparator/>
      </w:r>
    </w:p>
  </w:footnote>
  <w:footnote w:type="continuationNotice" w:id="1">
    <w:p w14:paraId="526DDC29" w14:textId="77777777" w:rsidR="00281851" w:rsidRDefault="0028185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58040" w14:textId="48242C9A" w:rsidR="00281851" w:rsidRDefault="00281851" w:rsidP="007B3299">
    <w:pPr>
      <w:pStyle w:val="Header"/>
      <w:jc w:val="center"/>
    </w:pPr>
    <w:r>
      <w:rPr>
        <w:noProof/>
        <w:lang w:eastAsia="en-AU"/>
      </w:rPr>
      <w:drawing>
        <wp:inline distT="0" distB="0" distL="0" distR="0" wp14:anchorId="2ECFF2DA" wp14:editId="15FA5231">
          <wp:extent cx="5818909" cy="1852930"/>
          <wp:effectExtent l="0" t="0" r="0" b="0"/>
          <wp:docPr id="2" name="Picture 2" descr="Letterhead for Deparmtent of Inudstry - Frequently asked questions for the National Landcar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S DEE Business 132846 FAQs Banner 155.png"/>
                  <pic:cNvPicPr/>
                </pic:nvPicPr>
                <pic:blipFill>
                  <a:blip r:embed="rId1">
                    <a:extLst>
                      <a:ext uri="{28A0092B-C50C-407E-A947-70E740481C1C}">
                        <a14:useLocalDpi xmlns:a14="http://schemas.microsoft.com/office/drawing/2010/main" val="0"/>
                      </a:ext>
                    </a:extLst>
                  </a:blip>
                  <a:stretch>
                    <a:fillRect/>
                  </a:stretch>
                </pic:blipFill>
                <pic:spPr>
                  <a:xfrm>
                    <a:off x="0" y="0"/>
                    <a:ext cx="5820886" cy="1853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B3C6B3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ECB7F43"/>
    <w:multiLevelType w:val="hybridMultilevel"/>
    <w:tmpl w:val="92E858E2"/>
    <w:lvl w:ilvl="0" w:tplc="C588AC5E">
      <w:start w:val="1"/>
      <w:numFmt w:val="decimal"/>
      <w:pStyle w:val="Heading3"/>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pStyle w:val="Heading4"/>
      <w:lvlText w:val="%4."/>
      <w:lvlJc w:val="left"/>
      <w:pPr>
        <w:ind w:left="2880" w:hanging="360"/>
      </w:pPr>
    </w:lvl>
    <w:lvl w:ilvl="4" w:tplc="0C090019" w:tentative="1">
      <w:start w:val="1"/>
      <w:numFmt w:val="lowerLetter"/>
      <w:pStyle w:val="Heading5"/>
      <w:lvlText w:val="%5."/>
      <w:lvlJc w:val="left"/>
      <w:pPr>
        <w:ind w:left="3600" w:hanging="360"/>
      </w:pPr>
    </w:lvl>
    <w:lvl w:ilvl="5" w:tplc="0C09001B" w:tentative="1">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7"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8" w15:restartNumberingAfterBreak="0">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1"/>
  </w:num>
  <w:num w:numId="7">
    <w:abstractNumId w:val="7"/>
  </w:num>
  <w:num w:numId="8">
    <w:abstractNumId w:val="0"/>
  </w:num>
  <w:num w:numId="9">
    <w:abstractNumId w:val="6"/>
  </w:num>
  <w:num w:numId="10">
    <w:abstractNumId w:val="5"/>
  </w:num>
  <w:num w:numId="11">
    <w:abstractNumId w:val="5"/>
  </w:num>
  <w:num w:numId="12">
    <w:abstractNumId w:val="5"/>
  </w:num>
  <w:num w:numId="13">
    <w:abstractNumId w:val="5"/>
  </w:num>
  <w:num w:numId="14">
    <w:abstractNumId w:val="5"/>
  </w:num>
  <w:num w:numId="15">
    <w:abstractNumId w:val="7"/>
  </w:num>
  <w:num w:numId="16">
    <w:abstractNumId w:val="6"/>
  </w:num>
  <w:num w:numId="17">
    <w:abstractNumId w:val="8"/>
  </w:num>
  <w:num w:numId="18">
    <w:abstractNumId w:val="2"/>
  </w:num>
  <w:num w:numId="19">
    <w:abstractNumId w:val="4"/>
  </w:num>
  <w:num w:numId="20">
    <w:abstractNumId w:val="3"/>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0195F"/>
    <w:rsid w:val="00006D76"/>
    <w:rsid w:val="00014D22"/>
    <w:rsid w:val="00017B4C"/>
    <w:rsid w:val="00027AA0"/>
    <w:rsid w:val="0006134D"/>
    <w:rsid w:val="00077D35"/>
    <w:rsid w:val="00081BDF"/>
    <w:rsid w:val="00092EA0"/>
    <w:rsid w:val="00094C8B"/>
    <w:rsid w:val="00095209"/>
    <w:rsid w:val="00124F86"/>
    <w:rsid w:val="0013623D"/>
    <w:rsid w:val="001709E2"/>
    <w:rsid w:val="00176ECF"/>
    <w:rsid w:val="001810DE"/>
    <w:rsid w:val="001A386F"/>
    <w:rsid w:val="001A6AA0"/>
    <w:rsid w:val="001C07E0"/>
    <w:rsid w:val="001C530C"/>
    <w:rsid w:val="001D3521"/>
    <w:rsid w:val="001D3CAB"/>
    <w:rsid w:val="001E0D3B"/>
    <w:rsid w:val="001E4AF0"/>
    <w:rsid w:val="001F14FF"/>
    <w:rsid w:val="00200493"/>
    <w:rsid w:val="00206981"/>
    <w:rsid w:val="002100DA"/>
    <w:rsid w:val="0023511E"/>
    <w:rsid w:val="002547B7"/>
    <w:rsid w:val="00281851"/>
    <w:rsid w:val="002850B3"/>
    <w:rsid w:val="002C36C8"/>
    <w:rsid w:val="002C75B9"/>
    <w:rsid w:val="002D33CF"/>
    <w:rsid w:val="002E6890"/>
    <w:rsid w:val="002F517E"/>
    <w:rsid w:val="00304936"/>
    <w:rsid w:val="00310579"/>
    <w:rsid w:val="00313A5C"/>
    <w:rsid w:val="00325E7F"/>
    <w:rsid w:val="00326B5B"/>
    <w:rsid w:val="00341D86"/>
    <w:rsid w:val="00357795"/>
    <w:rsid w:val="00377097"/>
    <w:rsid w:val="00377CEF"/>
    <w:rsid w:val="00383366"/>
    <w:rsid w:val="00397887"/>
    <w:rsid w:val="003B6483"/>
    <w:rsid w:val="003C2DB9"/>
    <w:rsid w:val="003D0308"/>
    <w:rsid w:val="003F47D3"/>
    <w:rsid w:val="00411B61"/>
    <w:rsid w:val="00415632"/>
    <w:rsid w:val="00431B9B"/>
    <w:rsid w:val="00435E65"/>
    <w:rsid w:val="00470581"/>
    <w:rsid w:val="00476D9E"/>
    <w:rsid w:val="0048126F"/>
    <w:rsid w:val="0049204F"/>
    <w:rsid w:val="004C4331"/>
    <w:rsid w:val="004E1BFE"/>
    <w:rsid w:val="004F1A22"/>
    <w:rsid w:val="00501E4E"/>
    <w:rsid w:val="00507D5A"/>
    <w:rsid w:val="00513C0A"/>
    <w:rsid w:val="00543EE2"/>
    <w:rsid w:val="00553F79"/>
    <w:rsid w:val="00556936"/>
    <w:rsid w:val="005605BD"/>
    <w:rsid w:val="00584D93"/>
    <w:rsid w:val="005A29C9"/>
    <w:rsid w:val="005D1427"/>
    <w:rsid w:val="005D5B4B"/>
    <w:rsid w:val="005E7490"/>
    <w:rsid w:val="005E7787"/>
    <w:rsid w:val="0060071F"/>
    <w:rsid w:val="00611CDD"/>
    <w:rsid w:val="00652C14"/>
    <w:rsid w:val="00667D34"/>
    <w:rsid w:val="006A4D71"/>
    <w:rsid w:val="006A75AC"/>
    <w:rsid w:val="006B3B08"/>
    <w:rsid w:val="006B5DDF"/>
    <w:rsid w:val="006B6AD4"/>
    <w:rsid w:val="006C4404"/>
    <w:rsid w:val="006E4B7B"/>
    <w:rsid w:val="006F0C88"/>
    <w:rsid w:val="006F3416"/>
    <w:rsid w:val="00710459"/>
    <w:rsid w:val="00713AB7"/>
    <w:rsid w:val="00727B37"/>
    <w:rsid w:val="00793A2E"/>
    <w:rsid w:val="007B2D38"/>
    <w:rsid w:val="007B3299"/>
    <w:rsid w:val="007B477D"/>
    <w:rsid w:val="007F6AE1"/>
    <w:rsid w:val="008008BA"/>
    <w:rsid w:val="00807426"/>
    <w:rsid w:val="008074C4"/>
    <w:rsid w:val="008136E3"/>
    <w:rsid w:val="00816EB0"/>
    <w:rsid w:val="008176CA"/>
    <w:rsid w:val="00831211"/>
    <w:rsid w:val="00833908"/>
    <w:rsid w:val="0086139A"/>
    <w:rsid w:val="008843EF"/>
    <w:rsid w:val="00894CD2"/>
    <w:rsid w:val="00897DE5"/>
    <w:rsid w:val="008A4C44"/>
    <w:rsid w:val="008A754B"/>
    <w:rsid w:val="008C19C4"/>
    <w:rsid w:val="008C5B1F"/>
    <w:rsid w:val="008D60B6"/>
    <w:rsid w:val="008D6BBE"/>
    <w:rsid w:val="008F3AAE"/>
    <w:rsid w:val="008F6E50"/>
    <w:rsid w:val="0091742E"/>
    <w:rsid w:val="00921912"/>
    <w:rsid w:val="00940DE5"/>
    <w:rsid w:val="00956E9B"/>
    <w:rsid w:val="0097601D"/>
    <w:rsid w:val="00987CD8"/>
    <w:rsid w:val="009968EB"/>
    <w:rsid w:val="009A5AF6"/>
    <w:rsid w:val="009B14EB"/>
    <w:rsid w:val="009C3C2B"/>
    <w:rsid w:val="00A066E4"/>
    <w:rsid w:val="00A06E9C"/>
    <w:rsid w:val="00A132EA"/>
    <w:rsid w:val="00A13B23"/>
    <w:rsid w:val="00A2707E"/>
    <w:rsid w:val="00A3727B"/>
    <w:rsid w:val="00A702FA"/>
    <w:rsid w:val="00AA30AE"/>
    <w:rsid w:val="00AB49FC"/>
    <w:rsid w:val="00AC3370"/>
    <w:rsid w:val="00AC45A1"/>
    <w:rsid w:val="00AD25F8"/>
    <w:rsid w:val="00AF68B4"/>
    <w:rsid w:val="00B06787"/>
    <w:rsid w:val="00B13771"/>
    <w:rsid w:val="00B24E66"/>
    <w:rsid w:val="00B25890"/>
    <w:rsid w:val="00B37E03"/>
    <w:rsid w:val="00B61DB6"/>
    <w:rsid w:val="00B660A0"/>
    <w:rsid w:val="00B723DA"/>
    <w:rsid w:val="00B747BC"/>
    <w:rsid w:val="00B80FAE"/>
    <w:rsid w:val="00BC2355"/>
    <w:rsid w:val="00BD158D"/>
    <w:rsid w:val="00BD35E0"/>
    <w:rsid w:val="00BE2DDA"/>
    <w:rsid w:val="00BE72CE"/>
    <w:rsid w:val="00C062C1"/>
    <w:rsid w:val="00C1398D"/>
    <w:rsid w:val="00C44472"/>
    <w:rsid w:val="00CB0935"/>
    <w:rsid w:val="00CB3675"/>
    <w:rsid w:val="00CB405E"/>
    <w:rsid w:val="00CD6C72"/>
    <w:rsid w:val="00CE72DD"/>
    <w:rsid w:val="00CF4F70"/>
    <w:rsid w:val="00CF671B"/>
    <w:rsid w:val="00D05F55"/>
    <w:rsid w:val="00D16A4A"/>
    <w:rsid w:val="00D22BD4"/>
    <w:rsid w:val="00D370DD"/>
    <w:rsid w:val="00D3716F"/>
    <w:rsid w:val="00D4714F"/>
    <w:rsid w:val="00D70C34"/>
    <w:rsid w:val="00D81AD7"/>
    <w:rsid w:val="00D91CE4"/>
    <w:rsid w:val="00D96661"/>
    <w:rsid w:val="00DB3A04"/>
    <w:rsid w:val="00DC09F6"/>
    <w:rsid w:val="00DD0063"/>
    <w:rsid w:val="00DD1DA9"/>
    <w:rsid w:val="00DD3B99"/>
    <w:rsid w:val="00DE2B63"/>
    <w:rsid w:val="00DE3F89"/>
    <w:rsid w:val="00DF10C0"/>
    <w:rsid w:val="00E140F0"/>
    <w:rsid w:val="00E2015A"/>
    <w:rsid w:val="00E242E6"/>
    <w:rsid w:val="00E51523"/>
    <w:rsid w:val="00E646C4"/>
    <w:rsid w:val="00E67FE7"/>
    <w:rsid w:val="00E85673"/>
    <w:rsid w:val="00EA6A28"/>
    <w:rsid w:val="00EB48A2"/>
    <w:rsid w:val="00EB78AB"/>
    <w:rsid w:val="00EC1792"/>
    <w:rsid w:val="00ED6610"/>
    <w:rsid w:val="00ED6D0F"/>
    <w:rsid w:val="00ED7AAE"/>
    <w:rsid w:val="00EF6016"/>
    <w:rsid w:val="00F67B72"/>
    <w:rsid w:val="00F76D8C"/>
    <w:rsid w:val="00F82F10"/>
    <w:rsid w:val="00FC563E"/>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6DC58016"/>
  <w15:docId w15:val="{58E3FF3B-B7FD-4834-92C7-58392BB7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383366"/>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383366"/>
    <w:pPr>
      <w:keepNext/>
      <w:tabs>
        <w:tab w:val="left" w:pos="1134"/>
      </w:tabs>
      <w:spacing w:before="240" w:after="240"/>
      <w:outlineLvl w:val="1"/>
    </w:pPr>
    <w:rPr>
      <w:rFonts w:cs="Arial"/>
      <w:b/>
      <w:bCs/>
      <w:iCs/>
      <w:color w:val="264F90"/>
      <w:sz w:val="28"/>
      <w:szCs w:val="28"/>
    </w:rPr>
  </w:style>
  <w:style w:type="paragraph" w:styleId="Heading3">
    <w:name w:val="heading 3"/>
    <w:basedOn w:val="Normal"/>
    <w:next w:val="Normal"/>
    <w:link w:val="Heading3Char"/>
    <w:qFormat/>
    <w:rsid w:val="00027AA0"/>
    <w:pPr>
      <w:keepNext/>
      <w:numPr>
        <w:numId w:val="19"/>
      </w:numPr>
      <w:spacing w:before="200"/>
      <w:outlineLvl w:val="2"/>
    </w:pPr>
    <w:rPr>
      <w:bCs/>
      <w:color w:val="264F90"/>
      <w:sz w:val="22"/>
    </w:rPr>
  </w:style>
  <w:style w:type="paragraph" w:styleId="Heading4">
    <w:name w:val="heading 4"/>
    <w:basedOn w:val="Heading3"/>
    <w:next w:val="Normal"/>
    <w:link w:val="Heading4Char"/>
    <w:autoRedefine/>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383366"/>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383366"/>
    <w:rPr>
      <w:rFonts w:ascii="Arial" w:hAnsi="Arial" w:cs="Arial"/>
      <w:b/>
      <w:bCs/>
      <w:iCs/>
      <w:color w:val="264F90"/>
      <w:sz w:val="28"/>
      <w:szCs w:val="28"/>
    </w:rPr>
  </w:style>
  <w:style w:type="character" w:customStyle="1" w:styleId="Heading3Char">
    <w:name w:val="Heading 3 Char"/>
    <w:basedOn w:val="DefaultParagraphFont"/>
    <w:link w:val="Heading3"/>
    <w:rsid w:val="00027AA0"/>
    <w:rPr>
      <w:rFonts w:ascii="Arial" w:hAnsi="Arial"/>
      <w:bCs/>
      <w:color w:val="264F90"/>
      <w:sz w:val="22"/>
      <w:szCs w:val="22"/>
    </w:rPr>
  </w:style>
  <w:style w:type="character" w:customStyle="1" w:styleId="Heading4Char">
    <w:name w:val="Heading 4 Char"/>
    <w:basedOn w:val="DefaultParagraphFont"/>
    <w:link w:val="Heading4"/>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customStyle="1" w:styleId="Default">
    <w:name w:val="Default"/>
    <w:rsid w:val="00C4447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91CE4"/>
    <w:rPr>
      <w:sz w:val="16"/>
      <w:szCs w:val="16"/>
    </w:rPr>
  </w:style>
  <w:style w:type="paragraph" w:styleId="CommentText">
    <w:name w:val="annotation text"/>
    <w:basedOn w:val="Normal"/>
    <w:link w:val="CommentTextChar"/>
    <w:uiPriority w:val="99"/>
    <w:semiHidden/>
    <w:unhideWhenUsed/>
    <w:rsid w:val="00D91CE4"/>
    <w:pPr>
      <w:spacing w:line="240" w:lineRule="auto"/>
    </w:pPr>
    <w:rPr>
      <w:szCs w:val="20"/>
    </w:rPr>
  </w:style>
  <w:style w:type="character" w:customStyle="1" w:styleId="CommentTextChar">
    <w:name w:val="Comment Text Char"/>
    <w:basedOn w:val="DefaultParagraphFont"/>
    <w:link w:val="CommentText"/>
    <w:uiPriority w:val="99"/>
    <w:semiHidden/>
    <w:rsid w:val="00D91CE4"/>
    <w:rPr>
      <w:rFonts w:ascii="Arial" w:hAnsi="Arial"/>
    </w:rPr>
  </w:style>
  <w:style w:type="paragraph" w:styleId="CommentSubject">
    <w:name w:val="annotation subject"/>
    <w:basedOn w:val="CommentText"/>
    <w:next w:val="CommentText"/>
    <w:link w:val="CommentSubjectChar"/>
    <w:uiPriority w:val="99"/>
    <w:semiHidden/>
    <w:unhideWhenUsed/>
    <w:rsid w:val="00D91CE4"/>
    <w:rPr>
      <w:b/>
      <w:bCs/>
    </w:rPr>
  </w:style>
  <w:style w:type="character" w:customStyle="1" w:styleId="CommentSubjectChar">
    <w:name w:val="Comment Subject Char"/>
    <w:basedOn w:val="CommentTextChar"/>
    <w:link w:val="CommentSubject"/>
    <w:uiPriority w:val="99"/>
    <w:semiHidden/>
    <w:rsid w:val="00D91CE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07666">
      <w:bodyDiv w:val="1"/>
      <w:marLeft w:val="0"/>
      <w:marRight w:val="0"/>
      <w:marTop w:val="0"/>
      <w:marBottom w:val="0"/>
      <w:divBdr>
        <w:top w:val="none" w:sz="0" w:space="0" w:color="auto"/>
        <w:left w:val="none" w:sz="0" w:space="0" w:color="auto"/>
        <w:bottom w:val="none" w:sz="0" w:space="0" w:color="auto"/>
        <w:right w:val="none" w:sz="0" w:space="0" w:color="auto"/>
      </w:divBdr>
    </w:div>
    <w:div w:id="1717922457">
      <w:bodyDiv w:val="1"/>
      <w:marLeft w:val="0"/>
      <w:marRight w:val="0"/>
      <w:marTop w:val="0"/>
      <w:marBottom w:val="0"/>
      <w:divBdr>
        <w:top w:val="none" w:sz="0" w:space="0" w:color="auto"/>
        <w:left w:val="none" w:sz="0" w:space="0" w:color="auto"/>
        <w:bottom w:val="none" w:sz="0" w:space="0" w:color="auto"/>
        <w:right w:val="none" w:sz="0" w:space="0" w:color="auto"/>
      </w:divBdr>
    </w:div>
    <w:div w:id="19803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usiness.gov.au/nlpesg" TargetMode="Externa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business.gov.au/nlpes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hyperlink" Target="https://www.business.gov.au/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business.gov.au/contact-u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usiness.gov.au/nlpes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business.gov.au/nlpe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0A0183"/>
    <w:rsid w:val="00142899"/>
    <w:rsid w:val="00303E9B"/>
    <w:rsid w:val="008E02F2"/>
    <w:rsid w:val="00A54C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Frequently Asked Questions</TermName>
          <TermId>752e88a4-b1d1-4a20-8d2b-1e0e29e3494a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Department of the Environment and Energy</TermName>
          <TermId>0a5fd7ed-c589-45e1-ba18-b1ee68bc7fea</TermId>
        </TermInfo>
      </Terms>
    </adb9bed2e36e4a93af574aeb444da63e>
    <n99e4c9942c6404eb103464a00e6097b xmlns="2a251b7e-61e4-4816-a71f-b295a9ad20fb">
      <Terms xmlns="http://schemas.microsoft.com/office/infopath/2007/PartnerControls">
        <TermInfo xmlns="http://schemas.microsoft.com/office/infopath/2007/PartnerControls">
          <TermName>2017-18</TermName>
          <TermId>b7f3f697-63b0-4a64-a581-540e55f3baef</TermId>
        </TermInfo>
      </Terms>
    </n99e4c9942c6404eb103464a00e6097b>
    <TaxCatchAll xmlns="2a251b7e-61e4-4816-a71f-b295a9ad20fb">
      <Value>221</Value>
      <Value>75</Value>
      <Value>4449</Value>
      <Value>3</Value>
      <Value>5063</Value>
    </TaxCatchAll>
    <g7bcb40ba23249a78edca7d43a67c1c9 xmlns="2a251b7e-61e4-4816-a71f-b295a9ad20fb">
      <Terms xmlns="http://schemas.microsoft.com/office/infopath/2007/PartnerControls">
        <TermInfo xmlns="http://schemas.microsoft.com/office/infopath/2007/PartnerControls">
          <TermName>Communication</TermName>
          <TermId>cd41d649-1e1a-44f5-b99b-946d42ce56d6</TermId>
        </TermInfo>
      </Terms>
    </g7bcb40ba23249a78edca7d43a67c1c9>
    <Comments xmlns="http://schemas.microsoft.com/sharepoint/v3">DoEE's comments received on 6 February 2018.</Comments>
    <_dlc_DocId xmlns="2a251b7e-61e4-4816-a71f-b295a9ad20fb">YZXQVS7QACYM-2109573013-36</_dlc_DocId>
    <_dlc_DocIdUrl xmlns="2a251b7e-61e4-4816-a71f-b295a9ad20fb">
      <Url>https://dochub/div/ausindustry/programmesprojectstaskforces/nlpesg/_layouts/15/DocIdRedir.aspx?ID=YZXQVS7QACYM-2109573013-36</Url>
      <Description>YZXQVS7QACYM-2109573013-36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4A9712C020D5428054ACF14F454C99" ma:contentTypeVersion="13" ma:contentTypeDescription="Create a new document." ma:contentTypeScope="" ma:versionID="d4e34cec676bbf69ab154fc13cc130b5">
  <xsd:schema xmlns:xsd="http://www.w3.org/2001/XMLSchema" xmlns:xs="http://www.w3.org/2001/XMLSchema" xmlns:p="http://schemas.microsoft.com/office/2006/metadata/properties" xmlns:ns1="http://schemas.microsoft.com/sharepoint/v3" xmlns:ns2="2a251b7e-61e4-4816-a71f-b295a9ad20fb" xmlns:ns3="4ac657fd-0402-4ac8-8eba-db06c52887a9" targetNamespace="http://schemas.microsoft.com/office/2006/metadata/properties" ma:root="true" ma:fieldsID="ec064efa1a8bad1e65d8ee11ba9dd1c8" ns1:_="" ns2:_="" ns3:_="">
    <xsd:import namespace="http://schemas.microsoft.com/sharepoint/v3"/>
    <xsd:import namespace="2a251b7e-61e4-4816-a71f-b295a9ad20fb"/>
    <xsd:import namespace="4ac657fd-0402-4ac8-8eba-db06c52887a9"/>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c657fd-0402-4ac8-8eba-db06c52887a9"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0B87-326A-4B86-8DD5-C86BC8799802}">
  <ds:schemaRefs>
    <ds:schemaRef ds:uri="http://schemas.microsoft.com/sharepoint/events"/>
  </ds:schemaRefs>
</ds:datastoreItem>
</file>

<file path=customXml/itemProps2.xml><?xml version="1.0" encoding="utf-8"?>
<ds:datastoreItem xmlns:ds="http://schemas.openxmlformats.org/officeDocument/2006/customXml" ds:itemID="{64F787A7-1695-4D24-92F0-C49310DF766F}">
  <ds:schemaRefs>
    <ds:schemaRef ds:uri="http://schemas.openxmlformats.org/package/2006/metadata/core-properties"/>
    <ds:schemaRef ds:uri="http://purl.org/dc/terms/"/>
    <ds:schemaRef ds:uri="4ac657fd-0402-4ac8-8eba-db06c52887a9"/>
    <ds:schemaRef ds:uri="http://schemas.microsoft.com/sharepoint/v3"/>
    <ds:schemaRef ds:uri="http://purl.org/dc/elements/1.1/"/>
    <ds:schemaRef ds:uri="http://schemas.microsoft.com/office/2006/documentManagement/types"/>
    <ds:schemaRef ds:uri="2a251b7e-61e4-4816-a71f-b295a9ad20fb"/>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91A345-DC7E-451C-BCBD-EEFC4747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4ac657fd-0402-4ac8-8eba-db06c5288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5.xml><?xml version="1.0" encoding="utf-8"?>
<ds:datastoreItem xmlns:ds="http://schemas.openxmlformats.org/officeDocument/2006/customXml" ds:itemID="{32684543-8BA7-4803-80E2-B24D3F1E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FAQs NLP – Environment Small Grants</vt:lpstr>
    </vt:vector>
  </TitlesOfParts>
  <Company>Industry</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NLP – Environment Small Grants</dc:title>
  <dc:creator>Industry</dc:creator>
  <cp:lastModifiedBy>Milanja, Jelena</cp:lastModifiedBy>
  <cp:revision>2</cp:revision>
  <cp:lastPrinted>2018-05-21T05:00:00Z</cp:lastPrinted>
  <dcterms:created xsi:type="dcterms:W3CDTF">2018-05-21T05:13:00Z</dcterms:created>
  <dcterms:modified xsi:type="dcterms:W3CDTF">2018-05-21T05:13:00Z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0x0101004B4A9712C020D5428054ACF14F454C99</vt:lpwstr>
  </property>
  <property fmtid="{D5CDD505-2E9C-101B-9397-08002B2CF9AE}" pid="7" name="Order">
    <vt:r8>2600</vt:r8>
  </property>
  <property fmtid="{D5CDD505-2E9C-101B-9397-08002B2CF9AE}" pid="8" name="DocHub_Year">
    <vt:lpwstr>221;#2017-18|b7f3f697-63b0-4a64-a581-540e55f3baef</vt:lpwstr>
  </property>
  <property fmtid="{D5CDD505-2E9C-101B-9397-08002B2CF9AE}" pid="9" name="DocHub_WorkActivity">
    <vt:lpwstr>75;#Communication|cd41d649-1e1a-44f5-b99b-946d42ce56d6</vt:lpwstr>
  </property>
  <property fmtid="{D5CDD505-2E9C-101B-9397-08002B2CF9AE}" pid="10" name="DocHub_Keywords">
    <vt:lpwstr>4449;#Department of the Environment and Energy|0a5fd7ed-c589-45e1-ba18-b1ee68bc7fea</vt:lpwstr>
  </property>
  <property fmtid="{D5CDD505-2E9C-101B-9397-08002B2CF9AE}" pid="11" name="DocHub_DocumentType">
    <vt:lpwstr>5063;#Frequently Asked Questions|752e88a4-b1d1-4a20-8d2b-1e0e29e3494a</vt:lpwstr>
  </property>
  <property fmtid="{D5CDD505-2E9C-101B-9397-08002B2CF9AE}" pid="12" name="DocHub_SecurityClassification">
    <vt:lpwstr>3;#UNCLASSIFIED|6106d03b-a1a0-4e30-9d91-d5e9fb4314f9</vt:lpwstr>
  </property>
  <property fmtid="{D5CDD505-2E9C-101B-9397-08002B2CF9AE}" pid="13" name="_dlc_DocIdItemGuid">
    <vt:lpwstr>6a19567a-42f1-429a-b6f9-1712f2c113f5</vt:lpwstr>
  </property>
  <property fmtid="{D5CDD505-2E9C-101B-9397-08002B2CF9AE}" pid="14" name="RecordPoint_ActiveItemUniqueId">
    <vt:lpwstr>{d35ff592-576a-4292-a5ef-e1645113e2e2}</vt:lpwstr>
  </property>
  <property fmtid="{D5CDD505-2E9C-101B-9397-08002B2CF9AE}" pid="15" name="RecordPoint_WorkflowType">
    <vt:lpwstr>ActiveSubmitStub</vt:lpwstr>
  </property>
  <property fmtid="{D5CDD505-2E9C-101B-9397-08002B2CF9AE}" pid="16" name="RecordPoint_ActiveItemWebId">
    <vt:lpwstr>{ad53a1ae-088c-48ad-b316-95eb82cde4e2}</vt:lpwstr>
  </property>
  <property fmtid="{D5CDD505-2E9C-101B-9397-08002B2CF9AE}" pid="17" name="RecordPoint_ActiveItemSiteId">
    <vt:lpwstr>{592f51bd-7f6c-40bf-afb4-0f69d5494f0f}</vt:lpwstr>
  </property>
  <property fmtid="{D5CDD505-2E9C-101B-9397-08002B2CF9AE}" pid="18" name="RecordPoint_ActiveItemListId">
    <vt:lpwstr>{8fc22d8e-3345-40e2-a19a-51baa579c8fe}</vt:lpwstr>
  </property>
</Properties>
</file>