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0EC3F" w14:textId="48FC4159" w:rsidR="00AA7A87" w:rsidRPr="00624853" w:rsidRDefault="002B4A6E" w:rsidP="00EB746B">
      <w:pPr>
        <w:pStyle w:val="Heading1"/>
      </w:pPr>
      <w:r>
        <w:t xml:space="preserve">Journalism Assistance Fund </w:t>
      </w:r>
      <w:r w:rsidR="000D7EDB">
        <w:t>Program</w:t>
      </w:r>
    </w:p>
    <w:tbl>
      <w:tblPr>
        <w:tblStyle w:val="PlainTable1"/>
        <w:tblW w:w="8789" w:type="dxa"/>
        <w:tblBorders>
          <w:top w:val="single" w:sz="2" w:space="0" w:color="808080" w:themeColor="background1" w:themeShade="80"/>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Description w:val="This table is for formatting purposes only. There is no header row. "/>
      </w:tblPr>
      <w:tblGrid>
        <w:gridCol w:w="2850"/>
        <w:gridCol w:w="5939"/>
      </w:tblGrid>
      <w:tr w:rsidR="00AA7A87" w:rsidRPr="007040EB" w14:paraId="14D4CE7A" w14:textId="77777777" w:rsidTr="003C2FF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0" w:type="dxa"/>
          </w:tcPr>
          <w:p w14:paraId="4B040706" w14:textId="77777777" w:rsidR="00AA7A87" w:rsidRPr="0004098F" w:rsidRDefault="00AA7A87" w:rsidP="00FB2CBF">
            <w:pPr>
              <w:rPr>
                <w:color w:val="264F90"/>
              </w:rPr>
            </w:pPr>
            <w:r w:rsidRPr="0004098F">
              <w:rPr>
                <w:color w:val="264F90"/>
              </w:rPr>
              <w:t>Opening date:</w:t>
            </w:r>
          </w:p>
        </w:tc>
        <w:tc>
          <w:tcPr>
            <w:tcW w:w="5939" w:type="dxa"/>
          </w:tcPr>
          <w:p w14:paraId="748E5EB9" w14:textId="66AD4D47" w:rsidR="00AA7A87" w:rsidRPr="00F65C53" w:rsidRDefault="003C2FF7" w:rsidP="00FB2CBF">
            <w:pPr>
              <w:cnfStyle w:val="100000000000" w:firstRow="1" w:lastRow="0" w:firstColumn="0" w:lastColumn="0" w:oddVBand="0" w:evenVBand="0" w:oddHBand="0" w:evenHBand="0" w:firstRowFirstColumn="0" w:firstRowLastColumn="0" w:lastRowFirstColumn="0" w:lastRowLastColumn="0"/>
              <w:rPr>
                <w:b w:val="0"/>
              </w:rPr>
            </w:pPr>
            <w:r>
              <w:t>21 November 2025</w:t>
            </w:r>
          </w:p>
        </w:tc>
      </w:tr>
      <w:tr w:rsidR="00AA7A87" w:rsidRPr="007040EB" w14:paraId="21523CB8" w14:textId="77777777" w:rsidTr="003C2F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0" w:type="dxa"/>
          </w:tcPr>
          <w:p w14:paraId="4301EE1E" w14:textId="77777777" w:rsidR="00AA7A87" w:rsidRPr="0004098F" w:rsidRDefault="00AA7A87" w:rsidP="00FB2CBF">
            <w:pPr>
              <w:rPr>
                <w:color w:val="264F90"/>
              </w:rPr>
            </w:pPr>
            <w:r w:rsidRPr="0004098F">
              <w:rPr>
                <w:color w:val="264F90"/>
              </w:rPr>
              <w:t>Closing date and time:</w:t>
            </w:r>
          </w:p>
        </w:tc>
        <w:tc>
          <w:tcPr>
            <w:tcW w:w="5939" w:type="dxa"/>
          </w:tcPr>
          <w:p w14:paraId="289E30AF" w14:textId="03252241" w:rsidR="00AA7A87" w:rsidRDefault="00A1533C" w:rsidP="00F87B20">
            <w:pPr>
              <w:cnfStyle w:val="000000100000" w:firstRow="0" w:lastRow="0" w:firstColumn="0" w:lastColumn="0" w:oddVBand="0" w:evenVBand="0" w:oddHBand="1" w:evenHBand="0" w:firstRowFirstColumn="0" w:firstRowLastColumn="0" w:lastRowFirstColumn="0" w:lastRowLastColumn="0"/>
            </w:pPr>
            <w:r w:rsidRPr="00A1533C">
              <w:t>5:00pm</w:t>
            </w:r>
            <w:r w:rsidR="00AA7A87" w:rsidRPr="00A1533C">
              <w:t xml:space="preserve"> </w:t>
            </w:r>
            <w:r w:rsidR="00F87B20" w:rsidRPr="00A1533C">
              <w:t>Australian Eastern Standard Time</w:t>
            </w:r>
            <w:r w:rsidRPr="00A1533C">
              <w:t xml:space="preserve"> (AEST)</w:t>
            </w:r>
            <w:r w:rsidR="00AA7A87" w:rsidRPr="00A1533C">
              <w:t xml:space="preserve"> on </w:t>
            </w:r>
            <w:r w:rsidR="003C2FF7">
              <w:t xml:space="preserve">30 April 2026 or until funding is exhausted, whichever occurs first  </w:t>
            </w:r>
          </w:p>
          <w:p w14:paraId="3C18DFE6" w14:textId="42CF399E" w:rsidR="005E49EA" w:rsidRPr="00F65C53" w:rsidRDefault="005E49EA" w:rsidP="00F87B20">
            <w:pPr>
              <w:cnfStyle w:val="000000100000" w:firstRow="0" w:lastRow="0" w:firstColumn="0" w:lastColumn="0" w:oddVBand="0" w:evenVBand="0" w:oddHBand="1" w:evenHBand="0" w:firstRowFirstColumn="0" w:firstRowLastColumn="0" w:lastRowFirstColumn="0" w:lastRowLastColumn="0"/>
            </w:pPr>
            <w:r>
              <w:t>Please take account of time zone differences when submitting your application.</w:t>
            </w:r>
          </w:p>
        </w:tc>
      </w:tr>
      <w:tr w:rsidR="00AA7A87" w:rsidRPr="007040EB" w14:paraId="07C3C994" w14:textId="77777777" w:rsidTr="003C2FF7">
        <w:trPr>
          <w:trHeight w:val="300"/>
        </w:trPr>
        <w:tc>
          <w:tcPr>
            <w:cnfStyle w:val="001000000000" w:firstRow="0" w:lastRow="0" w:firstColumn="1" w:lastColumn="0" w:oddVBand="0" w:evenVBand="0" w:oddHBand="0" w:evenHBand="0" w:firstRowFirstColumn="0" w:firstRowLastColumn="0" w:lastRowFirstColumn="0" w:lastRowLastColumn="0"/>
            <w:tcW w:w="2850" w:type="dxa"/>
          </w:tcPr>
          <w:p w14:paraId="6AF0213A" w14:textId="77777777" w:rsidR="00AA7A87" w:rsidRPr="0004098F" w:rsidRDefault="00AA7A87" w:rsidP="00FB2CBF">
            <w:pPr>
              <w:rPr>
                <w:color w:val="264F90"/>
              </w:rPr>
            </w:pPr>
            <w:r w:rsidRPr="0004098F">
              <w:rPr>
                <w:color w:val="264F90"/>
              </w:rPr>
              <w:t>Commonwealth policy entity:</w:t>
            </w:r>
          </w:p>
        </w:tc>
        <w:tc>
          <w:tcPr>
            <w:tcW w:w="5939" w:type="dxa"/>
          </w:tcPr>
          <w:p w14:paraId="1937ABBA" w14:textId="34C8B37A" w:rsidR="00AA7A87" w:rsidRPr="00F65C53" w:rsidRDefault="002B4A6E" w:rsidP="00FB2CBF">
            <w:pPr>
              <w:cnfStyle w:val="000000000000" w:firstRow="0" w:lastRow="0" w:firstColumn="0" w:lastColumn="0" w:oddVBand="0" w:evenVBand="0" w:oddHBand="0" w:evenHBand="0" w:firstRowFirstColumn="0" w:firstRowLastColumn="0" w:lastRowFirstColumn="0" w:lastRowLastColumn="0"/>
            </w:pPr>
            <w:r w:rsidRPr="002B4A6E">
              <w:t>Department of Infrastructure, Transport, Regional Development, Communications, Sport and the Arts (DITRDCSA)</w:t>
            </w:r>
          </w:p>
        </w:tc>
      </w:tr>
      <w:tr w:rsidR="00AA7A87" w:rsidRPr="007040EB" w14:paraId="79952C1E" w14:textId="77777777" w:rsidTr="003C2F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0" w:type="dxa"/>
          </w:tcPr>
          <w:p w14:paraId="3C86883B" w14:textId="2826BB61" w:rsidR="00AA7A87" w:rsidRPr="0004098F" w:rsidRDefault="00AA7A87" w:rsidP="005F2A4B">
            <w:pPr>
              <w:rPr>
                <w:color w:val="264F90"/>
              </w:rPr>
            </w:pPr>
            <w:r>
              <w:rPr>
                <w:color w:val="264F90"/>
              </w:rPr>
              <w:t>Administering e</w:t>
            </w:r>
            <w:r w:rsidRPr="0004098F">
              <w:rPr>
                <w:color w:val="264F90"/>
              </w:rPr>
              <w:t>ntit</w:t>
            </w:r>
            <w:r>
              <w:rPr>
                <w:color w:val="264F90"/>
              </w:rPr>
              <w:t>y</w:t>
            </w:r>
            <w:r w:rsidR="002007FC">
              <w:rPr>
                <w:color w:val="264F90"/>
              </w:rPr>
              <w:t>:</w:t>
            </w:r>
          </w:p>
        </w:tc>
        <w:tc>
          <w:tcPr>
            <w:tcW w:w="5939" w:type="dxa"/>
          </w:tcPr>
          <w:p w14:paraId="102514A1" w14:textId="5AD594DE" w:rsidR="00AA7A87" w:rsidRPr="00F65C53" w:rsidRDefault="005F2A4B" w:rsidP="001C1EA8">
            <w:pPr>
              <w:cnfStyle w:val="000000100000" w:firstRow="0" w:lastRow="0" w:firstColumn="0" w:lastColumn="0" w:oddVBand="0" w:evenVBand="0" w:oddHBand="1" w:evenHBand="0" w:firstRowFirstColumn="0" w:firstRowLastColumn="0" w:lastRowFirstColumn="0" w:lastRowLastColumn="0"/>
            </w:pPr>
            <w:r>
              <w:t>Department of Industry, Science</w:t>
            </w:r>
            <w:r w:rsidR="001C1EA8">
              <w:t xml:space="preserve"> </w:t>
            </w:r>
            <w:r w:rsidR="0044516B">
              <w:t xml:space="preserve">and </w:t>
            </w:r>
            <w:r w:rsidR="00CB1500">
              <w:t>Resources</w:t>
            </w:r>
            <w:r w:rsidR="001C1EA8">
              <w:t xml:space="preserve"> (DIS</w:t>
            </w:r>
            <w:r w:rsidR="00B2612E">
              <w:t>R)</w:t>
            </w:r>
          </w:p>
        </w:tc>
      </w:tr>
      <w:tr w:rsidR="00AA7A87" w:rsidRPr="007040EB" w14:paraId="675CD872" w14:textId="77777777" w:rsidTr="003C2FF7">
        <w:trPr>
          <w:trHeight w:val="300"/>
        </w:trPr>
        <w:tc>
          <w:tcPr>
            <w:cnfStyle w:val="001000000000" w:firstRow="0" w:lastRow="0" w:firstColumn="1" w:lastColumn="0" w:oddVBand="0" w:evenVBand="0" w:oddHBand="0" w:evenHBand="0" w:firstRowFirstColumn="0" w:firstRowLastColumn="0" w:lastRowFirstColumn="0" w:lastRowLastColumn="0"/>
            <w:tcW w:w="2850" w:type="dxa"/>
          </w:tcPr>
          <w:p w14:paraId="6ACA6D9D" w14:textId="77777777" w:rsidR="00AA7A87" w:rsidRPr="0004098F" w:rsidRDefault="00AA7A87" w:rsidP="00FB2CBF">
            <w:pPr>
              <w:rPr>
                <w:color w:val="264F90"/>
              </w:rPr>
            </w:pPr>
            <w:r w:rsidRPr="0004098F">
              <w:rPr>
                <w:color w:val="264F90"/>
              </w:rPr>
              <w:t>Enquiries:</w:t>
            </w:r>
          </w:p>
        </w:tc>
        <w:tc>
          <w:tcPr>
            <w:tcW w:w="5939" w:type="dxa"/>
          </w:tcPr>
          <w:p w14:paraId="7C97D1E9" w14:textId="17777294" w:rsidR="00AA7A87" w:rsidRPr="00F65C53" w:rsidRDefault="00AA7A87" w:rsidP="00FB2CBF">
            <w:pPr>
              <w:cnfStyle w:val="000000000000" w:firstRow="0" w:lastRow="0" w:firstColumn="0" w:lastColumn="0" w:oddVBand="0" w:evenVBand="0" w:oddHBand="0" w:evenHBand="0" w:firstRowFirstColumn="0" w:firstRowLastColumn="0" w:lastRowFirstColumn="0" w:lastRowLastColumn="0"/>
            </w:pPr>
            <w:r w:rsidRPr="00F65C53">
              <w:t>If you have any questions, contact</w:t>
            </w:r>
            <w:r w:rsidR="00201ACE">
              <w:t xml:space="preserve"> us </w:t>
            </w:r>
            <w:r w:rsidR="00030E0C" w:rsidRPr="005A61FE">
              <w:t>on 13 28 46</w:t>
            </w:r>
            <w:r w:rsidR="003E2C3B">
              <w:t>.</w:t>
            </w:r>
          </w:p>
        </w:tc>
      </w:tr>
      <w:tr w:rsidR="00AA7A87" w:rsidRPr="007040EB" w14:paraId="0022E681" w14:textId="77777777" w:rsidTr="003C2F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0" w:type="dxa"/>
          </w:tcPr>
          <w:p w14:paraId="6FE8708B" w14:textId="77777777" w:rsidR="00AA7A87" w:rsidRPr="0004098F" w:rsidRDefault="00AA7A87" w:rsidP="00FB2CBF">
            <w:pPr>
              <w:rPr>
                <w:color w:val="264F90"/>
              </w:rPr>
            </w:pPr>
            <w:r w:rsidRPr="0004098F">
              <w:rPr>
                <w:color w:val="264F90"/>
              </w:rPr>
              <w:t>Date guidelines released:</w:t>
            </w:r>
          </w:p>
        </w:tc>
        <w:tc>
          <w:tcPr>
            <w:tcW w:w="5939" w:type="dxa"/>
          </w:tcPr>
          <w:p w14:paraId="43326A40" w14:textId="3268F35C" w:rsidR="00AA7A87" w:rsidRPr="00F65C53" w:rsidRDefault="003C2FF7" w:rsidP="00FB2CBF">
            <w:pPr>
              <w:cnfStyle w:val="000000100000" w:firstRow="0" w:lastRow="0" w:firstColumn="0" w:lastColumn="0" w:oddVBand="0" w:evenVBand="0" w:oddHBand="1" w:evenHBand="0" w:firstRowFirstColumn="0" w:firstRowLastColumn="0" w:lastRowFirstColumn="0" w:lastRowLastColumn="0"/>
            </w:pPr>
            <w:r>
              <w:t>7 November 2025</w:t>
            </w:r>
          </w:p>
        </w:tc>
      </w:tr>
      <w:tr w:rsidR="00AA7A87" w14:paraId="6AA65F5E" w14:textId="77777777" w:rsidTr="003C2FF7">
        <w:trPr>
          <w:trHeight w:val="300"/>
        </w:trPr>
        <w:tc>
          <w:tcPr>
            <w:cnfStyle w:val="001000000000" w:firstRow="0" w:lastRow="0" w:firstColumn="1" w:lastColumn="0" w:oddVBand="0" w:evenVBand="0" w:oddHBand="0" w:evenHBand="0" w:firstRowFirstColumn="0" w:firstRowLastColumn="0" w:lastRowFirstColumn="0" w:lastRowLastColumn="0"/>
            <w:tcW w:w="2850" w:type="dxa"/>
          </w:tcPr>
          <w:p w14:paraId="55F1A0C1" w14:textId="77777777" w:rsidR="00AA7A87" w:rsidRPr="0004098F" w:rsidRDefault="00AA7A87" w:rsidP="00FB2CBF">
            <w:pPr>
              <w:rPr>
                <w:color w:val="264F90"/>
              </w:rPr>
            </w:pPr>
            <w:r w:rsidRPr="0004098F">
              <w:rPr>
                <w:color w:val="264F90"/>
              </w:rPr>
              <w:t>Type of grant opportunity:</w:t>
            </w:r>
          </w:p>
        </w:tc>
        <w:tc>
          <w:tcPr>
            <w:tcW w:w="5939" w:type="dxa"/>
          </w:tcPr>
          <w:p w14:paraId="31B0E74E" w14:textId="493ED259" w:rsidR="00AA7A87" w:rsidRPr="00F65C53" w:rsidRDefault="00030E0C" w:rsidP="00646827">
            <w:pPr>
              <w:cnfStyle w:val="000000000000" w:firstRow="0" w:lastRow="0" w:firstColumn="0" w:lastColumn="0" w:oddVBand="0" w:evenVBand="0" w:oddHBand="0" w:evenHBand="0" w:firstRowFirstColumn="0" w:firstRowLastColumn="0" w:lastRowFirstColumn="0" w:lastRowLastColumn="0"/>
            </w:pPr>
            <w:r w:rsidRPr="005A61FE">
              <w:t>Demand driven</w:t>
            </w:r>
          </w:p>
        </w:tc>
      </w:tr>
    </w:tbl>
    <w:p w14:paraId="25F651C6" w14:textId="77777777" w:rsidR="00C108BC" w:rsidRDefault="00C108BC" w:rsidP="00077C3D"/>
    <w:p w14:paraId="25F651C7" w14:textId="77777777" w:rsidR="003871B6" w:rsidRDefault="003871B6" w:rsidP="00077C3D">
      <w:pPr>
        <w:sectPr w:rsidR="003871B6" w:rsidSect="002007FC">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701" w:header="709" w:footer="709" w:gutter="0"/>
          <w:cols w:space="708"/>
          <w:titlePg/>
          <w:docGrid w:linePitch="360"/>
        </w:sectPr>
      </w:pPr>
    </w:p>
    <w:p w14:paraId="25F651C8" w14:textId="77777777" w:rsidR="00227D98" w:rsidRPr="00B40E09" w:rsidRDefault="00E31F9B" w:rsidP="00EB746B">
      <w:pPr>
        <w:pStyle w:val="TOCHeading"/>
        <w:rPr>
          <w:sz w:val="36"/>
          <w:szCs w:val="36"/>
        </w:rPr>
      </w:pPr>
      <w:bookmarkStart w:id="0" w:name="_Toc164844258"/>
      <w:bookmarkStart w:id="1" w:name="_Toc383003250"/>
      <w:bookmarkStart w:id="2" w:name="_Toc164844257"/>
      <w:r w:rsidRPr="00B40E09">
        <w:rPr>
          <w:sz w:val="36"/>
          <w:szCs w:val="36"/>
        </w:rPr>
        <w:lastRenderedPageBreak/>
        <w:t>Contents</w:t>
      </w:r>
      <w:bookmarkEnd w:id="0"/>
      <w:bookmarkEnd w:id="1"/>
    </w:p>
    <w:p w14:paraId="7BB8C2DE" w14:textId="45AB3AC0" w:rsidR="00A6752A" w:rsidRDefault="004A238A">
      <w:pPr>
        <w:pStyle w:val="TOC2"/>
        <w:rPr>
          <w:rFonts w:asciiTheme="minorHAnsi" w:eastAsiaTheme="minorEastAsia" w:hAnsiTheme="minorHAnsi"/>
          <w:b w:val="0"/>
          <w:noProof/>
          <w:kern w:val="2"/>
          <w:sz w:val="24"/>
          <w:szCs w:val="24"/>
          <w:lang w:eastAsia="en-AU"/>
          <w14:ligatures w14:val="standardContextual"/>
        </w:rPr>
      </w:pPr>
      <w:r w:rsidRPr="00007E4B">
        <w:fldChar w:fldCharType="begin"/>
      </w:r>
      <w:r>
        <w:rPr>
          <w:szCs w:val="28"/>
        </w:rPr>
        <w:instrText xml:space="preserve"> TOC \o "2-9" </w:instrText>
      </w:r>
      <w:r w:rsidRPr="00007E4B">
        <w:fldChar w:fldCharType="separate"/>
      </w:r>
      <w:r w:rsidR="00A6752A">
        <w:rPr>
          <w:noProof/>
        </w:rPr>
        <w:t>1.</w:t>
      </w:r>
      <w:r w:rsidR="00A6752A">
        <w:rPr>
          <w:rFonts w:asciiTheme="minorHAnsi" w:eastAsiaTheme="minorEastAsia" w:hAnsiTheme="minorHAnsi"/>
          <w:b w:val="0"/>
          <w:noProof/>
          <w:kern w:val="2"/>
          <w:sz w:val="24"/>
          <w:szCs w:val="24"/>
          <w:lang w:eastAsia="en-AU"/>
          <w14:ligatures w14:val="standardContextual"/>
        </w:rPr>
        <w:tab/>
      </w:r>
      <w:r w:rsidR="00A6752A">
        <w:rPr>
          <w:noProof/>
        </w:rPr>
        <w:t>Journalism Assistance Fund Program processes</w:t>
      </w:r>
      <w:r w:rsidR="00A6752A">
        <w:rPr>
          <w:noProof/>
        </w:rPr>
        <w:tab/>
      </w:r>
      <w:r w:rsidR="00A6752A">
        <w:rPr>
          <w:noProof/>
        </w:rPr>
        <w:fldChar w:fldCharType="begin"/>
      </w:r>
      <w:r w:rsidR="00A6752A">
        <w:rPr>
          <w:noProof/>
        </w:rPr>
        <w:instrText xml:space="preserve"> PAGEREF _Toc213241207 \h </w:instrText>
      </w:r>
      <w:r w:rsidR="00A6752A">
        <w:rPr>
          <w:noProof/>
        </w:rPr>
      </w:r>
      <w:r w:rsidR="00A6752A">
        <w:rPr>
          <w:noProof/>
        </w:rPr>
        <w:fldChar w:fldCharType="separate"/>
      </w:r>
      <w:r w:rsidR="00B1376A">
        <w:rPr>
          <w:noProof/>
        </w:rPr>
        <w:t>4</w:t>
      </w:r>
      <w:r w:rsidR="00A6752A">
        <w:rPr>
          <w:noProof/>
        </w:rPr>
        <w:fldChar w:fldCharType="end"/>
      </w:r>
    </w:p>
    <w:p w14:paraId="7A18BE06" w14:textId="08D14E88"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1.1.</w:t>
      </w:r>
      <w:r>
        <w:rPr>
          <w:rFonts w:asciiTheme="minorHAnsi" w:eastAsiaTheme="minorEastAsia" w:hAnsiTheme="minorHAnsi"/>
          <w:noProof/>
          <w:kern w:val="2"/>
          <w:sz w:val="24"/>
          <w:szCs w:val="24"/>
          <w:lang w:eastAsia="en-AU"/>
          <w14:ligatures w14:val="standardContextual"/>
        </w:rPr>
        <w:tab/>
      </w:r>
      <w:r>
        <w:rPr>
          <w:noProof/>
        </w:rPr>
        <w:t>Introduction</w:t>
      </w:r>
      <w:r>
        <w:rPr>
          <w:noProof/>
        </w:rPr>
        <w:tab/>
      </w:r>
      <w:r>
        <w:rPr>
          <w:noProof/>
        </w:rPr>
        <w:fldChar w:fldCharType="begin"/>
      </w:r>
      <w:r>
        <w:rPr>
          <w:noProof/>
        </w:rPr>
        <w:instrText xml:space="preserve"> PAGEREF _Toc213241208 \h </w:instrText>
      </w:r>
      <w:r>
        <w:rPr>
          <w:noProof/>
        </w:rPr>
      </w:r>
      <w:r>
        <w:rPr>
          <w:noProof/>
        </w:rPr>
        <w:fldChar w:fldCharType="separate"/>
      </w:r>
      <w:r w:rsidR="00B1376A">
        <w:rPr>
          <w:noProof/>
        </w:rPr>
        <w:t>5</w:t>
      </w:r>
      <w:r>
        <w:rPr>
          <w:noProof/>
        </w:rPr>
        <w:fldChar w:fldCharType="end"/>
      </w:r>
    </w:p>
    <w:p w14:paraId="223EE44B" w14:textId="06AC5408" w:rsidR="00A6752A" w:rsidRDefault="00A6752A">
      <w:pPr>
        <w:pStyle w:val="TOC2"/>
        <w:rPr>
          <w:rFonts w:asciiTheme="minorHAnsi" w:eastAsiaTheme="minorEastAsia" w:hAnsiTheme="minorHAnsi"/>
          <w:b w:val="0"/>
          <w:noProof/>
          <w:kern w:val="2"/>
          <w:sz w:val="24"/>
          <w:szCs w:val="24"/>
          <w:lang w:eastAsia="en-AU"/>
          <w14:ligatures w14:val="standardContextual"/>
        </w:rPr>
      </w:pPr>
      <w:r>
        <w:rPr>
          <w:noProof/>
        </w:rPr>
        <w:t>2.</w:t>
      </w:r>
      <w:r>
        <w:rPr>
          <w:rFonts w:asciiTheme="minorHAnsi" w:eastAsiaTheme="minorEastAsia" w:hAnsiTheme="minorHAnsi"/>
          <w:b w:val="0"/>
          <w:noProof/>
          <w:kern w:val="2"/>
          <w:sz w:val="24"/>
          <w:szCs w:val="24"/>
          <w:lang w:eastAsia="en-AU"/>
          <w14:ligatures w14:val="standardContextual"/>
        </w:rPr>
        <w:tab/>
      </w:r>
      <w:r>
        <w:rPr>
          <w:noProof/>
        </w:rPr>
        <w:t>About the Journalism Assistance Fund Program</w:t>
      </w:r>
      <w:r>
        <w:rPr>
          <w:noProof/>
        </w:rPr>
        <w:tab/>
      </w:r>
      <w:r>
        <w:rPr>
          <w:noProof/>
        </w:rPr>
        <w:fldChar w:fldCharType="begin"/>
      </w:r>
      <w:r>
        <w:rPr>
          <w:noProof/>
        </w:rPr>
        <w:instrText xml:space="preserve"> PAGEREF _Toc213241209 \h </w:instrText>
      </w:r>
      <w:r>
        <w:rPr>
          <w:noProof/>
        </w:rPr>
      </w:r>
      <w:r>
        <w:rPr>
          <w:noProof/>
        </w:rPr>
        <w:fldChar w:fldCharType="separate"/>
      </w:r>
      <w:r w:rsidR="00B1376A">
        <w:rPr>
          <w:noProof/>
        </w:rPr>
        <w:t>5</w:t>
      </w:r>
      <w:r>
        <w:rPr>
          <w:noProof/>
        </w:rPr>
        <w:fldChar w:fldCharType="end"/>
      </w:r>
    </w:p>
    <w:p w14:paraId="61C8CB50" w14:textId="243BF0A7" w:rsidR="00A6752A" w:rsidRDefault="00A6752A">
      <w:pPr>
        <w:pStyle w:val="TOC2"/>
        <w:rPr>
          <w:rFonts w:asciiTheme="minorHAnsi" w:eastAsiaTheme="minorEastAsia" w:hAnsiTheme="minorHAnsi"/>
          <w:b w:val="0"/>
          <w:noProof/>
          <w:kern w:val="2"/>
          <w:sz w:val="24"/>
          <w:szCs w:val="24"/>
          <w:lang w:eastAsia="en-AU"/>
          <w14:ligatures w14:val="standardContextual"/>
        </w:rPr>
      </w:pPr>
      <w:r>
        <w:rPr>
          <w:noProof/>
        </w:rPr>
        <w:t>3.</w:t>
      </w:r>
      <w:r>
        <w:rPr>
          <w:rFonts w:asciiTheme="minorHAnsi" w:eastAsiaTheme="minorEastAsia" w:hAnsiTheme="minorHAnsi"/>
          <w:b w:val="0"/>
          <w:noProof/>
          <w:kern w:val="2"/>
          <w:sz w:val="24"/>
          <w:szCs w:val="24"/>
          <w:lang w:eastAsia="en-AU"/>
          <w14:ligatures w14:val="standardContextual"/>
        </w:rPr>
        <w:tab/>
      </w:r>
      <w:r>
        <w:rPr>
          <w:noProof/>
        </w:rPr>
        <w:t>Grant amount and grant period</w:t>
      </w:r>
      <w:r>
        <w:rPr>
          <w:noProof/>
        </w:rPr>
        <w:tab/>
      </w:r>
      <w:r>
        <w:rPr>
          <w:noProof/>
        </w:rPr>
        <w:fldChar w:fldCharType="begin"/>
      </w:r>
      <w:r>
        <w:rPr>
          <w:noProof/>
        </w:rPr>
        <w:instrText xml:space="preserve"> PAGEREF _Toc213241210 \h </w:instrText>
      </w:r>
      <w:r>
        <w:rPr>
          <w:noProof/>
        </w:rPr>
      </w:r>
      <w:r>
        <w:rPr>
          <w:noProof/>
        </w:rPr>
        <w:fldChar w:fldCharType="separate"/>
      </w:r>
      <w:r w:rsidR="00B1376A">
        <w:rPr>
          <w:noProof/>
        </w:rPr>
        <w:t>6</w:t>
      </w:r>
      <w:r>
        <w:rPr>
          <w:noProof/>
        </w:rPr>
        <w:fldChar w:fldCharType="end"/>
      </w:r>
    </w:p>
    <w:p w14:paraId="6F2CB37F" w14:textId="579EFCB6"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3.1.</w:t>
      </w:r>
      <w:r>
        <w:rPr>
          <w:rFonts w:asciiTheme="minorHAnsi" w:eastAsiaTheme="minorEastAsia" w:hAnsiTheme="minorHAnsi"/>
          <w:noProof/>
          <w:kern w:val="2"/>
          <w:sz w:val="24"/>
          <w:szCs w:val="24"/>
          <w:lang w:eastAsia="en-AU"/>
          <w14:ligatures w14:val="standardContextual"/>
        </w:rPr>
        <w:tab/>
      </w:r>
      <w:r>
        <w:rPr>
          <w:noProof/>
        </w:rPr>
        <w:t>Grants available</w:t>
      </w:r>
      <w:r>
        <w:rPr>
          <w:noProof/>
        </w:rPr>
        <w:tab/>
      </w:r>
      <w:r>
        <w:rPr>
          <w:noProof/>
        </w:rPr>
        <w:fldChar w:fldCharType="begin"/>
      </w:r>
      <w:r>
        <w:rPr>
          <w:noProof/>
        </w:rPr>
        <w:instrText xml:space="preserve"> PAGEREF _Toc213241211 \h </w:instrText>
      </w:r>
      <w:r>
        <w:rPr>
          <w:noProof/>
        </w:rPr>
      </w:r>
      <w:r>
        <w:rPr>
          <w:noProof/>
        </w:rPr>
        <w:fldChar w:fldCharType="separate"/>
      </w:r>
      <w:r w:rsidR="00B1376A">
        <w:rPr>
          <w:noProof/>
        </w:rPr>
        <w:t>6</w:t>
      </w:r>
      <w:r>
        <w:rPr>
          <w:noProof/>
        </w:rPr>
        <w:fldChar w:fldCharType="end"/>
      </w:r>
    </w:p>
    <w:p w14:paraId="20EEFD82" w14:textId="1FA00C43"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3.2.</w:t>
      </w:r>
      <w:r>
        <w:rPr>
          <w:rFonts w:asciiTheme="minorHAnsi" w:eastAsiaTheme="minorEastAsia" w:hAnsiTheme="minorHAnsi"/>
          <w:noProof/>
          <w:kern w:val="2"/>
          <w:sz w:val="24"/>
          <w:szCs w:val="24"/>
          <w:lang w:eastAsia="en-AU"/>
          <w14:ligatures w14:val="standardContextual"/>
        </w:rPr>
        <w:tab/>
      </w:r>
      <w:r>
        <w:rPr>
          <w:noProof/>
        </w:rPr>
        <w:t>Project period</w:t>
      </w:r>
      <w:r>
        <w:rPr>
          <w:noProof/>
        </w:rPr>
        <w:tab/>
      </w:r>
      <w:r>
        <w:rPr>
          <w:noProof/>
        </w:rPr>
        <w:fldChar w:fldCharType="begin"/>
      </w:r>
      <w:r>
        <w:rPr>
          <w:noProof/>
        </w:rPr>
        <w:instrText xml:space="preserve"> PAGEREF _Toc213241212 \h </w:instrText>
      </w:r>
      <w:r>
        <w:rPr>
          <w:noProof/>
        </w:rPr>
      </w:r>
      <w:r>
        <w:rPr>
          <w:noProof/>
        </w:rPr>
        <w:fldChar w:fldCharType="separate"/>
      </w:r>
      <w:r w:rsidR="00B1376A">
        <w:rPr>
          <w:noProof/>
        </w:rPr>
        <w:t>6</w:t>
      </w:r>
      <w:r>
        <w:rPr>
          <w:noProof/>
        </w:rPr>
        <w:fldChar w:fldCharType="end"/>
      </w:r>
    </w:p>
    <w:p w14:paraId="0B802D23" w14:textId="453E6A5F" w:rsidR="00A6752A" w:rsidRDefault="00A6752A">
      <w:pPr>
        <w:pStyle w:val="TOC2"/>
        <w:rPr>
          <w:rFonts w:asciiTheme="minorHAnsi" w:eastAsiaTheme="minorEastAsia" w:hAnsiTheme="minorHAnsi"/>
          <w:b w:val="0"/>
          <w:noProof/>
          <w:kern w:val="2"/>
          <w:sz w:val="24"/>
          <w:szCs w:val="24"/>
          <w:lang w:eastAsia="en-AU"/>
          <w14:ligatures w14:val="standardContextual"/>
        </w:rPr>
      </w:pPr>
      <w:r>
        <w:rPr>
          <w:noProof/>
        </w:rPr>
        <w:t>4.</w:t>
      </w:r>
      <w:r>
        <w:rPr>
          <w:rFonts w:asciiTheme="minorHAnsi" w:eastAsiaTheme="minorEastAsia" w:hAnsiTheme="minorHAnsi"/>
          <w:b w:val="0"/>
          <w:noProof/>
          <w:kern w:val="2"/>
          <w:sz w:val="24"/>
          <w:szCs w:val="24"/>
          <w:lang w:eastAsia="en-AU"/>
          <w14:ligatures w14:val="standardContextual"/>
        </w:rPr>
        <w:tab/>
      </w:r>
      <w:r>
        <w:rPr>
          <w:noProof/>
        </w:rPr>
        <w:t>Eligibility criteria</w:t>
      </w:r>
      <w:r>
        <w:rPr>
          <w:noProof/>
        </w:rPr>
        <w:tab/>
      </w:r>
      <w:r>
        <w:rPr>
          <w:noProof/>
        </w:rPr>
        <w:fldChar w:fldCharType="begin"/>
      </w:r>
      <w:r>
        <w:rPr>
          <w:noProof/>
        </w:rPr>
        <w:instrText xml:space="preserve"> PAGEREF _Toc213241213 \h </w:instrText>
      </w:r>
      <w:r>
        <w:rPr>
          <w:noProof/>
        </w:rPr>
      </w:r>
      <w:r>
        <w:rPr>
          <w:noProof/>
        </w:rPr>
        <w:fldChar w:fldCharType="separate"/>
      </w:r>
      <w:r w:rsidR="00B1376A">
        <w:rPr>
          <w:noProof/>
        </w:rPr>
        <w:t>6</w:t>
      </w:r>
      <w:r>
        <w:rPr>
          <w:noProof/>
        </w:rPr>
        <w:fldChar w:fldCharType="end"/>
      </w:r>
    </w:p>
    <w:p w14:paraId="4F504113" w14:textId="02757AFE"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4.1.</w:t>
      </w:r>
      <w:r>
        <w:rPr>
          <w:rFonts w:asciiTheme="minorHAnsi" w:eastAsiaTheme="minorEastAsia" w:hAnsiTheme="minorHAnsi"/>
          <w:noProof/>
          <w:kern w:val="2"/>
          <w:sz w:val="24"/>
          <w:szCs w:val="24"/>
          <w:lang w:eastAsia="en-AU"/>
          <w14:ligatures w14:val="standardContextual"/>
        </w:rPr>
        <w:tab/>
      </w:r>
      <w:r>
        <w:rPr>
          <w:noProof/>
        </w:rPr>
        <w:t>Who is eligible to apply for a grant?</w:t>
      </w:r>
      <w:r>
        <w:rPr>
          <w:noProof/>
        </w:rPr>
        <w:tab/>
      </w:r>
      <w:r>
        <w:rPr>
          <w:noProof/>
        </w:rPr>
        <w:fldChar w:fldCharType="begin"/>
      </w:r>
      <w:r>
        <w:rPr>
          <w:noProof/>
        </w:rPr>
        <w:instrText xml:space="preserve"> PAGEREF _Toc213241214 \h </w:instrText>
      </w:r>
      <w:r>
        <w:rPr>
          <w:noProof/>
        </w:rPr>
      </w:r>
      <w:r>
        <w:rPr>
          <w:noProof/>
        </w:rPr>
        <w:fldChar w:fldCharType="separate"/>
      </w:r>
      <w:r w:rsidR="00B1376A">
        <w:rPr>
          <w:noProof/>
        </w:rPr>
        <w:t>6</w:t>
      </w:r>
      <w:r>
        <w:rPr>
          <w:noProof/>
        </w:rPr>
        <w:fldChar w:fldCharType="end"/>
      </w:r>
    </w:p>
    <w:p w14:paraId="54DD59EE" w14:textId="322F1734"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4.2.</w:t>
      </w:r>
      <w:r>
        <w:rPr>
          <w:rFonts w:asciiTheme="minorHAnsi" w:eastAsiaTheme="minorEastAsia" w:hAnsiTheme="minorHAnsi"/>
          <w:noProof/>
          <w:kern w:val="2"/>
          <w:sz w:val="24"/>
          <w:szCs w:val="24"/>
          <w:lang w:eastAsia="en-AU"/>
          <w14:ligatures w14:val="standardContextual"/>
        </w:rPr>
        <w:tab/>
      </w:r>
      <w:r>
        <w:rPr>
          <w:noProof/>
        </w:rPr>
        <w:t>Additional eligibility requirements</w:t>
      </w:r>
      <w:r>
        <w:rPr>
          <w:noProof/>
        </w:rPr>
        <w:tab/>
      </w:r>
      <w:r>
        <w:rPr>
          <w:noProof/>
        </w:rPr>
        <w:fldChar w:fldCharType="begin"/>
      </w:r>
      <w:r>
        <w:rPr>
          <w:noProof/>
        </w:rPr>
        <w:instrText xml:space="preserve"> PAGEREF _Toc213241215 \h </w:instrText>
      </w:r>
      <w:r>
        <w:rPr>
          <w:noProof/>
        </w:rPr>
      </w:r>
      <w:r>
        <w:rPr>
          <w:noProof/>
        </w:rPr>
        <w:fldChar w:fldCharType="separate"/>
      </w:r>
      <w:r w:rsidR="00B1376A">
        <w:rPr>
          <w:noProof/>
        </w:rPr>
        <w:t>7</w:t>
      </w:r>
      <w:r>
        <w:rPr>
          <w:noProof/>
        </w:rPr>
        <w:fldChar w:fldCharType="end"/>
      </w:r>
    </w:p>
    <w:p w14:paraId="4ACFEC1B" w14:textId="56DA7042"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4.3.</w:t>
      </w:r>
      <w:r>
        <w:rPr>
          <w:rFonts w:asciiTheme="minorHAnsi" w:eastAsiaTheme="minorEastAsia" w:hAnsiTheme="minorHAnsi"/>
          <w:noProof/>
          <w:kern w:val="2"/>
          <w:sz w:val="24"/>
          <w:szCs w:val="24"/>
          <w:lang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_Toc213241216 \h </w:instrText>
      </w:r>
      <w:r>
        <w:rPr>
          <w:noProof/>
        </w:rPr>
      </w:r>
      <w:r>
        <w:rPr>
          <w:noProof/>
        </w:rPr>
        <w:fldChar w:fldCharType="separate"/>
      </w:r>
      <w:r w:rsidR="00B1376A">
        <w:rPr>
          <w:noProof/>
        </w:rPr>
        <w:t>7</w:t>
      </w:r>
      <w:r>
        <w:rPr>
          <w:noProof/>
        </w:rPr>
        <w:fldChar w:fldCharType="end"/>
      </w:r>
    </w:p>
    <w:p w14:paraId="25A1B030" w14:textId="5AF36279" w:rsidR="00A6752A" w:rsidRDefault="00A6752A">
      <w:pPr>
        <w:pStyle w:val="TOC2"/>
        <w:rPr>
          <w:rFonts w:asciiTheme="minorHAnsi" w:eastAsiaTheme="minorEastAsia" w:hAnsiTheme="minorHAnsi"/>
          <w:b w:val="0"/>
          <w:noProof/>
          <w:kern w:val="2"/>
          <w:sz w:val="24"/>
          <w:szCs w:val="24"/>
          <w:lang w:eastAsia="en-AU"/>
          <w14:ligatures w14:val="standardContextual"/>
        </w:rPr>
      </w:pPr>
      <w:r>
        <w:rPr>
          <w:noProof/>
        </w:rPr>
        <w:t>5.</w:t>
      </w:r>
      <w:r>
        <w:rPr>
          <w:rFonts w:asciiTheme="minorHAnsi" w:eastAsiaTheme="minorEastAsia" w:hAnsiTheme="minorHAnsi"/>
          <w:b w:val="0"/>
          <w:noProof/>
          <w:kern w:val="2"/>
          <w:sz w:val="24"/>
          <w:szCs w:val="24"/>
          <w:lang w:eastAsia="en-AU"/>
          <w14:ligatures w14:val="standardContextual"/>
        </w:rPr>
        <w:tab/>
      </w:r>
      <w:r>
        <w:rPr>
          <w:noProof/>
        </w:rPr>
        <w:t>What the grant money can be used for</w:t>
      </w:r>
      <w:r>
        <w:rPr>
          <w:noProof/>
        </w:rPr>
        <w:tab/>
      </w:r>
      <w:r>
        <w:rPr>
          <w:noProof/>
        </w:rPr>
        <w:fldChar w:fldCharType="begin"/>
      </w:r>
      <w:r>
        <w:rPr>
          <w:noProof/>
        </w:rPr>
        <w:instrText xml:space="preserve"> PAGEREF _Toc213241217 \h </w:instrText>
      </w:r>
      <w:r>
        <w:rPr>
          <w:noProof/>
        </w:rPr>
      </w:r>
      <w:r>
        <w:rPr>
          <w:noProof/>
        </w:rPr>
        <w:fldChar w:fldCharType="separate"/>
      </w:r>
      <w:r w:rsidR="00B1376A">
        <w:rPr>
          <w:noProof/>
        </w:rPr>
        <w:t>7</w:t>
      </w:r>
      <w:r>
        <w:rPr>
          <w:noProof/>
        </w:rPr>
        <w:fldChar w:fldCharType="end"/>
      </w:r>
    </w:p>
    <w:p w14:paraId="46F0D5E3" w14:textId="46C9F1A4"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5.1.</w:t>
      </w:r>
      <w:r>
        <w:rPr>
          <w:rFonts w:asciiTheme="minorHAnsi" w:eastAsiaTheme="minorEastAsia" w:hAnsiTheme="minorHAnsi"/>
          <w:noProof/>
          <w:kern w:val="2"/>
          <w:sz w:val="24"/>
          <w:szCs w:val="24"/>
          <w:lang w:eastAsia="en-AU"/>
          <w14:ligatures w14:val="standardContextual"/>
        </w:rPr>
        <w:tab/>
      </w:r>
      <w:r>
        <w:rPr>
          <w:noProof/>
        </w:rPr>
        <w:t>Eligible grant activities</w:t>
      </w:r>
      <w:r>
        <w:rPr>
          <w:noProof/>
        </w:rPr>
        <w:tab/>
      </w:r>
      <w:r>
        <w:rPr>
          <w:noProof/>
        </w:rPr>
        <w:fldChar w:fldCharType="begin"/>
      </w:r>
      <w:r>
        <w:rPr>
          <w:noProof/>
        </w:rPr>
        <w:instrText xml:space="preserve"> PAGEREF _Toc213241218 \h </w:instrText>
      </w:r>
      <w:r>
        <w:rPr>
          <w:noProof/>
        </w:rPr>
      </w:r>
      <w:r>
        <w:rPr>
          <w:noProof/>
        </w:rPr>
        <w:fldChar w:fldCharType="separate"/>
      </w:r>
      <w:r w:rsidR="00B1376A">
        <w:rPr>
          <w:noProof/>
        </w:rPr>
        <w:t>7</w:t>
      </w:r>
      <w:r>
        <w:rPr>
          <w:noProof/>
        </w:rPr>
        <w:fldChar w:fldCharType="end"/>
      </w:r>
    </w:p>
    <w:p w14:paraId="204A4500" w14:textId="00E2E699"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5.2.</w:t>
      </w:r>
      <w:r>
        <w:rPr>
          <w:rFonts w:asciiTheme="minorHAnsi" w:eastAsiaTheme="minorEastAsia" w:hAnsiTheme="minorHAnsi"/>
          <w:noProof/>
          <w:kern w:val="2"/>
          <w:sz w:val="24"/>
          <w:szCs w:val="24"/>
          <w:lang w:eastAsia="en-AU"/>
          <w14:ligatures w14:val="standardContextual"/>
        </w:rPr>
        <w:tab/>
      </w:r>
      <w:r>
        <w:rPr>
          <w:noProof/>
        </w:rPr>
        <w:t>Ineligible grant activities</w:t>
      </w:r>
      <w:r>
        <w:rPr>
          <w:noProof/>
        </w:rPr>
        <w:tab/>
      </w:r>
      <w:r>
        <w:rPr>
          <w:noProof/>
        </w:rPr>
        <w:fldChar w:fldCharType="begin"/>
      </w:r>
      <w:r>
        <w:rPr>
          <w:noProof/>
        </w:rPr>
        <w:instrText xml:space="preserve"> PAGEREF _Toc213241219 \h </w:instrText>
      </w:r>
      <w:r>
        <w:rPr>
          <w:noProof/>
        </w:rPr>
      </w:r>
      <w:r>
        <w:rPr>
          <w:noProof/>
        </w:rPr>
        <w:fldChar w:fldCharType="separate"/>
      </w:r>
      <w:r w:rsidR="00B1376A">
        <w:rPr>
          <w:noProof/>
        </w:rPr>
        <w:t>8</w:t>
      </w:r>
      <w:r>
        <w:rPr>
          <w:noProof/>
        </w:rPr>
        <w:fldChar w:fldCharType="end"/>
      </w:r>
    </w:p>
    <w:p w14:paraId="5C45DB2D" w14:textId="11202106"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5.3.</w:t>
      </w:r>
      <w:r>
        <w:rPr>
          <w:rFonts w:asciiTheme="minorHAnsi" w:eastAsiaTheme="minorEastAsia" w:hAnsiTheme="minorHAnsi"/>
          <w:noProof/>
          <w:kern w:val="2"/>
          <w:sz w:val="24"/>
          <w:szCs w:val="24"/>
          <w:lang w:eastAsia="en-AU"/>
          <w14:ligatures w14:val="standardContextual"/>
        </w:rPr>
        <w:tab/>
      </w:r>
      <w:r>
        <w:rPr>
          <w:noProof/>
        </w:rPr>
        <w:t>Eligible expenditure</w:t>
      </w:r>
      <w:r>
        <w:rPr>
          <w:noProof/>
        </w:rPr>
        <w:tab/>
      </w:r>
      <w:r>
        <w:rPr>
          <w:noProof/>
        </w:rPr>
        <w:fldChar w:fldCharType="begin"/>
      </w:r>
      <w:r>
        <w:rPr>
          <w:noProof/>
        </w:rPr>
        <w:instrText xml:space="preserve"> PAGEREF _Toc213241220 \h </w:instrText>
      </w:r>
      <w:r>
        <w:rPr>
          <w:noProof/>
        </w:rPr>
      </w:r>
      <w:r>
        <w:rPr>
          <w:noProof/>
        </w:rPr>
        <w:fldChar w:fldCharType="separate"/>
      </w:r>
      <w:r w:rsidR="00B1376A">
        <w:rPr>
          <w:noProof/>
        </w:rPr>
        <w:t>8</w:t>
      </w:r>
      <w:r>
        <w:rPr>
          <w:noProof/>
        </w:rPr>
        <w:fldChar w:fldCharType="end"/>
      </w:r>
    </w:p>
    <w:p w14:paraId="7EF646CE" w14:textId="3BB89FE9"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5.4.</w:t>
      </w:r>
      <w:r>
        <w:rPr>
          <w:rFonts w:asciiTheme="minorHAnsi" w:eastAsiaTheme="minorEastAsia" w:hAnsiTheme="minorHAnsi"/>
          <w:noProof/>
          <w:kern w:val="2"/>
          <w:sz w:val="24"/>
          <w:szCs w:val="24"/>
          <w:lang w:eastAsia="en-AU"/>
          <w14:ligatures w14:val="standardContextual"/>
        </w:rPr>
        <w:tab/>
      </w:r>
      <w:r>
        <w:rPr>
          <w:noProof/>
        </w:rPr>
        <w:t>What the grant money cannot be used for</w:t>
      </w:r>
      <w:r>
        <w:rPr>
          <w:noProof/>
        </w:rPr>
        <w:tab/>
      </w:r>
      <w:r>
        <w:rPr>
          <w:noProof/>
        </w:rPr>
        <w:fldChar w:fldCharType="begin"/>
      </w:r>
      <w:r>
        <w:rPr>
          <w:noProof/>
        </w:rPr>
        <w:instrText xml:space="preserve"> PAGEREF _Toc213241221 \h </w:instrText>
      </w:r>
      <w:r>
        <w:rPr>
          <w:noProof/>
        </w:rPr>
      </w:r>
      <w:r>
        <w:rPr>
          <w:noProof/>
        </w:rPr>
        <w:fldChar w:fldCharType="separate"/>
      </w:r>
      <w:r w:rsidR="00B1376A">
        <w:rPr>
          <w:noProof/>
        </w:rPr>
        <w:t>8</w:t>
      </w:r>
      <w:r>
        <w:rPr>
          <w:noProof/>
        </w:rPr>
        <w:fldChar w:fldCharType="end"/>
      </w:r>
    </w:p>
    <w:p w14:paraId="49073789" w14:textId="61B1E6CE" w:rsidR="00A6752A" w:rsidRDefault="00A6752A">
      <w:pPr>
        <w:pStyle w:val="TOC2"/>
        <w:rPr>
          <w:rFonts w:asciiTheme="minorHAnsi" w:eastAsiaTheme="minorEastAsia" w:hAnsiTheme="minorHAnsi"/>
          <w:b w:val="0"/>
          <w:noProof/>
          <w:kern w:val="2"/>
          <w:sz w:val="24"/>
          <w:szCs w:val="24"/>
          <w:lang w:eastAsia="en-AU"/>
          <w14:ligatures w14:val="standardContextual"/>
        </w:rPr>
      </w:pPr>
      <w:r>
        <w:rPr>
          <w:noProof/>
        </w:rPr>
        <w:t>6.</w:t>
      </w:r>
      <w:r>
        <w:rPr>
          <w:rFonts w:asciiTheme="minorHAnsi" w:eastAsiaTheme="minorEastAsia" w:hAnsiTheme="minorHAnsi"/>
          <w:b w:val="0"/>
          <w:noProof/>
          <w:kern w:val="2"/>
          <w:sz w:val="24"/>
          <w:szCs w:val="24"/>
          <w:lang w:eastAsia="en-AU"/>
          <w14:ligatures w14:val="standardContextual"/>
        </w:rPr>
        <w:tab/>
      </w:r>
      <w:r>
        <w:rPr>
          <w:noProof/>
        </w:rPr>
        <w:t>How to apply</w:t>
      </w:r>
      <w:r>
        <w:rPr>
          <w:noProof/>
        </w:rPr>
        <w:tab/>
      </w:r>
      <w:r>
        <w:rPr>
          <w:noProof/>
        </w:rPr>
        <w:fldChar w:fldCharType="begin"/>
      </w:r>
      <w:r>
        <w:rPr>
          <w:noProof/>
        </w:rPr>
        <w:instrText xml:space="preserve"> PAGEREF _Toc213241222 \h </w:instrText>
      </w:r>
      <w:r>
        <w:rPr>
          <w:noProof/>
        </w:rPr>
      </w:r>
      <w:r>
        <w:rPr>
          <w:noProof/>
        </w:rPr>
        <w:fldChar w:fldCharType="separate"/>
      </w:r>
      <w:r w:rsidR="00B1376A">
        <w:rPr>
          <w:noProof/>
        </w:rPr>
        <w:t>9</w:t>
      </w:r>
      <w:r>
        <w:rPr>
          <w:noProof/>
        </w:rPr>
        <w:fldChar w:fldCharType="end"/>
      </w:r>
    </w:p>
    <w:p w14:paraId="34EA4F6C" w14:textId="21BF33E0"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6.1.</w:t>
      </w:r>
      <w:r>
        <w:rPr>
          <w:rFonts w:asciiTheme="minorHAnsi" w:eastAsiaTheme="minorEastAsia" w:hAnsiTheme="minorHAnsi"/>
          <w:noProof/>
          <w:kern w:val="2"/>
          <w:sz w:val="24"/>
          <w:szCs w:val="24"/>
          <w:lang w:eastAsia="en-AU"/>
          <w14:ligatures w14:val="standardContextual"/>
        </w:rPr>
        <w:tab/>
      </w:r>
      <w:r>
        <w:rPr>
          <w:noProof/>
        </w:rPr>
        <w:t>Attachments to the application</w:t>
      </w:r>
      <w:r>
        <w:rPr>
          <w:noProof/>
        </w:rPr>
        <w:tab/>
      </w:r>
      <w:r>
        <w:rPr>
          <w:noProof/>
        </w:rPr>
        <w:fldChar w:fldCharType="begin"/>
      </w:r>
      <w:r>
        <w:rPr>
          <w:noProof/>
        </w:rPr>
        <w:instrText xml:space="preserve"> PAGEREF _Toc213241223 \h </w:instrText>
      </w:r>
      <w:r>
        <w:rPr>
          <w:noProof/>
        </w:rPr>
      </w:r>
      <w:r>
        <w:rPr>
          <w:noProof/>
        </w:rPr>
        <w:fldChar w:fldCharType="separate"/>
      </w:r>
      <w:r w:rsidR="00B1376A">
        <w:rPr>
          <w:noProof/>
        </w:rPr>
        <w:t>9</w:t>
      </w:r>
      <w:r>
        <w:rPr>
          <w:noProof/>
        </w:rPr>
        <w:fldChar w:fldCharType="end"/>
      </w:r>
    </w:p>
    <w:p w14:paraId="1BF5B51C" w14:textId="133E094C"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6.2.</w:t>
      </w:r>
      <w:r>
        <w:rPr>
          <w:rFonts w:asciiTheme="minorHAnsi" w:eastAsiaTheme="minorEastAsia" w:hAnsiTheme="minorHAnsi"/>
          <w:noProof/>
          <w:kern w:val="2"/>
          <w:sz w:val="24"/>
          <w:szCs w:val="24"/>
          <w:lang w:eastAsia="en-AU"/>
          <w14:ligatures w14:val="standardContextual"/>
        </w:rPr>
        <w:tab/>
      </w:r>
      <w:r>
        <w:rPr>
          <w:noProof/>
        </w:rPr>
        <w:t>Timing of grant opportunity processes</w:t>
      </w:r>
      <w:r>
        <w:rPr>
          <w:noProof/>
        </w:rPr>
        <w:tab/>
      </w:r>
      <w:r>
        <w:rPr>
          <w:noProof/>
        </w:rPr>
        <w:fldChar w:fldCharType="begin"/>
      </w:r>
      <w:r>
        <w:rPr>
          <w:noProof/>
        </w:rPr>
        <w:instrText xml:space="preserve"> PAGEREF _Toc213241224 \h </w:instrText>
      </w:r>
      <w:r>
        <w:rPr>
          <w:noProof/>
        </w:rPr>
      </w:r>
      <w:r>
        <w:rPr>
          <w:noProof/>
        </w:rPr>
        <w:fldChar w:fldCharType="separate"/>
      </w:r>
      <w:r w:rsidR="00B1376A">
        <w:rPr>
          <w:noProof/>
        </w:rPr>
        <w:t>10</w:t>
      </w:r>
      <w:r>
        <w:rPr>
          <w:noProof/>
        </w:rPr>
        <w:fldChar w:fldCharType="end"/>
      </w:r>
    </w:p>
    <w:p w14:paraId="3C31A29A" w14:textId="2477F678"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6.3.</w:t>
      </w:r>
      <w:r>
        <w:rPr>
          <w:rFonts w:asciiTheme="minorHAnsi" w:eastAsiaTheme="minorEastAsia" w:hAnsiTheme="minorHAnsi"/>
          <w:noProof/>
          <w:kern w:val="2"/>
          <w:sz w:val="24"/>
          <w:szCs w:val="24"/>
          <w:lang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_Toc213241225 \h </w:instrText>
      </w:r>
      <w:r>
        <w:rPr>
          <w:noProof/>
        </w:rPr>
      </w:r>
      <w:r>
        <w:rPr>
          <w:noProof/>
        </w:rPr>
        <w:fldChar w:fldCharType="separate"/>
      </w:r>
      <w:r w:rsidR="00B1376A">
        <w:rPr>
          <w:noProof/>
        </w:rPr>
        <w:t>10</w:t>
      </w:r>
      <w:r>
        <w:rPr>
          <w:noProof/>
        </w:rPr>
        <w:fldChar w:fldCharType="end"/>
      </w:r>
    </w:p>
    <w:p w14:paraId="5737C6F6" w14:textId="439233F5" w:rsidR="00A6752A" w:rsidRDefault="00A6752A">
      <w:pPr>
        <w:pStyle w:val="TOC2"/>
        <w:rPr>
          <w:rFonts w:asciiTheme="minorHAnsi" w:eastAsiaTheme="minorEastAsia" w:hAnsiTheme="minorHAnsi"/>
          <w:b w:val="0"/>
          <w:noProof/>
          <w:kern w:val="2"/>
          <w:sz w:val="24"/>
          <w:szCs w:val="24"/>
          <w:lang w:eastAsia="en-AU"/>
          <w14:ligatures w14:val="standardContextual"/>
        </w:rPr>
      </w:pPr>
      <w:r>
        <w:rPr>
          <w:noProof/>
        </w:rPr>
        <w:t>7.</w:t>
      </w:r>
      <w:r>
        <w:rPr>
          <w:rFonts w:asciiTheme="minorHAnsi" w:eastAsiaTheme="minorEastAsia" w:hAnsiTheme="minorHAnsi"/>
          <w:b w:val="0"/>
          <w:noProof/>
          <w:kern w:val="2"/>
          <w:sz w:val="24"/>
          <w:szCs w:val="24"/>
          <w:lang w:eastAsia="en-AU"/>
          <w14:ligatures w14:val="standardContextual"/>
        </w:rPr>
        <w:tab/>
      </w:r>
      <w:r>
        <w:rPr>
          <w:noProof/>
        </w:rPr>
        <w:t>The grant selection process</w:t>
      </w:r>
      <w:r>
        <w:rPr>
          <w:noProof/>
        </w:rPr>
        <w:tab/>
      </w:r>
      <w:r>
        <w:rPr>
          <w:noProof/>
        </w:rPr>
        <w:fldChar w:fldCharType="begin"/>
      </w:r>
      <w:r>
        <w:rPr>
          <w:noProof/>
        </w:rPr>
        <w:instrText xml:space="preserve"> PAGEREF _Toc213241226 \h </w:instrText>
      </w:r>
      <w:r>
        <w:rPr>
          <w:noProof/>
        </w:rPr>
      </w:r>
      <w:r>
        <w:rPr>
          <w:noProof/>
        </w:rPr>
        <w:fldChar w:fldCharType="separate"/>
      </w:r>
      <w:r w:rsidR="00B1376A">
        <w:rPr>
          <w:noProof/>
        </w:rPr>
        <w:t>10</w:t>
      </w:r>
      <w:r>
        <w:rPr>
          <w:noProof/>
        </w:rPr>
        <w:fldChar w:fldCharType="end"/>
      </w:r>
    </w:p>
    <w:p w14:paraId="11D89D1E" w14:textId="60647DA2"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7.1.</w:t>
      </w:r>
      <w:r>
        <w:rPr>
          <w:rFonts w:asciiTheme="minorHAnsi" w:eastAsiaTheme="minorEastAsia" w:hAnsiTheme="minorHAnsi"/>
          <w:noProof/>
          <w:kern w:val="2"/>
          <w:sz w:val="24"/>
          <w:szCs w:val="24"/>
          <w:lang w:eastAsia="en-AU"/>
          <w14:ligatures w14:val="standardContextual"/>
        </w:rPr>
        <w:tab/>
      </w:r>
      <w:r>
        <w:rPr>
          <w:noProof/>
        </w:rPr>
        <w:t>Assessment of grant applications</w:t>
      </w:r>
      <w:r>
        <w:rPr>
          <w:noProof/>
        </w:rPr>
        <w:tab/>
      </w:r>
      <w:r>
        <w:rPr>
          <w:noProof/>
        </w:rPr>
        <w:fldChar w:fldCharType="begin"/>
      </w:r>
      <w:r>
        <w:rPr>
          <w:noProof/>
        </w:rPr>
        <w:instrText xml:space="preserve"> PAGEREF _Toc213241227 \h </w:instrText>
      </w:r>
      <w:r>
        <w:rPr>
          <w:noProof/>
        </w:rPr>
      </w:r>
      <w:r>
        <w:rPr>
          <w:noProof/>
        </w:rPr>
        <w:fldChar w:fldCharType="separate"/>
      </w:r>
      <w:r w:rsidR="00B1376A">
        <w:rPr>
          <w:noProof/>
        </w:rPr>
        <w:t>10</w:t>
      </w:r>
      <w:r>
        <w:rPr>
          <w:noProof/>
        </w:rPr>
        <w:fldChar w:fldCharType="end"/>
      </w:r>
    </w:p>
    <w:p w14:paraId="3E1041E5" w14:textId="1E95A5D3"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7.2.</w:t>
      </w:r>
      <w:r>
        <w:rPr>
          <w:rFonts w:asciiTheme="minorHAnsi" w:eastAsiaTheme="minorEastAsia" w:hAnsiTheme="minorHAnsi"/>
          <w:noProof/>
          <w:kern w:val="2"/>
          <w:sz w:val="24"/>
          <w:szCs w:val="24"/>
          <w:lang w:eastAsia="en-AU"/>
          <w14:ligatures w14:val="standardContextual"/>
        </w:rPr>
        <w:tab/>
      </w:r>
      <w:r>
        <w:rPr>
          <w:noProof/>
        </w:rPr>
        <w:t>Who will approve grants?</w:t>
      </w:r>
      <w:r>
        <w:rPr>
          <w:noProof/>
        </w:rPr>
        <w:tab/>
      </w:r>
      <w:r>
        <w:rPr>
          <w:noProof/>
        </w:rPr>
        <w:fldChar w:fldCharType="begin"/>
      </w:r>
      <w:r>
        <w:rPr>
          <w:noProof/>
        </w:rPr>
        <w:instrText xml:space="preserve"> PAGEREF _Toc213241228 \h </w:instrText>
      </w:r>
      <w:r>
        <w:rPr>
          <w:noProof/>
        </w:rPr>
      </w:r>
      <w:r>
        <w:rPr>
          <w:noProof/>
        </w:rPr>
        <w:fldChar w:fldCharType="separate"/>
      </w:r>
      <w:r w:rsidR="00B1376A">
        <w:rPr>
          <w:noProof/>
        </w:rPr>
        <w:t>10</w:t>
      </w:r>
      <w:r>
        <w:rPr>
          <w:noProof/>
        </w:rPr>
        <w:fldChar w:fldCharType="end"/>
      </w:r>
    </w:p>
    <w:p w14:paraId="10BCB84C" w14:textId="2C05485B" w:rsidR="00A6752A" w:rsidRDefault="00A6752A">
      <w:pPr>
        <w:pStyle w:val="TOC2"/>
        <w:rPr>
          <w:rFonts w:asciiTheme="minorHAnsi" w:eastAsiaTheme="minorEastAsia" w:hAnsiTheme="minorHAnsi"/>
          <w:b w:val="0"/>
          <w:noProof/>
          <w:kern w:val="2"/>
          <w:sz w:val="24"/>
          <w:szCs w:val="24"/>
          <w:lang w:eastAsia="en-AU"/>
          <w14:ligatures w14:val="standardContextual"/>
        </w:rPr>
      </w:pPr>
      <w:r>
        <w:rPr>
          <w:noProof/>
        </w:rPr>
        <w:t>8.</w:t>
      </w:r>
      <w:r>
        <w:rPr>
          <w:rFonts w:asciiTheme="minorHAnsi" w:eastAsiaTheme="minorEastAsia" w:hAnsiTheme="minorHAnsi"/>
          <w:b w:val="0"/>
          <w:noProof/>
          <w:kern w:val="2"/>
          <w:sz w:val="24"/>
          <w:szCs w:val="24"/>
          <w:lang w:eastAsia="en-AU"/>
          <w14:ligatures w14:val="standardContextual"/>
        </w:rPr>
        <w:tab/>
      </w:r>
      <w:r>
        <w:rPr>
          <w:noProof/>
        </w:rPr>
        <w:t>Notification of application outcomes</w:t>
      </w:r>
      <w:r>
        <w:rPr>
          <w:noProof/>
        </w:rPr>
        <w:tab/>
      </w:r>
      <w:r>
        <w:rPr>
          <w:noProof/>
        </w:rPr>
        <w:fldChar w:fldCharType="begin"/>
      </w:r>
      <w:r>
        <w:rPr>
          <w:noProof/>
        </w:rPr>
        <w:instrText xml:space="preserve"> PAGEREF _Toc213241229 \h </w:instrText>
      </w:r>
      <w:r>
        <w:rPr>
          <w:noProof/>
        </w:rPr>
      </w:r>
      <w:r>
        <w:rPr>
          <w:noProof/>
        </w:rPr>
        <w:fldChar w:fldCharType="separate"/>
      </w:r>
      <w:r w:rsidR="00B1376A">
        <w:rPr>
          <w:noProof/>
        </w:rPr>
        <w:t>11</w:t>
      </w:r>
      <w:r>
        <w:rPr>
          <w:noProof/>
        </w:rPr>
        <w:fldChar w:fldCharType="end"/>
      </w:r>
    </w:p>
    <w:p w14:paraId="32F707BD" w14:textId="0BEF11FF"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8.1.</w:t>
      </w:r>
      <w:r>
        <w:rPr>
          <w:rFonts w:asciiTheme="minorHAnsi" w:eastAsiaTheme="minorEastAsia" w:hAnsiTheme="minorHAnsi"/>
          <w:noProof/>
          <w:kern w:val="2"/>
          <w:sz w:val="24"/>
          <w:szCs w:val="24"/>
          <w:lang w:eastAsia="en-AU"/>
          <w14:ligatures w14:val="standardContextual"/>
        </w:rPr>
        <w:tab/>
      </w:r>
      <w:r>
        <w:rPr>
          <w:noProof/>
        </w:rPr>
        <w:t>Feedback on your application</w:t>
      </w:r>
      <w:r>
        <w:rPr>
          <w:noProof/>
        </w:rPr>
        <w:tab/>
      </w:r>
      <w:r>
        <w:rPr>
          <w:noProof/>
        </w:rPr>
        <w:fldChar w:fldCharType="begin"/>
      </w:r>
      <w:r>
        <w:rPr>
          <w:noProof/>
        </w:rPr>
        <w:instrText xml:space="preserve"> PAGEREF _Toc213241230 \h </w:instrText>
      </w:r>
      <w:r>
        <w:rPr>
          <w:noProof/>
        </w:rPr>
      </w:r>
      <w:r>
        <w:rPr>
          <w:noProof/>
        </w:rPr>
        <w:fldChar w:fldCharType="separate"/>
      </w:r>
      <w:r w:rsidR="00B1376A">
        <w:rPr>
          <w:noProof/>
        </w:rPr>
        <w:t>11</w:t>
      </w:r>
      <w:r>
        <w:rPr>
          <w:noProof/>
        </w:rPr>
        <w:fldChar w:fldCharType="end"/>
      </w:r>
    </w:p>
    <w:p w14:paraId="49F0A61E" w14:textId="177F515E" w:rsidR="00A6752A" w:rsidRDefault="00A6752A">
      <w:pPr>
        <w:pStyle w:val="TOC2"/>
        <w:rPr>
          <w:rFonts w:asciiTheme="minorHAnsi" w:eastAsiaTheme="minorEastAsia" w:hAnsiTheme="minorHAnsi"/>
          <w:b w:val="0"/>
          <w:noProof/>
          <w:kern w:val="2"/>
          <w:sz w:val="24"/>
          <w:szCs w:val="24"/>
          <w:lang w:eastAsia="en-AU"/>
          <w14:ligatures w14:val="standardContextual"/>
        </w:rPr>
      </w:pPr>
      <w:r>
        <w:rPr>
          <w:noProof/>
        </w:rPr>
        <w:t>9.</w:t>
      </w:r>
      <w:r>
        <w:rPr>
          <w:rFonts w:asciiTheme="minorHAnsi" w:eastAsiaTheme="minorEastAsia" w:hAnsiTheme="minorHAnsi"/>
          <w:b w:val="0"/>
          <w:noProof/>
          <w:kern w:val="2"/>
          <w:sz w:val="24"/>
          <w:szCs w:val="24"/>
          <w:lang w:eastAsia="en-AU"/>
          <w14:ligatures w14:val="standardContextual"/>
        </w:rPr>
        <w:tab/>
      </w:r>
      <w:r>
        <w:rPr>
          <w:noProof/>
        </w:rPr>
        <w:t>Successful grant applications</w:t>
      </w:r>
      <w:r>
        <w:rPr>
          <w:noProof/>
        </w:rPr>
        <w:tab/>
      </w:r>
      <w:r>
        <w:rPr>
          <w:noProof/>
        </w:rPr>
        <w:fldChar w:fldCharType="begin"/>
      </w:r>
      <w:r>
        <w:rPr>
          <w:noProof/>
        </w:rPr>
        <w:instrText xml:space="preserve"> PAGEREF _Toc213241231 \h </w:instrText>
      </w:r>
      <w:r>
        <w:rPr>
          <w:noProof/>
        </w:rPr>
      </w:r>
      <w:r>
        <w:rPr>
          <w:noProof/>
        </w:rPr>
        <w:fldChar w:fldCharType="separate"/>
      </w:r>
      <w:r w:rsidR="00B1376A">
        <w:rPr>
          <w:noProof/>
        </w:rPr>
        <w:t>11</w:t>
      </w:r>
      <w:r>
        <w:rPr>
          <w:noProof/>
        </w:rPr>
        <w:fldChar w:fldCharType="end"/>
      </w:r>
    </w:p>
    <w:p w14:paraId="3021992D" w14:textId="4EF7E41B"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9.1.</w:t>
      </w:r>
      <w:r>
        <w:rPr>
          <w:rFonts w:asciiTheme="minorHAnsi" w:eastAsiaTheme="minorEastAsia" w:hAnsiTheme="minorHAnsi"/>
          <w:noProof/>
          <w:kern w:val="2"/>
          <w:sz w:val="24"/>
          <w:szCs w:val="24"/>
          <w:lang w:eastAsia="en-AU"/>
          <w14:ligatures w14:val="standardContextual"/>
        </w:rPr>
        <w:tab/>
      </w:r>
      <w:r>
        <w:rPr>
          <w:noProof/>
        </w:rPr>
        <w:t>The grant agreement</w:t>
      </w:r>
      <w:r>
        <w:rPr>
          <w:noProof/>
        </w:rPr>
        <w:tab/>
      </w:r>
      <w:r>
        <w:rPr>
          <w:noProof/>
        </w:rPr>
        <w:fldChar w:fldCharType="begin"/>
      </w:r>
      <w:r>
        <w:rPr>
          <w:noProof/>
        </w:rPr>
        <w:instrText xml:space="preserve"> PAGEREF _Toc213241232 \h </w:instrText>
      </w:r>
      <w:r>
        <w:rPr>
          <w:noProof/>
        </w:rPr>
      </w:r>
      <w:r>
        <w:rPr>
          <w:noProof/>
        </w:rPr>
        <w:fldChar w:fldCharType="separate"/>
      </w:r>
      <w:r w:rsidR="00B1376A">
        <w:rPr>
          <w:noProof/>
        </w:rPr>
        <w:t>11</w:t>
      </w:r>
      <w:r>
        <w:rPr>
          <w:noProof/>
        </w:rPr>
        <w:fldChar w:fldCharType="end"/>
      </w:r>
    </w:p>
    <w:p w14:paraId="13FE29BE" w14:textId="13BE15A6"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9.2.</w:t>
      </w:r>
      <w:r>
        <w:rPr>
          <w:rFonts w:asciiTheme="minorHAnsi" w:eastAsiaTheme="minorEastAsia" w:hAnsiTheme="minorHAnsi"/>
          <w:noProof/>
          <w:kern w:val="2"/>
          <w:sz w:val="24"/>
          <w:szCs w:val="24"/>
          <w:lang w:eastAsia="en-AU"/>
          <w14:ligatures w14:val="standardContextual"/>
        </w:rPr>
        <w:tab/>
      </w:r>
      <w:r>
        <w:rPr>
          <w:noProof/>
        </w:rPr>
        <w:t>Specific legislation, policies and industry standards</w:t>
      </w:r>
      <w:r>
        <w:rPr>
          <w:noProof/>
        </w:rPr>
        <w:tab/>
      </w:r>
      <w:r>
        <w:rPr>
          <w:noProof/>
        </w:rPr>
        <w:fldChar w:fldCharType="begin"/>
      </w:r>
      <w:r>
        <w:rPr>
          <w:noProof/>
        </w:rPr>
        <w:instrText xml:space="preserve"> PAGEREF _Toc213241233 \h </w:instrText>
      </w:r>
      <w:r>
        <w:rPr>
          <w:noProof/>
        </w:rPr>
      </w:r>
      <w:r>
        <w:rPr>
          <w:noProof/>
        </w:rPr>
        <w:fldChar w:fldCharType="separate"/>
      </w:r>
      <w:r w:rsidR="00B1376A">
        <w:rPr>
          <w:noProof/>
        </w:rPr>
        <w:t>11</w:t>
      </w:r>
      <w:r>
        <w:rPr>
          <w:noProof/>
        </w:rPr>
        <w:fldChar w:fldCharType="end"/>
      </w:r>
    </w:p>
    <w:p w14:paraId="18942210" w14:textId="0FCC8704"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9.3.</w:t>
      </w:r>
      <w:r>
        <w:rPr>
          <w:rFonts w:asciiTheme="minorHAnsi" w:eastAsiaTheme="minorEastAsia" w:hAnsiTheme="minorHAnsi"/>
          <w:noProof/>
          <w:kern w:val="2"/>
          <w:sz w:val="24"/>
          <w:szCs w:val="24"/>
          <w:lang w:eastAsia="en-AU"/>
          <w14:ligatures w14:val="standardContextual"/>
        </w:rPr>
        <w:tab/>
      </w:r>
      <w:r>
        <w:rPr>
          <w:noProof/>
        </w:rPr>
        <w:t>How we pay the grant</w:t>
      </w:r>
      <w:r>
        <w:rPr>
          <w:noProof/>
        </w:rPr>
        <w:tab/>
      </w:r>
      <w:r>
        <w:rPr>
          <w:noProof/>
        </w:rPr>
        <w:fldChar w:fldCharType="begin"/>
      </w:r>
      <w:r>
        <w:rPr>
          <w:noProof/>
        </w:rPr>
        <w:instrText xml:space="preserve"> PAGEREF _Toc213241234 \h </w:instrText>
      </w:r>
      <w:r>
        <w:rPr>
          <w:noProof/>
        </w:rPr>
      </w:r>
      <w:r>
        <w:rPr>
          <w:noProof/>
        </w:rPr>
        <w:fldChar w:fldCharType="separate"/>
      </w:r>
      <w:r w:rsidR="00B1376A">
        <w:rPr>
          <w:noProof/>
        </w:rPr>
        <w:t>12</w:t>
      </w:r>
      <w:r>
        <w:rPr>
          <w:noProof/>
        </w:rPr>
        <w:fldChar w:fldCharType="end"/>
      </w:r>
    </w:p>
    <w:p w14:paraId="05EB7098" w14:textId="0A7C80E4"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9.4.</w:t>
      </w:r>
      <w:r>
        <w:rPr>
          <w:rFonts w:asciiTheme="minorHAnsi" w:eastAsiaTheme="minorEastAsia" w:hAnsiTheme="minorHAnsi"/>
          <w:noProof/>
          <w:kern w:val="2"/>
          <w:sz w:val="24"/>
          <w:szCs w:val="24"/>
          <w:lang w:eastAsia="en-AU"/>
          <w14:ligatures w14:val="standardContextual"/>
        </w:rPr>
        <w:tab/>
      </w:r>
      <w:r>
        <w:rPr>
          <w:noProof/>
        </w:rPr>
        <w:t>Grant Payments and GST</w:t>
      </w:r>
      <w:r>
        <w:rPr>
          <w:noProof/>
        </w:rPr>
        <w:tab/>
      </w:r>
      <w:r>
        <w:rPr>
          <w:noProof/>
        </w:rPr>
        <w:fldChar w:fldCharType="begin"/>
      </w:r>
      <w:r>
        <w:rPr>
          <w:noProof/>
        </w:rPr>
        <w:instrText xml:space="preserve"> PAGEREF _Toc213241235 \h </w:instrText>
      </w:r>
      <w:r>
        <w:rPr>
          <w:noProof/>
        </w:rPr>
      </w:r>
      <w:r>
        <w:rPr>
          <w:noProof/>
        </w:rPr>
        <w:fldChar w:fldCharType="separate"/>
      </w:r>
      <w:r w:rsidR="00B1376A">
        <w:rPr>
          <w:noProof/>
        </w:rPr>
        <w:t>12</w:t>
      </w:r>
      <w:r>
        <w:rPr>
          <w:noProof/>
        </w:rPr>
        <w:fldChar w:fldCharType="end"/>
      </w:r>
    </w:p>
    <w:p w14:paraId="344B3436" w14:textId="1944C621" w:rsidR="00A6752A" w:rsidRDefault="00A6752A">
      <w:pPr>
        <w:pStyle w:val="TOC2"/>
        <w:rPr>
          <w:rFonts w:asciiTheme="minorHAnsi" w:eastAsiaTheme="minorEastAsia" w:hAnsiTheme="minorHAnsi"/>
          <w:b w:val="0"/>
          <w:noProof/>
          <w:kern w:val="2"/>
          <w:sz w:val="24"/>
          <w:szCs w:val="24"/>
          <w:lang w:eastAsia="en-AU"/>
          <w14:ligatures w14:val="standardContextual"/>
        </w:rPr>
      </w:pPr>
      <w:r>
        <w:rPr>
          <w:noProof/>
        </w:rPr>
        <w:t>10.</w:t>
      </w:r>
      <w:r>
        <w:rPr>
          <w:rFonts w:asciiTheme="minorHAnsi" w:eastAsiaTheme="minorEastAsia" w:hAnsiTheme="minorHAnsi"/>
          <w:b w:val="0"/>
          <w:noProof/>
          <w:kern w:val="2"/>
          <w:sz w:val="24"/>
          <w:szCs w:val="24"/>
          <w:lang w:eastAsia="en-AU"/>
          <w14:ligatures w14:val="standardContextual"/>
        </w:rPr>
        <w:tab/>
      </w:r>
      <w:r>
        <w:rPr>
          <w:noProof/>
        </w:rPr>
        <w:t>Announcement of grants</w:t>
      </w:r>
      <w:r>
        <w:rPr>
          <w:noProof/>
        </w:rPr>
        <w:tab/>
      </w:r>
      <w:r>
        <w:rPr>
          <w:noProof/>
        </w:rPr>
        <w:fldChar w:fldCharType="begin"/>
      </w:r>
      <w:r>
        <w:rPr>
          <w:noProof/>
        </w:rPr>
        <w:instrText xml:space="preserve"> PAGEREF _Toc213241236 \h </w:instrText>
      </w:r>
      <w:r>
        <w:rPr>
          <w:noProof/>
        </w:rPr>
      </w:r>
      <w:r>
        <w:rPr>
          <w:noProof/>
        </w:rPr>
        <w:fldChar w:fldCharType="separate"/>
      </w:r>
      <w:r w:rsidR="00B1376A">
        <w:rPr>
          <w:noProof/>
        </w:rPr>
        <w:t>12</w:t>
      </w:r>
      <w:r>
        <w:rPr>
          <w:noProof/>
        </w:rPr>
        <w:fldChar w:fldCharType="end"/>
      </w:r>
    </w:p>
    <w:p w14:paraId="441ECFE9" w14:textId="654D183F" w:rsidR="00A6752A" w:rsidRDefault="00A6752A">
      <w:pPr>
        <w:pStyle w:val="TOC2"/>
        <w:rPr>
          <w:rFonts w:asciiTheme="minorHAnsi" w:eastAsiaTheme="minorEastAsia" w:hAnsiTheme="minorHAnsi"/>
          <w:b w:val="0"/>
          <w:noProof/>
          <w:kern w:val="2"/>
          <w:sz w:val="24"/>
          <w:szCs w:val="24"/>
          <w:lang w:eastAsia="en-AU"/>
          <w14:ligatures w14:val="standardContextual"/>
        </w:rPr>
      </w:pPr>
      <w:r>
        <w:rPr>
          <w:noProof/>
        </w:rPr>
        <w:t>11.</w:t>
      </w:r>
      <w:r>
        <w:rPr>
          <w:rFonts w:asciiTheme="minorHAnsi" w:eastAsiaTheme="minorEastAsia" w:hAnsiTheme="minorHAnsi"/>
          <w:b w:val="0"/>
          <w:noProof/>
          <w:kern w:val="2"/>
          <w:sz w:val="24"/>
          <w:szCs w:val="24"/>
          <w:lang w:eastAsia="en-AU"/>
          <w14:ligatures w14:val="standardContextual"/>
        </w:rPr>
        <w:tab/>
      </w:r>
      <w:r>
        <w:rPr>
          <w:noProof/>
        </w:rPr>
        <w:t>How we monitor your grant activity</w:t>
      </w:r>
      <w:r>
        <w:rPr>
          <w:noProof/>
        </w:rPr>
        <w:tab/>
      </w:r>
      <w:r>
        <w:rPr>
          <w:noProof/>
        </w:rPr>
        <w:fldChar w:fldCharType="begin"/>
      </w:r>
      <w:r>
        <w:rPr>
          <w:noProof/>
        </w:rPr>
        <w:instrText xml:space="preserve"> PAGEREF _Toc213241237 \h </w:instrText>
      </w:r>
      <w:r>
        <w:rPr>
          <w:noProof/>
        </w:rPr>
      </w:r>
      <w:r>
        <w:rPr>
          <w:noProof/>
        </w:rPr>
        <w:fldChar w:fldCharType="separate"/>
      </w:r>
      <w:r w:rsidR="00B1376A">
        <w:rPr>
          <w:noProof/>
        </w:rPr>
        <w:t>13</w:t>
      </w:r>
      <w:r>
        <w:rPr>
          <w:noProof/>
        </w:rPr>
        <w:fldChar w:fldCharType="end"/>
      </w:r>
    </w:p>
    <w:p w14:paraId="6D1B04BE" w14:textId="20DBC472"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11.1.</w:t>
      </w:r>
      <w:r>
        <w:rPr>
          <w:rFonts w:asciiTheme="minorHAnsi" w:eastAsiaTheme="minorEastAsia" w:hAnsiTheme="minorHAnsi"/>
          <w:noProof/>
          <w:kern w:val="2"/>
          <w:sz w:val="24"/>
          <w:szCs w:val="24"/>
          <w:lang w:eastAsia="en-AU"/>
          <w14:ligatures w14:val="standardContextual"/>
        </w:rPr>
        <w:tab/>
      </w:r>
      <w:r>
        <w:rPr>
          <w:noProof/>
        </w:rPr>
        <w:t>Keeping us informed</w:t>
      </w:r>
      <w:r>
        <w:rPr>
          <w:noProof/>
        </w:rPr>
        <w:tab/>
      </w:r>
      <w:r>
        <w:rPr>
          <w:noProof/>
        </w:rPr>
        <w:fldChar w:fldCharType="begin"/>
      </w:r>
      <w:r>
        <w:rPr>
          <w:noProof/>
        </w:rPr>
        <w:instrText xml:space="preserve"> PAGEREF _Toc213241238 \h </w:instrText>
      </w:r>
      <w:r>
        <w:rPr>
          <w:noProof/>
        </w:rPr>
      </w:r>
      <w:r>
        <w:rPr>
          <w:noProof/>
        </w:rPr>
        <w:fldChar w:fldCharType="separate"/>
      </w:r>
      <w:r w:rsidR="00B1376A">
        <w:rPr>
          <w:noProof/>
        </w:rPr>
        <w:t>13</w:t>
      </w:r>
      <w:r>
        <w:rPr>
          <w:noProof/>
        </w:rPr>
        <w:fldChar w:fldCharType="end"/>
      </w:r>
    </w:p>
    <w:p w14:paraId="4091EAD4" w14:textId="2D529610"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lastRenderedPageBreak/>
        <w:t>11.2.</w:t>
      </w:r>
      <w:r>
        <w:rPr>
          <w:rFonts w:asciiTheme="minorHAnsi" w:eastAsiaTheme="minorEastAsia" w:hAnsiTheme="minorHAnsi"/>
          <w:noProof/>
          <w:kern w:val="2"/>
          <w:sz w:val="24"/>
          <w:szCs w:val="24"/>
          <w:lang w:eastAsia="en-AU"/>
          <w14:ligatures w14:val="standardContextual"/>
        </w:rPr>
        <w:tab/>
      </w:r>
      <w:r>
        <w:rPr>
          <w:noProof/>
        </w:rPr>
        <w:t>Reporting</w:t>
      </w:r>
      <w:r>
        <w:rPr>
          <w:noProof/>
        </w:rPr>
        <w:tab/>
      </w:r>
      <w:r>
        <w:rPr>
          <w:noProof/>
        </w:rPr>
        <w:fldChar w:fldCharType="begin"/>
      </w:r>
      <w:r>
        <w:rPr>
          <w:noProof/>
        </w:rPr>
        <w:instrText xml:space="preserve"> PAGEREF _Toc213241239 \h </w:instrText>
      </w:r>
      <w:r>
        <w:rPr>
          <w:noProof/>
        </w:rPr>
      </w:r>
      <w:r>
        <w:rPr>
          <w:noProof/>
        </w:rPr>
        <w:fldChar w:fldCharType="separate"/>
      </w:r>
      <w:r w:rsidR="00B1376A">
        <w:rPr>
          <w:noProof/>
        </w:rPr>
        <w:t>13</w:t>
      </w:r>
      <w:r>
        <w:rPr>
          <w:noProof/>
        </w:rPr>
        <w:fldChar w:fldCharType="end"/>
      </w:r>
    </w:p>
    <w:p w14:paraId="38EA9FF5" w14:textId="2C297B22" w:rsidR="00A6752A" w:rsidRDefault="00A6752A">
      <w:pPr>
        <w:pStyle w:val="TOC4"/>
        <w:rPr>
          <w:rFonts w:asciiTheme="minorHAnsi" w:eastAsiaTheme="minorEastAsia" w:hAnsiTheme="minorHAnsi"/>
          <w:noProof/>
          <w:kern w:val="2"/>
          <w:sz w:val="24"/>
          <w:szCs w:val="24"/>
          <w:lang w:eastAsia="en-AU"/>
          <w14:ligatures w14:val="standardContextual"/>
        </w:rPr>
      </w:pPr>
      <w:r>
        <w:rPr>
          <w:noProof/>
        </w:rPr>
        <w:t>11.2.1.</w:t>
      </w:r>
      <w:r>
        <w:rPr>
          <w:rFonts w:asciiTheme="minorHAnsi" w:eastAsiaTheme="minorEastAsia" w:hAnsiTheme="minorHAnsi"/>
          <w:noProof/>
          <w:kern w:val="2"/>
          <w:sz w:val="24"/>
          <w:szCs w:val="24"/>
          <w:lang w:eastAsia="en-AU"/>
          <w14:ligatures w14:val="standardContextual"/>
        </w:rPr>
        <w:tab/>
      </w:r>
      <w:r>
        <w:rPr>
          <w:noProof/>
        </w:rPr>
        <w:t>Progress reports</w:t>
      </w:r>
      <w:r>
        <w:rPr>
          <w:noProof/>
        </w:rPr>
        <w:tab/>
      </w:r>
      <w:r>
        <w:rPr>
          <w:noProof/>
        </w:rPr>
        <w:fldChar w:fldCharType="begin"/>
      </w:r>
      <w:r>
        <w:rPr>
          <w:noProof/>
        </w:rPr>
        <w:instrText xml:space="preserve"> PAGEREF _Toc213241240 \h </w:instrText>
      </w:r>
      <w:r>
        <w:rPr>
          <w:noProof/>
        </w:rPr>
      </w:r>
      <w:r>
        <w:rPr>
          <w:noProof/>
        </w:rPr>
        <w:fldChar w:fldCharType="separate"/>
      </w:r>
      <w:r w:rsidR="00B1376A">
        <w:rPr>
          <w:noProof/>
        </w:rPr>
        <w:t>13</w:t>
      </w:r>
      <w:r>
        <w:rPr>
          <w:noProof/>
        </w:rPr>
        <w:fldChar w:fldCharType="end"/>
      </w:r>
    </w:p>
    <w:p w14:paraId="1C0744C9" w14:textId="2AEE7199" w:rsidR="00A6752A" w:rsidRDefault="00A6752A">
      <w:pPr>
        <w:pStyle w:val="TOC4"/>
        <w:rPr>
          <w:rFonts w:asciiTheme="minorHAnsi" w:eastAsiaTheme="minorEastAsia" w:hAnsiTheme="minorHAnsi"/>
          <w:noProof/>
          <w:kern w:val="2"/>
          <w:sz w:val="24"/>
          <w:szCs w:val="24"/>
          <w:lang w:eastAsia="en-AU"/>
          <w14:ligatures w14:val="standardContextual"/>
        </w:rPr>
      </w:pPr>
      <w:r>
        <w:rPr>
          <w:noProof/>
        </w:rPr>
        <w:t>11.2.2.</w:t>
      </w:r>
      <w:r>
        <w:rPr>
          <w:rFonts w:asciiTheme="minorHAnsi" w:eastAsiaTheme="minorEastAsia" w:hAnsiTheme="minorHAnsi"/>
          <w:noProof/>
          <w:kern w:val="2"/>
          <w:sz w:val="24"/>
          <w:szCs w:val="24"/>
          <w:lang w:eastAsia="en-AU"/>
          <w14:ligatures w14:val="standardContextual"/>
        </w:rPr>
        <w:tab/>
      </w:r>
      <w:r>
        <w:rPr>
          <w:noProof/>
        </w:rPr>
        <w:t>Ad-hoc reports</w:t>
      </w:r>
      <w:r>
        <w:rPr>
          <w:noProof/>
        </w:rPr>
        <w:tab/>
      </w:r>
      <w:r>
        <w:rPr>
          <w:noProof/>
        </w:rPr>
        <w:fldChar w:fldCharType="begin"/>
      </w:r>
      <w:r>
        <w:rPr>
          <w:noProof/>
        </w:rPr>
        <w:instrText xml:space="preserve"> PAGEREF _Toc213241241 \h </w:instrText>
      </w:r>
      <w:r>
        <w:rPr>
          <w:noProof/>
        </w:rPr>
      </w:r>
      <w:r>
        <w:rPr>
          <w:noProof/>
        </w:rPr>
        <w:fldChar w:fldCharType="separate"/>
      </w:r>
      <w:r w:rsidR="00B1376A">
        <w:rPr>
          <w:noProof/>
        </w:rPr>
        <w:t>14</w:t>
      </w:r>
      <w:r>
        <w:rPr>
          <w:noProof/>
        </w:rPr>
        <w:fldChar w:fldCharType="end"/>
      </w:r>
    </w:p>
    <w:p w14:paraId="5DE69122" w14:textId="4FD7B81E" w:rsidR="00A6752A" w:rsidRDefault="00A6752A">
      <w:pPr>
        <w:pStyle w:val="TOC4"/>
        <w:rPr>
          <w:rFonts w:asciiTheme="minorHAnsi" w:eastAsiaTheme="minorEastAsia" w:hAnsiTheme="minorHAnsi"/>
          <w:noProof/>
          <w:kern w:val="2"/>
          <w:sz w:val="24"/>
          <w:szCs w:val="24"/>
          <w:lang w:eastAsia="en-AU"/>
          <w14:ligatures w14:val="standardContextual"/>
        </w:rPr>
      </w:pPr>
      <w:r>
        <w:rPr>
          <w:noProof/>
        </w:rPr>
        <w:t>11.2.3.</w:t>
      </w:r>
      <w:r>
        <w:rPr>
          <w:rFonts w:asciiTheme="minorHAnsi" w:eastAsiaTheme="minorEastAsia" w:hAnsiTheme="minorHAnsi"/>
          <w:noProof/>
          <w:kern w:val="2"/>
          <w:sz w:val="24"/>
          <w:szCs w:val="24"/>
          <w:lang w:eastAsia="en-AU"/>
          <w14:ligatures w14:val="standardContextual"/>
        </w:rPr>
        <w:tab/>
      </w:r>
      <w:r>
        <w:rPr>
          <w:noProof/>
        </w:rPr>
        <w:t>End of project report</w:t>
      </w:r>
      <w:r>
        <w:rPr>
          <w:noProof/>
        </w:rPr>
        <w:tab/>
      </w:r>
      <w:r>
        <w:rPr>
          <w:noProof/>
        </w:rPr>
        <w:fldChar w:fldCharType="begin"/>
      </w:r>
      <w:r>
        <w:rPr>
          <w:noProof/>
        </w:rPr>
        <w:instrText xml:space="preserve"> PAGEREF _Toc213241242 \h </w:instrText>
      </w:r>
      <w:r>
        <w:rPr>
          <w:noProof/>
        </w:rPr>
      </w:r>
      <w:r>
        <w:rPr>
          <w:noProof/>
        </w:rPr>
        <w:fldChar w:fldCharType="separate"/>
      </w:r>
      <w:r w:rsidR="00B1376A">
        <w:rPr>
          <w:noProof/>
        </w:rPr>
        <w:t>14</w:t>
      </w:r>
      <w:r>
        <w:rPr>
          <w:noProof/>
        </w:rPr>
        <w:fldChar w:fldCharType="end"/>
      </w:r>
    </w:p>
    <w:p w14:paraId="715AB571" w14:textId="41C5B16A"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11.3.</w:t>
      </w:r>
      <w:r>
        <w:rPr>
          <w:rFonts w:asciiTheme="minorHAnsi" w:eastAsiaTheme="minorEastAsia" w:hAnsiTheme="minorHAnsi"/>
          <w:noProof/>
          <w:kern w:val="2"/>
          <w:sz w:val="24"/>
          <w:szCs w:val="24"/>
          <w:lang w:eastAsia="en-AU"/>
          <w14:ligatures w14:val="standardContextual"/>
        </w:rPr>
        <w:tab/>
      </w:r>
      <w:r>
        <w:rPr>
          <w:noProof/>
        </w:rPr>
        <w:t>Audited financial acquittal report</w:t>
      </w:r>
      <w:r>
        <w:rPr>
          <w:noProof/>
        </w:rPr>
        <w:tab/>
      </w:r>
      <w:r>
        <w:rPr>
          <w:noProof/>
        </w:rPr>
        <w:fldChar w:fldCharType="begin"/>
      </w:r>
      <w:r>
        <w:rPr>
          <w:noProof/>
        </w:rPr>
        <w:instrText xml:space="preserve"> PAGEREF _Toc213241243 \h </w:instrText>
      </w:r>
      <w:r>
        <w:rPr>
          <w:noProof/>
        </w:rPr>
      </w:r>
      <w:r>
        <w:rPr>
          <w:noProof/>
        </w:rPr>
        <w:fldChar w:fldCharType="separate"/>
      </w:r>
      <w:r w:rsidR="00B1376A">
        <w:rPr>
          <w:noProof/>
        </w:rPr>
        <w:t>14</w:t>
      </w:r>
      <w:r>
        <w:rPr>
          <w:noProof/>
        </w:rPr>
        <w:fldChar w:fldCharType="end"/>
      </w:r>
    </w:p>
    <w:p w14:paraId="3FEFA610" w14:textId="5F406E09"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11.4.</w:t>
      </w:r>
      <w:r>
        <w:rPr>
          <w:rFonts w:asciiTheme="minorHAnsi" w:eastAsiaTheme="minorEastAsia" w:hAnsiTheme="minorHAnsi"/>
          <w:noProof/>
          <w:kern w:val="2"/>
          <w:sz w:val="24"/>
          <w:szCs w:val="24"/>
          <w:lang w:eastAsia="en-AU"/>
          <w14:ligatures w14:val="standardContextual"/>
        </w:rPr>
        <w:tab/>
      </w:r>
      <w:r>
        <w:rPr>
          <w:noProof/>
        </w:rPr>
        <w:t>Grant agreement variations</w:t>
      </w:r>
      <w:r>
        <w:rPr>
          <w:noProof/>
        </w:rPr>
        <w:tab/>
      </w:r>
      <w:r>
        <w:rPr>
          <w:noProof/>
        </w:rPr>
        <w:fldChar w:fldCharType="begin"/>
      </w:r>
      <w:r>
        <w:rPr>
          <w:noProof/>
        </w:rPr>
        <w:instrText xml:space="preserve"> PAGEREF _Toc213241244 \h </w:instrText>
      </w:r>
      <w:r>
        <w:rPr>
          <w:noProof/>
        </w:rPr>
      </w:r>
      <w:r>
        <w:rPr>
          <w:noProof/>
        </w:rPr>
        <w:fldChar w:fldCharType="separate"/>
      </w:r>
      <w:r w:rsidR="00B1376A">
        <w:rPr>
          <w:noProof/>
        </w:rPr>
        <w:t>14</w:t>
      </w:r>
      <w:r>
        <w:rPr>
          <w:noProof/>
        </w:rPr>
        <w:fldChar w:fldCharType="end"/>
      </w:r>
    </w:p>
    <w:p w14:paraId="67C290F2" w14:textId="7C7770B7"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11.5.</w:t>
      </w:r>
      <w:r>
        <w:rPr>
          <w:rFonts w:asciiTheme="minorHAnsi" w:eastAsiaTheme="minorEastAsia" w:hAnsiTheme="minorHAnsi"/>
          <w:noProof/>
          <w:kern w:val="2"/>
          <w:sz w:val="24"/>
          <w:szCs w:val="24"/>
          <w:lang w:eastAsia="en-AU"/>
          <w14:ligatures w14:val="standardContextual"/>
        </w:rPr>
        <w:tab/>
      </w:r>
      <w:r>
        <w:rPr>
          <w:noProof/>
        </w:rPr>
        <w:t>Compliance visits</w:t>
      </w:r>
      <w:r>
        <w:rPr>
          <w:noProof/>
        </w:rPr>
        <w:tab/>
      </w:r>
      <w:r>
        <w:rPr>
          <w:noProof/>
        </w:rPr>
        <w:fldChar w:fldCharType="begin"/>
      </w:r>
      <w:r>
        <w:rPr>
          <w:noProof/>
        </w:rPr>
        <w:instrText xml:space="preserve"> PAGEREF _Toc213241245 \h </w:instrText>
      </w:r>
      <w:r>
        <w:rPr>
          <w:noProof/>
        </w:rPr>
      </w:r>
      <w:r>
        <w:rPr>
          <w:noProof/>
        </w:rPr>
        <w:fldChar w:fldCharType="separate"/>
      </w:r>
      <w:r w:rsidR="00B1376A">
        <w:rPr>
          <w:noProof/>
        </w:rPr>
        <w:t>15</w:t>
      </w:r>
      <w:r>
        <w:rPr>
          <w:noProof/>
        </w:rPr>
        <w:fldChar w:fldCharType="end"/>
      </w:r>
    </w:p>
    <w:p w14:paraId="2E3F8BA7" w14:textId="6CB1E138"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11.6.</w:t>
      </w:r>
      <w:r>
        <w:rPr>
          <w:rFonts w:asciiTheme="minorHAnsi" w:eastAsiaTheme="minorEastAsia" w:hAnsiTheme="minorHAnsi"/>
          <w:noProof/>
          <w:kern w:val="2"/>
          <w:sz w:val="24"/>
          <w:szCs w:val="24"/>
          <w:lang w:eastAsia="en-AU"/>
          <w14:ligatures w14:val="standardContextual"/>
        </w:rPr>
        <w:tab/>
      </w:r>
      <w:r>
        <w:rPr>
          <w:noProof/>
        </w:rPr>
        <w:t>Record keeping</w:t>
      </w:r>
      <w:r>
        <w:rPr>
          <w:noProof/>
        </w:rPr>
        <w:tab/>
      </w:r>
      <w:r>
        <w:rPr>
          <w:noProof/>
        </w:rPr>
        <w:fldChar w:fldCharType="begin"/>
      </w:r>
      <w:r>
        <w:rPr>
          <w:noProof/>
        </w:rPr>
        <w:instrText xml:space="preserve"> PAGEREF _Toc213241246 \h </w:instrText>
      </w:r>
      <w:r>
        <w:rPr>
          <w:noProof/>
        </w:rPr>
      </w:r>
      <w:r>
        <w:rPr>
          <w:noProof/>
        </w:rPr>
        <w:fldChar w:fldCharType="separate"/>
      </w:r>
      <w:r w:rsidR="00B1376A">
        <w:rPr>
          <w:noProof/>
        </w:rPr>
        <w:t>15</w:t>
      </w:r>
      <w:r>
        <w:rPr>
          <w:noProof/>
        </w:rPr>
        <w:fldChar w:fldCharType="end"/>
      </w:r>
    </w:p>
    <w:p w14:paraId="56DD432F" w14:textId="28606B5D"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11.7.</w:t>
      </w:r>
      <w:r>
        <w:rPr>
          <w:rFonts w:asciiTheme="minorHAnsi" w:eastAsiaTheme="minorEastAsia" w:hAnsiTheme="minorHAnsi"/>
          <w:noProof/>
          <w:kern w:val="2"/>
          <w:sz w:val="24"/>
          <w:szCs w:val="24"/>
          <w:lang w:eastAsia="en-AU"/>
          <w14:ligatures w14:val="standardContextual"/>
        </w:rPr>
        <w:tab/>
      </w:r>
      <w:r>
        <w:rPr>
          <w:noProof/>
        </w:rPr>
        <w:t>Evaluation</w:t>
      </w:r>
      <w:r>
        <w:rPr>
          <w:noProof/>
        </w:rPr>
        <w:tab/>
      </w:r>
      <w:r>
        <w:rPr>
          <w:noProof/>
        </w:rPr>
        <w:fldChar w:fldCharType="begin"/>
      </w:r>
      <w:r>
        <w:rPr>
          <w:noProof/>
        </w:rPr>
        <w:instrText xml:space="preserve"> PAGEREF _Toc213241247 \h </w:instrText>
      </w:r>
      <w:r>
        <w:rPr>
          <w:noProof/>
        </w:rPr>
      </w:r>
      <w:r>
        <w:rPr>
          <w:noProof/>
        </w:rPr>
        <w:fldChar w:fldCharType="separate"/>
      </w:r>
      <w:r w:rsidR="00B1376A">
        <w:rPr>
          <w:noProof/>
        </w:rPr>
        <w:t>15</w:t>
      </w:r>
      <w:r>
        <w:rPr>
          <w:noProof/>
        </w:rPr>
        <w:fldChar w:fldCharType="end"/>
      </w:r>
    </w:p>
    <w:p w14:paraId="016740CA" w14:textId="23F8E45A"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11.8.</w:t>
      </w:r>
      <w:r>
        <w:rPr>
          <w:rFonts w:asciiTheme="minorHAnsi" w:eastAsiaTheme="minorEastAsia" w:hAnsiTheme="minorHAnsi"/>
          <w:noProof/>
          <w:kern w:val="2"/>
          <w:sz w:val="24"/>
          <w:szCs w:val="24"/>
          <w:lang w:eastAsia="en-AU"/>
          <w14:ligatures w14:val="standardContextual"/>
        </w:rPr>
        <w:tab/>
      </w:r>
      <w:r>
        <w:rPr>
          <w:noProof/>
        </w:rPr>
        <w:t>Acknowledgement</w:t>
      </w:r>
      <w:r>
        <w:rPr>
          <w:noProof/>
        </w:rPr>
        <w:tab/>
      </w:r>
      <w:r>
        <w:rPr>
          <w:noProof/>
        </w:rPr>
        <w:fldChar w:fldCharType="begin"/>
      </w:r>
      <w:r>
        <w:rPr>
          <w:noProof/>
        </w:rPr>
        <w:instrText xml:space="preserve"> PAGEREF _Toc213241248 \h </w:instrText>
      </w:r>
      <w:r>
        <w:rPr>
          <w:noProof/>
        </w:rPr>
      </w:r>
      <w:r>
        <w:rPr>
          <w:noProof/>
        </w:rPr>
        <w:fldChar w:fldCharType="separate"/>
      </w:r>
      <w:r w:rsidR="00B1376A">
        <w:rPr>
          <w:noProof/>
        </w:rPr>
        <w:t>15</w:t>
      </w:r>
      <w:r>
        <w:rPr>
          <w:noProof/>
        </w:rPr>
        <w:fldChar w:fldCharType="end"/>
      </w:r>
    </w:p>
    <w:p w14:paraId="712D2945" w14:textId="75B46CC5" w:rsidR="00A6752A" w:rsidRDefault="00A6752A">
      <w:pPr>
        <w:pStyle w:val="TOC2"/>
        <w:rPr>
          <w:rFonts w:asciiTheme="minorHAnsi" w:eastAsiaTheme="minorEastAsia" w:hAnsiTheme="minorHAnsi"/>
          <w:b w:val="0"/>
          <w:noProof/>
          <w:kern w:val="2"/>
          <w:sz w:val="24"/>
          <w:szCs w:val="24"/>
          <w:lang w:eastAsia="en-AU"/>
          <w14:ligatures w14:val="standardContextual"/>
        </w:rPr>
      </w:pPr>
      <w:r>
        <w:rPr>
          <w:noProof/>
        </w:rPr>
        <w:t>12.</w:t>
      </w:r>
      <w:r>
        <w:rPr>
          <w:rFonts w:asciiTheme="minorHAnsi" w:eastAsiaTheme="minorEastAsia" w:hAnsiTheme="minorHAnsi"/>
          <w:b w:val="0"/>
          <w:noProof/>
          <w:kern w:val="2"/>
          <w:sz w:val="24"/>
          <w:szCs w:val="24"/>
          <w:lang w:eastAsia="en-AU"/>
          <w14:ligatures w14:val="standardContextual"/>
        </w:rPr>
        <w:tab/>
      </w:r>
      <w:r>
        <w:rPr>
          <w:noProof/>
        </w:rPr>
        <w:t>Probity</w:t>
      </w:r>
      <w:r>
        <w:rPr>
          <w:noProof/>
        </w:rPr>
        <w:tab/>
      </w:r>
      <w:r>
        <w:rPr>
          <w:noProof/>
        </w:rPr>
        <w:fldChar w:fldCharType="begin"/>
      </w:r>
      <w:r>
        <w:rPr>
          <w:noProof/>
        </w:rPr>
        <w:instrText xml:space="preserve"> PAGEREF _Toc213241249 \h </w:instrText>
      </w:r>
      <w:r>
        <w:rPr>
          <w:noProof/>
        </w:rPr>
      </w:r>
      <w:r>
        <w:rPr>
          <w:noProof/>
        </w:rPr>
        <w:fldChar w:fldCharType="separate"/>
      </w:r>
      <w:r w:rsidR="00B1376A">
        <w:rPr>
          <w:noProof/>
        </w:rPr>
        <w:t>15</w:t>
      </w:r>
      <w:r>
        <w:rPr>
          <w:noProof/>
        </w:rPr>
        <w:fldChar w:fldCharType="end"/>
      </w:r>
    </w:p>
    <w:p w14:paraId="6C953C7E" w14:textId="78331D2D"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12.1.</w:t>
      </w:r>
      <w:r>
        <w:rPr>
          <w:rFonts w:asciiTheme="minorHAnsi" w:eastAsiaTheme="minorEastAsia" w:hAnsiTheme="minorHAnsi"/>
          <w:noProof/>
          <w:kern w:val="2"/>
          <w:sz w:val="24"/>
          <w:szCs w:val="24"/>
          <w:lang w:eastAsia="en-AU"/>
          <w14:ligatures w14:val="standardContextual"/>
        </w:rPr>
        <w:tab/>
      </w:r>
      <w:r>
        <w:rPr>
          <w:noProof/>
        </w:rPr>
        <w:t>Enquiries and feedback</w:t>
      </w:r>
      <w:r>
        <w:rPr>
          <w:noProof/>
        </w:rPr>
        <w:tab/>
      </w:r>
      <w:r>
        <w:rPr>
          <w:noProof/>
        </w:rPr>
        <w:fldChar w:fldCharType="begin"/>
      </w:r>
      <w:r>
        <w:rPr>
          <w:noProof/>
        </w:rPr>
        <w:instrText xml:space="preserve"> PAGEREF _Toc213241250 \h </w:instrText>
      </w:r>
      <w:r>
        <w:rPr>
          <w:noProof/>
        </w:rPr>
      </w:r>
      <w:r>
        <w:rPr>
          <w:noProof/>
        </w:rPr>
        <w:fldChar w:fldCharType="separate"/>
      </w:r>
      <w:r w:rsidR="00B1376A">
        <w:rPr>
          <w:noProof/>
        </w:rPr>
        <w:t>15</w:t>
      </w:r>
      <w:r>
        <w:rPr>
          <w:noProof/>
        </w:rPr>
        <w:fldChar w:fldCharType="end"/>
      </w:r>
    </w:p>
    <w:p w14:paraId="343E9FE4" w14:textId="1FB6566B"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12.2.</w:t>
      </w:r>
      <w:r>
        <w:rPr>
          <w:rFonts w:asciiTheme="minorHAnsi" w:eastAsiaTheme="minorEastAsia" w:hAnsiTheme="minorHAnsi"/>
          <w:noProof/>
          <w:kern w:val="2"/>
          <w:sz w:val="24"/>
          <w:szCs w:val="24"/>
          <w:lang w:eastAsia="en-AU"/>
          <w14:ligatures w14:val="standardContextual"/>
        </w:rPr>
        <w:tab/>
      </w:r>
      <w:r>
        <w:rPr>
          <w:noProof/>
        </w:rPr>
        <w:t>Conflicts of interest</w:t>
      </w:r>
      <w:r>
        <w:rPr>
          <w:noProof/>
        </w:rPr>
        <w:tab/>
      </w:r>
      <w:r>
        <w:rPr>
          <w:noProof/>
        </w:rPr>
        <w:fldChar w:fldCharType="begin"/>
      </w:r>
      <w:r>
        <w:rPr>
          <w:noProof/>
        </w:rPr>
        <w:instrText xml:space="preserve"> PAGEREF _Toc213241251 \h </w:instrText>
      </w:r>
      <w:r>
        <w:rPr>
          <w:noProof/>
        </w:rPr>
      </w:r>
      <w:r>
        <w:rPr>
          <w:noProof/>
        </w:rPr>
        <w:fldChar w:fldCharType="separate"/>
      </w:r>
      <w:r w:rsidR="00B1376A">
        <w:rPr>
          <w:noProof/>
        </w:rPr>
        <w:t>16</w:t>
      </w:r>
      <w:r>
        <w:rPr>
          <w:noProof/>
        </w:rPr>
        <w:fldChar w:fldCharType="end"/>
      </w:r>
    </w:p>
    <w:p w14:paraId="6188B9E1" w14:textId="662E1919"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12.3.</w:t>
      </w:r>
      <w:r>
        <w:rPr>
          <w:rFonts w:asciiTheme="minorHAnsi" w:eastAsiaTheme="minorEastAsia" w:hAnsiTheme="minorHAnsi"/>
          <w:noProof/>
          <w:kern w:val="2"/>
          <w:sz w:val="24"/>
          <w:szCs w:val="24"/>
          <w:lang w:eastAsia="en-AU"/>
          <w14:ligatures w14:val="standardContextual"/>
        </w:rPr>
        <w:tab/>
      </w:r>
      <w:r>
        <w:rPr>
          <w:noProof/>
        </w:rPr>
        <w:t>Privacy</w:t>
      </w:r>
      <w:r>
        <w:rPr>
          <w:noProof/>
        </w:rPr>
        <w:tab/>
      </w:r>
      <w:r>
        <w:rPr>
          <w:noProof/>
        </w:rPr>
        <w:fldChar w:fldCharType="begin"/>
      </w:r>
      <w:r>
        <w:rPr>
          <w:noProof/>
        </w:rPr>
        <w:instrText xml:space="preserve"> PAGEREF _Toc213241252 \h </w:instrText>
      </w:r>
      <w:r>
        <w:rPr>
          <w:noProof/>
        </w:rPr>
      </w:r>
      <w:r>
        <w:rPr>
          <w:noProof/>
        </w:rPr>
        <w:fldChar w:fldCharType="separate"/>
      </w:r>
      <w:r w:rsidR="00B1376A">
        <w:rPr>
          <w:noProof/>
        </w:rPr>
        <w:t>16</w:t>
      </w:r>
      <w:r>
        <w:rPr>
          <w:noProof/>
        </w:rPr>
        <w:fldChar w:fldCharType="end"/>
      </w:r>
    </w:p>
    <w:p w14:paraId="554FD497" w14:textId="51C9D8C2"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12.4.</w:t>
      </w:r>
      <w:r>
        <w:rPr>
          <w:rFonts w:asciiTheme="minorHAnsi" w:eastAsiaTheme="minorEastAsia" w:hAnsiTheme="minorHAnsi"/>
          <w:noProof/>
          <w:kern w:val="2"/>
          <w:sz w:val="24"/>
          <w:szCs w:val="24"/>
          <w:lang w:eastAsia="en-AU"/>
          <w14:ligatures w14:val="standardContextual"/>
        </w:rPr>
        <w:tab/>
      </w:r>
      <w:r>
        <w:rPr>
          <w:noProof/>
        </w:rPr>
        <w:t>Confidential information</w:t>
      </w:r>
      <w:r>
        <w:rPr>
          <w:noProof/>
        </w:rPr>
        <w:tab/>
      </w:r>
      <w:r>
        <w:rPr>
          <w:noProof/>
        </w:rPr>
        <w:fldChar w:fldCharType="begin"/>
      </w:r>
      <w:r>
        <w:rPr>
          <w:noProof/>
        </w:rPr>
        <w:instrText xml:space="preserve"> PAGEREF _Toc213241253 \h </w:instrText>
      </w:r>
      <w:r>
        <w:rPr>
          <w:noProof/>
        </w:rPr>
      </w:r>
      <w:r>
        <w:rPr>
          <w:noProof/>
        </w:rPr>
        <w:fldChar w:fldCharType="separate"/>
      </w:r>
      <w:r w:rsidR="00B1376A">
        <w:rPr>
          <w:noProof/>
        </w:rPr>
        <w:t>17</w:t>
      </w:r>
      <w:r>
        <w:rPr>
          <w:noProof/>
        </w:rPr>
        <w:fldChar w:fldCharType="end"/>
      </w:r>
    </w:p>
    <w:p w14:paraId="729B7540" w14:textId="163FE9BF" w:rsidR="00A6752A" w:rsidRDefault="00A6752A">
      <w:pPr>
        <w:pStyle w:val="TOC3"/>
        <w:rPr>
          <w:rFonts w:asciiTheme="minorHAnsi" w:eastAsiaTheme="minorEastAsia" w:hAnsiTheme="minorHAnsi"/>
          <w:noProof/>
          <w:kern w:val="2"/>
          <w:sz w:val="24"/>
          <w:szCs w:val="24"/>
          <w:lang w:eastAsia="en-AU"/>
          <w14:ligatures w14:val="standardContextual"/>
        </w:rPr>
      </w:pPr>
      <w:r>
        <w:rPr>
          <w:noProof/>
        </w:rPr>
        <w:t>12.5.</w:t>
      </w:r>
      <w:r>
        <w:rPr>
          <w:rFonts w:asciiTheme="minorHAnsi" w:eastAsiaTheme="minorEastAsia" w:hAnsiTheme="minorHAnsi"/>
          <w:noProof/>
          <w:kern w:val="2"/>
          <w:sz w:val="24"/>
          <w:szCs w:val="24"/>
          <w:lang w:eastAsia="en-AU"/>
          <w14:ligatures w14:val="standardContextual"/>
        </w:rPr>
        <w:tab/>
      </w:r>
      <w:r>
        <w:rPr>
          <w:noProof/>
        </w:rPr>
        <w:t>Freedom of information</w:t>
      </w:r>
      <w:r>
        <w:rPr>
          <w:noProof/>
        </w:rPr>
        <w:tab/>
      </w:r>
      <w:r>
        <w:rPr>
          <w:noProof/>
        </w:rPr>
        <w:fldChar w:fldCharType="begin"/>
      </w:r>
      <w:r>
        <w:rPr>
          <w:noProof/>
        </w:rPr>
        <w:instrText xml:space="preserve"> PAGEREF _Toc213241254 \h </w:instrText>
      </w:r>
      <w:r>
        <w:rPr>
          <w:noProof/>
        </w:rPr>
      </w:r>
      <w:r>
        <w:rPr>
          <w:noProof/>
        </w:rPr>
        <w:fldChar w:fldCharType="separate"/>
      </w:r>
      <w:r w:rsidR="00B1376A">
        <w:rPr>
          <w:noProof/>
        </w:rPr>
        <w:t>18</w:t>
      </w:r>
      <w:r>
        <w:rPr>
          <w:noProof/>
        </w:rPr>
        <w:fldChar w:fldCharType="end"/>
      </w:r>
    </w:p>
    <w:p w14:paraId="50EE14A1" w14:textId="1C94E82C" w:rsidR="00A6752A" w:rsidRDefault="00A6752A">
      <w:pPr>
        <w:pStyle w:val="TOC2"/>
        <w:rPr>
          <w:rFonts w:asciiTheme="minorHAnsi" w:eastAsiaTheme="minorEastAsia" w:hAnsiTheme="minorHAnsi"/>
          <w:b w:val="0"/>
          <w:noProof/>
          <w:kern w:val="2"/>
          <w:sz w:val="24"/>
          <w:szCs w:val="24"/>
          <w:lang w:eastAsia="en-AU"/>
          <w14:ligatures w14:val="standardContextual"/>
        </w:rPr>
      </w:pPr>
      <w:r>
        <w:rPr>
          <w:noProof/>
        </w:rPr>
        <w:t>13.</w:t>
      </w:r>
      <w:r>
        <w:rPr>
          <w:rFonts w:asciiTheme="minorHAnsi" w:eastAsiaTheme="minorEastAsia" w:hAnsiTheme="minorHAnsi"/>
          <w:b w:val="0"/>
          <w:noProof/>
          <w:kern w:val="2"/>
          <w:sz w:val="24"/>
          <w:szCs w:val="24"/>
          <w:lang w:eastAsia="en-AU"/>
          <w14:ligatures w14:val="standardContextual"/>
        </w:rPr>
        <w:tab/>
      </w:r>
      <w:r>
        <w:rPr>
          <w:noProof/>
        </w:rPr>
        <w:t>Glossary</w:t>
      </w:r>
      <w:r>
        <w:rPr>
          <w:noProof/>
        </w:rPr>
        <w:tab/>
      </w:r>
      <w:r>
        <w:rPr>
          <w:noProof/>
        </w:rPr>
        <w:fldChar w:fldCharType="begin"/>
      </w:r>
      <w:r>
        <w:rPr>
          <w:noProof/>
        </w:rPr>
        <w:instrText xml:space="preserve"> PAGEREF _Toc213241255 \h </w:instrText>
      </w:r>
      <w:r>
        <w:rPr>
          <w:noProof/>
        </w:rPr>
      </w:r>
      <w:r>
        <w:rPr>
          <w:noProof/>
        </w:rPr>
        <w:fldChar w:fldCharType="separate"/>
      </w:r>
      <w:r w:rsidR="00B1376A">
        <w:rPr>
          <w:noProof/>
        </w:rPr>
        <w:t>19</w:t>
      </w:r>
      <w:r>
        <w:rPr>
          <w:noProof/>
        </w:rPr>
        <w:fldChar w:fldCharType="end"/>
      </w:r>
    </w:p>
    <w:p w14:paraId="25F651FE" w14:textId="589A5268" w:rsidR="00DD3C0D" w:rsidRDefault="004A238A" w:rsidP="00DD3C0D">
      <w:pPr>
        <w:sectPr w:rsidR="00DD3C0D" w:rsidSect="0002331D">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276" w:left="1701" w:header="709" w:footer="709" w:gutter="0"/>
          <w:cols w:space="720"/>
          <w:docGrid w:linePitch="360"/>
        </w:sectPr>
      </w:pPr>
      <w:r w:rsidRPr="00007E4B">
        <w:rPr>
          <w:rFonts w:eastAsia="Calibri"/>
        </w:rPr>
        <w:fldChar w:fldCharType="end"/>
      </w:r>
    </w:p>
    <w:p w14:paraId="06842DFC" w14:textId="46073E94" w:rsidR="00CE6D9D" w:rsidRPr="003A6B14" w:rsidRDefault="002B4A6E" w:rsidP="003A6B14">
      <w:pPr>
        <w:pStyle w:val="Heading2"/>
      </w:pPr>
      <w:bookmarkStart w:id="3" w:name="_Toc496536648"/>
      <w:bookmarkStart w:id="4" w:name="_Toc531277475"/>
      <w:bookmarkStart w:id="5" w:name="_Toc955285"/>
      <w:bookmarkStart w:id="6" w:name="_Toc213241207"/>
      <w:r w:rsidRPr="002B4A6E">
        <w:lastRenderedPageBreak/>
        <w:t xml:space="preserve">Journalism Assistance Fund </w:t>
      </w:r>
      <w:r w:rsidR="003246A2">
        <w:t xml:space="preserve">Program </w:t>
      </w:r>
      <w:r w:rsidR="00F7040C" w:rsidRPr="003A6B14">
        <w:t>p</w:t>
      </w:r>
      <w:r w:rsidR="00CE6D9D" w:rsidRPr="003A6B14">
        <w:t>rocess</w:t>
      </w:r>
      <w:r w:rsidR="009F5A19" w:rsidRPr="003A6B14">
        <w:t>es</w:t>
      </w:r>
      <w:bookmarkEnd w:id="3"/>
      <w:bookmarkEnd w:id="4"/>
      <w:bookmarkEnd w:id="5"/>
      <w:bookmarkEnd w:id="6"/>
    </w:p>
    <w:p w14:paraId="405CDFBB" w14:textId="23C95661"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rPr>
      </w:pPr>
      <w:r w:rsidRPr="00F40BDA">
        <w:rPr>
          <w:b/>
        </w:rPr>
        <w:t xml:space="preserve">The </w:t>
      </w:r>
      <w:r w:rsidR="002B4A6E" w:rsidRPr="002B4A6E">
        <w:rPr>
          <w:b/>
        </w:rPr>
        <w:t xml:space="preserve">Journalism Assistance Fund </w:t>
      </w:r>
      <w:r w:rsidR="003246A2">
        <w:rPr>
          <w:b/>
        </w:rPr>
        <w:t>Program</w:t>
      </w:r>
      <w:r w:rsidR="002B4A6E" w:rsidRPr="002B4A6E">
        <w:rPr>
          <w:b/>
        </w:rPr>
        <w:t xml:space="preserve"> </w:t>
      </w:r>
      <w:r w:rsidRPr="00F40BDA">
        <w:rPr>
          <w:b/>
        </w:rPr>
        <w:t xml:space="preserve">is designed to </w:t>
      </w:r>
      <w:r>
        <w:rPr>
          <w:b/>
        </w:rPr>
        <w:t>achieve</w:t>
      </w:r>
      <w:r w:rsidRPr="00F40BDA">
        <w:rPr>
          <w:b/>
        </w:rPr>
        <w:t xml:space="preserve"> Australian Government </w:t>
      </w:r>
      <w:r>
        <w:rPr>
          <w:b/>
        </w:rPr>
        <w:t>objectives</w:t>
      </w:r>
      <w:r w:rsidRPr="00F40BDA">
        <w:rPr>
          <w:b/>
        </w:rPr>
        <w:t xml:space="preserve"> </w:t>
      </w:r>
    </w:p>
    <w:p w14:paraId="45FFCE78" w14:textId="03903BB8" w:rsidR="00CE6D9D"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 xml:space="preserve">This grant opportunity is part of the above </w:t>
      </w:r>
      <w:r w:rsidR="00030E0C" w:rsidRPr="005A61FE">
        <w:t>grant program</w:t>
      </w:r>
      <w:r>
        <w:t xml:space="preserve"> which contributes to </w:t>
      </w:r>
      <w:r w:rsidR="0070147C" w:rsidRPr="009C3326">
        <w:t>Department of Infrastructure, Transport, Regional Development, Communications, Sport and the Arts (DITRDCSA)</w:t>
      </w:r>
      <w:r w:rsidR="0070147C">
        <w:t xml:space="preserve"> </w:t>
      </w:r>
      <w:r>
        <w:t xml:space="preserve">Outcome </w:t>
      </w:r>
      <w:r w:rsidR="002C214F" w:rsidRPr="002C214F">
        <w:t>5 - Promote an innovative and competitive communications sector, through policy development, advice and program delivery, so all Australians can realise the full potential of digital technologies and communications services</w:t>
      </w:r>
      <w:r w:rsidR="002C214F">
        <w:t>.</w:t>
      </w:r>
      <w:r w:rsidR="002C214F" w:rsidRPr="002C214F">
        <w:t xml:space="preserve"> </w:t>
      </w:r>
      <w:r w:rsidR="0070147C" w:rsidRPr="009C3326">
        <w:t>DITRDCSA</w:t>
      </w:r>
      <w:r w:rsidR="0070147C" w:rsidRPr="00F40BDA">
        <w:t xml:space="preserve"> </w:t>
      </w:r>
      <w:r w:rsidRPr="00F40BDA">
        <w:t xml:space="preserve">works with stakeholders to plan and design the grant </w:t>
      </w:r>
      <w:r>
        <w:t>program according to</w:t>
      </w:r>
      <w:r w:rsidRPr="00F40BDA">
        <w:t xml:space="preserve"> the </w:t>
      </w:r>
      <w:hyperlink r:id="rId24" w:history="1">
        <w:r w:rsidR="006905DF" w:rsidRPr="00421C8D">
          <w:rPr>
            <w:rStyle w:val="Hyperlink"/>
            <w:i/>
            <w:color w:val="365F91" w:themeColor="accent1" w:themeShade="BF"/>
          </w:rPr>
          <w:t>Commonwealth Grants Rules and Principles (CGRPs)</w:t>
        </w:r>
        <w:r w:rsidR="006905DF" w:rsidRPr="00421C8D">
          <w:rPr>
            <w:rStyle w:val="Hyperlink"/>
            <w:color w:val="365F91" w:themeColor="accent1" w:themeShade="BF"/>
          </w:rPr>
          <w:t>.</w:t>
        </w:r>
      </w:hyperlink>
    </w:p>
    <w:p w14:paraId="01A09AA7" w14:textId="77777777" w:rsidR="00CE6D9D" w:rsidRPr="007B2C85" w:rsidRDefault="00CE6D9D" w:rsidP="00FE18A1">
      <w:pPr>
        <w:spacing w:before="0" w:after="0" w:line="240" w:lineRule="auto"/>
        <w:jc w:val="center"/>
        <w:rPr>
          <w:rFonts w:ascii="Wingdings" w:hAnsi="Wingdings"/>
          <w:sz w:val="16"/>
          <w:szCs w:val="16"/>
        </w:rPr>
      </w:pPr>
      <w:r w:rsidRPr="007B2C85">
        <w:rPr>
          <w:rFonts w:ascii="Wingdings" w:hAnsi="Wingdings"/>
          <w:sz w:val="16"/>
          <w:szCs w:val="16"/>
        </w:rPr>
        <w:t></w:t>
      </w:r>
    </w:p>
    <w:p w14:paraId="0959AFF8" w14:textId="77777777" w:rsidR="00CE6D9D" w:rsidRDefault="00CE6D9D" w:rsidP="00FE18A1">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F40BDA">
        <w:rPr>
          <w:b/>
        </w:rPr>
        <w:t>The grant opportunity opens</w:t>
      </w:r>
    </w:p>
    <w:p w14:paraId="50C07285" w14:textId="5C095783" w:rsidR="00CE6D9D" w:rsidRDefault="001C1EA8"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DISR</w:t>
      </w:r>
      <w:r w:rsidR="00CE6D9D">
        <w:t xml:space="preserve"> publish t</w:t>
      </w:r>
      <w:r w:rsidR="00CE6D9D" w:rsidRPr="00F40BDA">
        <w:t xml:space="preserve">he grant guidelines </w:t>
      </w:r>
      <w:r w:rsidR="00CE6D9D">
        <w:t xml:space="preserve">on </w:t>
      </w:r>
      <w:hyperlink r:id="rId25" w:history="1">
        <w:r w:rsidR="00C659C4" w:rsidRPr="00421C8D">
          <w:rPr>
            <w:rStyle w:val="Hyperlink"/>
            <w:color w:val="365F91" w:themeColor="accent1" w:themeShade="BF"/>
          </w:rPr>
          <w:t>business.gov.au</w:t>
        </w:r>
      </w:hyperlink>
      <w:r w:rsidR="00C43785">
        <w:t xml:space="preserve"> and </w:t>
      </w:r>
      <w:hyperlink r:id="rId26" w:history="1">
        <w:r w:rsidR="00C43785" w:rsidRPr="00421C8D">
          <w:rPr>
            <w:rStyle w:val="Hyperlink"/>
            <w:color w:val="365F91" w:themeColor="accent1" w:themeShade="BF"/>
          </w:rPr>
          <w:t>GrantConnect</w:t>
        </w:r>
      </w:hyperlink>
      <w:r w:rsidR="00C43123" w:rsidRPr="005A61FE">
        <w:t>.</w:t>
      </w:r>
    </w:p>
    <w:p w14:paraId="01F62ADB" w14:textId="3A719783" w:rsidR="00CE6D9D" w:rsidRPr="007B2C85" w:rsidRDefault="00814F9E" w:rsidP="00FE18A1">
      <w:pPr>
        <w:spacing w:before="0" w:after="0" w:line="240" w:lineRule="auto"/>
        <w:jc w:val="center"/>
        <w:rPr>
          <w:rFonts w:ascii="Wingdings" w:hAnsi="Wingdings"/>
          <w:sz w:val="16"/>
          <w:szCs w:val="16"/>
        </w:rPr>
      </w:pPr>
      <w:r w:rsidRPr="007B2C85">
        <w:rPr>
          <w:rFonts w:ascii="Wingdings" w:hAnsi="Wingdings"/>
          <w:sz w:val="16"/>
          <w:szCs w:val="16"/>
        </w:rPr>
        <w:t></w:t>
      </w:r>
    </w:p>
    <w:p w14:paraId="5BD6B6C6" w14:textId="77777777" w:rsidR="00CE6D9D" w:rsidRPr="00947729" w:rsidRDefault="00CE6D9D" w:rsidP="00FE18A1">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947729">
        <w:rPr>
          <w:b/>
        </w:rPr>
        <w:t>You complete and submit a grant application</w:t>
      </w:r>
    </w:p>
    <w:p w14:paraId="3561BED5" w14:textId="28659E90" w:rsidR="00030E0C" w:rsidRPr="005A61FE" w:rsidRDefault="00030E0C"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rsidRPr="005A61FE">
        <w:t>You complete the application form</w:t>
      </w:r>
      <w:r w:rsidR="00C43123" w:rsidRPr="005A61FE">
        <w:t>,</w:t>
      </w:r>
      <w:r w:rsidRPr="005A61FE">
        <w:t xml:space="preserve"> address</w:t>
      </w:r>
      <w:r w:rsidR="00C43123" w:rsidRPr="005A61FE">
        <w:t>ing</w:t>
      </w:r>
      <w:r w:rsidR="00007E4B">
        <w:t xml:space="preserve"> all the eligibility </w:t>
      </w:r>
      <w:r w:rsidRPr="005A61FE">
        <w:t xml:space="preserve">criteria </w:t>
      </w:r>
      <w:proofErr w:type="gramStart"/>
      <w:r w:rsidR="00C43123" w:rsidRPr="005A61FE">
        <w:t>in order for</w:t>
      </w:r>
      <w:proofErr w:type="gramEnd"/>
      <w:r w:rsidR="00C43123" w:rsidRPr="005A61FE">
        <w:t xml:space="preserve"> your application </w:t>
      </w:r>
      <w:r w:rsidRPr="005A61FE">
        <w:t>to be considered.</w:t>
      </w:r>
    </w:p>
    <w:p w14:paraId="572EB202" w14:textId="77777777" w:rsidR="00CE6D9D" w:rsidRPr="007B2C85" w:rsidRDefault="00CE6D9D" w:rsidP="00FE18A1">
      <w:pPr>
        <w:spacing w:before="0" w:after="0" w:line="240" w:lineRule="auto"/>
        <w:jc w:val="center"/>
        <w:rPr>
          <w:rFonts w:ascii="Wingdings" w:hAnsi="Wingdings"/>
          <w:sz w:val="16"/>
          <w:szCs w:val="16"/>
        </w:rPr>
      </w:pPr>
      <w:r w:rsidRPr="007B2C85">
        <w:rPr>
          <w:rFonts w:ascii="Wingdings" w:hAnsi="Wingdings"/>
          <w:sz w:val="16"/>
          <w:szCs w:val="16"/>
        </w:rPr>
        <w:t></w:t>
      </w:r>
    </w:p>
    <w:p w14:paraId="356FCCAC" w14:textId="5C339A53" w:rsidR="00CE6D9D" w:rsidRDefault="00CE6D9D" w:rsidP="00FE18A1">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Cs/>
        </w:rPr>
      </w:pPr>
      <w:r>
        <w:rPr>
          <w:b/>
        </w:rPr>
        <w:t xml:space="preserve">We assess all </w:t>
      </w:r>
      <w:r w:rsidRPr="00F40BDA">
        <w:rPr>
          <w:b/>
        </w:rPr>
        <w:t>grant application</w:t>
      </w:r>
      <w:r w:rsidR="008718E5">
        <w:rPr>
          <w:b/>
        </w:rPr>
        <w:t>s</w:t>
      </w:r>
    </w:p>
    <w:p w14:paraId="1D0BA313" w14:textId="30BCA056" w:rsidR="00CE6D9D" w:rsidRPr="00C659C4" w:rsidRDefault="001C1EA8" w:rsidP="006F1612">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DISR</w:t>
      </w:r>
      <w:r w:rsidR="006F1612" w:rsidRPr="006F1612">
        <w:t xml:space="preserve"> </w:t>
      </w:r>
      <w:r w:rsidR="006F1612">
        <w:t>assess</w:t>
      </w:r>
      <w:r w:rsidR="00CE6D9D" w:rsidRPr="00C659C4">
        <w:t xml:space="preserve"> the applications against eligibility criteria and notify you if you are not eligible.</w:t>
      </w:r>
    </w:p>
    <w:p w14:paraId="627BD968" w14:textId="119873F6" w:rsidR="00CE6D9D" w:rsidRPr="007B2C85" w:rsidRDefault="00CE6D9D" w:rsidP="00FE18A1">
      <w:pPr>
        <w:spacing w:before="0" w:after="0" w:line="240" w:lineRule="auto"/>
        <w:jc w:val="center"/>
        <w:rPr>
          <w:rFonts w:ascii="Wingdings" w:hAnsi="Wingdings"/>
          <w:sz w:val="16"/>
          <w:szCs w:val="16"/>
        </w:rPr>
      </w:pPr>
      <w:r w:rsidRPr="007B2C85">
        <w:rPr>
          <w:rFonts w:ascii="Wingdings" w:hAnsi="Wingdings"/>
          <w:sz w:val="16"/>
          <w:szCs w:val="16"/>
        </w:rPr>
        <w:t></w:t>
      </w:r>
    </w:p>
    <w:p w14:paraId="24522E60" w14:textId="2A09D564" w:rsidR="00CE6D9D" w:rsidRPr="00C659C4" w:rsidRDefault="52364599" w:rsidP="31F5BAB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bCs/>
        </w:rPr>
      </w:pPr>
      <w:r w:rsidRPr="31F5BABC">
        <w:rPr>
          <w:b/>
          <w:bCs/>
        </w:rPr>
        <w:t xml:space="preserve">Grant </w:t>
      </w:r>
      <w:r w:rsidR="20B9FC1B" w:rsidRPr="31F5BABC">
        <w:rPr>
          <w:b/>
          <w:bCs/>
        </w:rPr>
        <w:t>d</w:t>
      </w:r>
      <w:r w:rsidRPr="31F5BABC">
        <w:rPr>
          <w:b/>
          <w:bCs/>
        </w:rPr>
        <w:t>ecisions are made</w:t>
      </w:r>
    </w:p>
    <w:p w14:paraId="7FC9E84C" w14:textId="6E5A8EE8" w:rsidR="00CE6D9D" w:rsidRPr="00C659C4" w:rsidRDefault="002229F3" w:rsidP="31F5BAB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The decision</w:t>
      </w:r>
      <w:r w:rsidR="52364599">
        <w:t xml:space="preserve"> maker decides which applications are successful.</w:t>
      </w:r>
    </w:p>
    <w:p w14:paraId="7FE19A20" w14:textId="77777777" w:rsidR="00CE6D9D" w:rsidRPr="007B2C85" w:rsidRDefault="00CE6D9D" w:rsidP="00FE18A1">
      <w:pPr>
        <w:spacing w:before="0" w:after="0" w:line="240" w:lineRule="auto"/>
        <w:jc w:val="center"/>
        <w:rPr>
          <w:rFonts w:ascii="Wingdings" w:hAnsi="Wingdings"/>
          <w:sz w:val="16"/>
          <w:szCs w:val="16"/>
        </w:rPr>
      </w:pPr>
      <w:r w:rsidRPr="007B2C85">
        <w:rPr>
          <w:rFonts w:ascii="Wingdings" w:hAnsi="Wingdings"/>
          <w:sz w:val="16"/>
          <w:szCs w:val="16"/>
        </w:rPr>
        <w:t></w:t>
      </w:r>
    </w:p>
    <w:p w14:paraId="0CE2BAD5" w14:textId="27F54F71" w:rsidR="00CE6D9D" w:rsidRPr="00C659C4" w:rsidRDefault="001C1EA8" w:rsidP="00FE18A1">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Pr>
          <w:b/>
        </w:rPr>
        <w:t>DISR</w:t>
      </w:r>
      <w:r w:rsidR="00CE6D9D" w:rsidRPr="00C659C4">
        <w:rPr>
          <w:b/>
        </w:rPr>
        <w:t xml:space="preserve"> notify you of the outcome</w:t>
      </w:r>
    </w:p>
    <w:p w14:paraId="712644EF" w14:textId="77106552" w:rsidR="00CE6D9D" w:rsidRPr="00C659C4" w:rsidRDefault="001C1EA8"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DISR</w:t>
      </w:r>
      <w:r w:rsidR="00CE6D9D" w:rsidRPr="00C659C4">
        <w:t xml:space="preserve"> advise you of the outcome of your application. </w:t>
      </w:r>
    </w:p>
    <w:p w14:paraId="63A4CCB1" w14:textId="77777777" w:rsidR="008050F8" w:rsidRPr="007B2C85" w:rsidRDefault="008050F8" w:rsidP="00FE18A1">
      <w:pPr>
        <w:spacing w:before="0" w:after="0" w:line="240" w:lineRule="auto"/>
        <w:jc w:val="center"/>
        <w:rPr>
          <w:rFonts w:ascii="Wingdings" w:hAnsi="Wingdings"/>
          <w:sz w:val="16"/>
          <w:szCs w:val="16"/>
        </w:rPr>
      </w:pPr>
      <w:r w:rsidRPr="007B2C85">
        <w:rPr>
          <w:rFonts w:ascii="Wingdings" w:hAnsi="Wingdings"/>
          <w:sz w:val="16"/>
          <w:szCs w:val="16"/>
        </w:rPr>
        <w:t></w:t>
      </w:r>
    </w:p>
    <w:p w14:paraId="0AFE72AD" w14:textId="6BABED60" w:rsidR="00CE6D9D" w:rsidRPr="00C659C4" w:rsidRDefault="00CE6D9D" w:rsidP="00FE18A1">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C659C4">
        <w:rPr>
          <w:b/>
        </w:rPr>
        <w:t>We enter into a grant agreement</w:t>
      </w:r>
    </w:p>
    <w:p w14:paraId="5E81FDF5" w14:textId="522BC2FB" w:rsidR="00CE6D9D" w:rsidRPr="00C659C4" w:rsidRDefault="001C1EA8"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
          <w:bCs/>
        </w:rPr>
      </w:pPr>
      <w:r>
        <w:t>DISR</w:t>
      </w:r>
      <w:r w:rsidR="00CE6D9D" w:rsidRPr="00C659C4">
        <w:t xml:space="preserve"> will enter into a grant agreement with successful applicants. The type of grant agreement is based on the nature of the grant and </w:t>
      </w:r>
      <w:r w:rsidR="00137F26">
        <w:t xml:space="preserve">will be </w:t>
      </w:r>
      <w:r w:rsidR="00CE6D9D" w:rsidRPr="00C659C4">
        <w:t>proportional to the risks involved.</w:t>
      </w:r>
    </w:p>
    <w:p w14:paraId="3BF8992A" w14:textId="77777777" w:rsidR="00CE6D9D" w:rsidRPr="007B2C85" w:rsidRDefault="00CE6D9D" w:rsidP="00FE18A1">
      <w:pPr>
        <w:spacing w:before="0" w:after="0" w:line="240" w:lineRule="auto"/>
        <w:jc w:val="center"/>
        <w:rPr>
          <w:rFonts w:ascii="Wingdings" w:hAnsi="Wingdings"/>
          <w:sz w:val="16"/>
          <w:szCs w:val="16"/>
        </w:rPr>
      </w:pPr>
      <w:r w:rsidRPr="007B2C85">
        <w:rPr>
          <w:rFonts w:ascii="Wingdings" w:hAnsi="Wingdings"/>
          <w:sz w:val="16"/>
          <w:szCs w:val="16"/>
        </w:rPr>
        <w:t></w:t>
      </w:r>
    </w:p>
    <w:p w14:paraId="4B18AF15" w14:textId="26C52DB9" w:rsidR="00CE6D9D" w:rsidRPr="00C659C4" w:rsidRDefault="00CE6D9D" w:rsidP="00FE18A1">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bCs/>
        </w:rPr>
      </w:pPr>
      <w:r w:rsidRPr="00C659C4">
        <w:rPr>
          <w:b/>
        </w:rPr>
        <w:t>Delivery of grant</w:t>
      </w:r>
    </w:p>
    <w:p w14:paraId="0D0195C5" w14:textId="1761F528" w:rsidR="00CE6D9D" w:rsidRPr="00C659C4" w:rsidRDefault="00CE6D9D" w:rsidP="00503D1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rPr>
          <w:bCs/>
        </w:rPr>
      </w:pPr>
      <w:r w:rsidRPr="00C659C4">
        <w:rPr>
          <w:bCs/>
        </w:rPr>
        <w:t xml:space="preserve">You </w:t>
      </w:r>
      <w:r w:rsidR="00894602">
        <w:rPr>
          <w:bCs/>
        </w:rPr>
        <w:t>complete</w:t>
      </w:r>
      <w:r w:rsidR="009F283D" w:rsidRPr="00C659C4">
        <w:rPr>
          <w:bCs/>
        </w:rPr>
        <w:t xml:space="preserve"> </w:t>
      </w:r>
      <w:r w:rsidRPr="00C659C4">
        <w:rPr>
          <w:bCs/>
        </w:rPr>
        <w:t xml:space="preserve">the grant activity as set out in your grant agreement. </w:t>
      </w:r>
      <w:r w:rsidR="001C1EA8">
        <w:rPr>
          <w:bCs/>
        </w:rPr>
        <w:t>DISR</w:t>
      </w:r>
      <w:r w:rsidR="00856CEC">
        <w:rPr>
          <w:bCs/>
        </w:rPr>
        <w:t xml:space="preserve"> </w:t>
      </w:r>
      <w:r w:rsidRPr="00C659C4">
        <w:rPr>
          <w:bCs/>
        </w:rPr>
        <w:t>manage the grant by working with you, monitoring your progress and making payments.</w:t>
      </w:r>
    </w:p>
    <w:p w14:paraId="10DB5194" w14:textId="77777777" w:rsidR="00CE6D9D" w:rsidRPr="007B2C85" w:rsidRDefault="00CE6D9D" w:rsidP="00FE18A1">
      <w:pPr>
        <w:spacing w:before="0" w:after="0" w:line="240" w:lineRule="auto"/>
        <w:jc w:val="center"/>
        <w:rPr>
          <w:rFonts w:ascii="Wingdings" w:hAnsi="Wingdings"/>
          <w:sz w:val="16"/>
          <w:szCs w:val="16"/>
        </w:rPr>
      </w:pPr>
      <w:r w:rsidRPr="007B2C85">
        <w:rPr>
          <w:rFonts w:ascii="Wingdings" w:hAnsi="Wingdings"/>
          <w:sz w:val="16"/>
          <w:szCs w:val="16"/>
        </w:rPr>
        <w:t></w:t>
      </w:r>
    </w:p>
    <w:p w14:paraId="48D55848" w14:textId="09C09692" w:rsidR="00CE6D9D" w:rsidRPr="00C659C4" w:rsidRDefault="00041716" w:rsidP="00FE18A1">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Pr>
          <w:b/>
        </w:rPr>
        <w:t>Evaluation</w:t>
      </w:r>
      <w:r w:rsidR="00CE6D9D" w:rsidRPr="00C659C4">
        <w:rPr>
          <w:b/>
        </w:rPr>
        <w:t xml:space="preserve"> of the </w:t>
      </w:r>
      <w:r w:rsidR="002B4A6E" w:rsidRPr="002B4A6E">
        <w:rPr>
          <w:b/>
        </w:rPr>
        <w:t xml:space="preserve">Journalism Assistance Fund  </w:t>
      </w:r>
    </w:p>
    <w:p w14:paraId="3BA8A0DE" w14:textId="74DECAB1" w:rsidR="00CE6D9D" w:rsidRDefault="0070147C" w:rsidP="02DC894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jc w:val="center"/>
      </w:pPr>
      <w:r>
        <w:t xml:space="preserve">DITRDCSA </w:t>
      </w:r>
      <w:r w:rsidR="00894602">
        <w:t xml:space="preserve">will </w:t>
      </w:r>
      <w:r w:rsidR="00CE6D9D">
        <w:t xml:space="preserve">evaluate </w:t>
      </w:r>
      <w:r w:rsidR="00894602">
        <w:t>the</w:t>
      </w:r>
      <w:r w:rsidR="00137F26">
        <w:t xml:space="preserve"> </w:t>
      </w:r>
      <w:r w:rsidR="00CE6D9D">
        <w:t xml:space="preserve">specific grant activity and </w:t>
      </w:r>
      <w:r w:rsidR="002B4A6E">
        <w:t xml:space="preserve">Journalism Assistance Fund </w:t>
      </w:r>
      <w:r w:rsidR="007B2C85">
        <w:t>Program</w:t>
      </w:r>
      <w:r w:rsidDel="002B4A6E">
        <w:t xml:space="preserve"> </w:t>
      </w:r>
      <w:r w:rsidR="00CE6D9D">
        <w:t xml:space="preserve">as a whole. We base this on information you provide to us and that we collect from various sources. </w:t>
      </w:r>
    </w:p>
    <w:p w14:paraId="6818B261" w14:textId="42C25B79" w:rsidR="00F87B20" w:rsidRDefault="00F87B20" w:rsidP="00F87B20">
      <w:bookmarkStart w:id="7" w:name="_Toc496536649"/>
      <w:bookmarkStart w:id="8" w:name="_Toc531277476"/>
      <w:bookmarkStart w:id="9" w:name="_Toc955286"/>
      <w:r>
        <w:br w:type="page"/>
      </w:r>
    </w:p>
    <w:p w14:paraId="6E7CAB95" w14:textId="126B226E" w:rsidR="00296D7B" w:rsidRPr="003A6B14" w:rsidRDefault="00296D7B" w:rsidP="001C2FAD">
      <w:pPr>
        <w:pStyle w:val="Heading3"/>
      </w:pPr>
      <w:bookmarkStart w:id="10" w:name="_Toc213241208"/>
      <w:r w:rsidRPr="003A6B14">
        <w:lastRenderedPageBreak/>
        <w:t>Introduction</w:t>
      </w:r>
      <w:bookmarkEnd w:id="10"/>
    </w:p>
    <w:p w14:paraId="74E1B860" w14:textId="618443C0" w:rsidR="00296D7B" w:rsidRDefault="00296D7B" w:rsidP="00422BC5">
      <w:r w:rsidRPr="00296D7B">
        <w:t xml:space="preserve">These guidelines contain information for the </w:t>
      </w:r>
      <w:r w:rsidR="002B4A6E" w:rsidRPr="002B4A6E">
        <w:t xml:space="preserve">Journalism Assistance Fund </w:t>
      </w:r>
      <w:r w:rsidR="2E1F44C5">
        <w:t>Program</w:t>
      </w:r>
      <w:r w:rsidRPr="00296D7B">
        <w:t>.</w:t>
      </w:r>
    </w:p>
    <w:p w14:paraId="763337A1" w14:textId="5189608D" w:rsidR="00296D7B" w:rsidRPr="00CE6BDB" w:rsidRDefault="00643A89" w:rsidP="00296D7B">
      <w:pPr>
        <w:spacing w:after="80"/>
      </w:pPr>
      <w:r>
        <w:t>T</w:t>
      </w:r>
      <w:r w:rsidR="00296D7B" w:rsidRPr="00CE6BDB">
        <w:t>his document sets out:</w:t>
      </w:r>
    </w:p>
    <w:p w14:paraId="64FAB8EA" w14:textId="0AC97740" w:rsidR="00A136F8" w:rsidRPr="00C14CD1" w:rsidRDefault="009F283D" w:rsidP="00F709D3">
      <w:pPr>
        <w:pStyle w:val="Lv1"/>
      </w:pPr>
      <w:r w:rsidRPr="00C14CD1">
        <w:t>the purpose of the grant program/grant opportunity</w:t>
      </w:r>
    </w:p>
    <w:p w14:paraId="25EA2210" w14:textId="3E549A52" w:rsidR="00296D7B" w:rsidRPr="00C14CD1" w:rsidRDefault="00296D7B" w:rsidP="00F709D3">
      <w:pPr>
        <w:pStyle w:val="Lv1"/>
      </w:pPr>
      <w:r w:rsidRPr="00C14CD1">
        <w:t>the eligibility and assessment criteria</w:t>
      </w:r>
    </w:p>
    <w:p w14:paraId="22297BFB" w14:textId="4FB6696F" w:rsidR="00296D7B" w:rsidRPr="00C14CD1" w:rsidRDefault="00296D7B" w:rsidP="00F709D3">
      <w:pPr>
        <w:pStyle w:val="Lv1"/>
      </w:pPr>
      <w:r w:rsidRPr="00C14CD1">
        <w:t>how we consider and assess grant applications</w:t>
      </w:r>
    </w:p>
    <w:p w14:paraId="2C86208E" w14:textId="542843F9" w:rsidR="00296D7B" w:rsidRPr="00C14CD1" w:rsidRDefault="00296D7B" w:rsidP="00F709D3">
      <w:pPr>
        <w:pStyle w:val="Lv1"/>
      </w:pPr>
      <w:r w:rsidRPr="00C14CD1">
        <w:t>how we notify applicants and enter into grant agreements with grantees</w:t>
      </w:r>
    </w:p>
    <w:p w14:paraId="309BAF4B" w14:textId="45741274" w:rsidR="00296D7B" w:rsidRPr="00C14CD1" w:rsidRDefault="00296D7B" w:rsidP="00F709D3">
      <w:pPr>
        <w:pStyle w:val="Lv1"/>
      </w:pPr>
      <w:r w:rsidRPr="00C14CD1">
        <w:t>how we monitor and evaluate grantees’ performance</w:t>
      </w:r>
    </w:p>
    <w:p w14:paraId="5FA0A391" w14:textId="77777777" w:rsidR="00296D7B" w:rsidRPr="00C14CD1" w:rsidRDefault="00296D7B" w:rsidP="00F709D3">
      <w:pPr>
        <w:pStyle w:val="Lv1"/>
      </w:pPr>
      <w:r w:rsidRPr="00C14CD1" w:rsidDel="001E42D1">
        <w:t xml:space="preserve">responsibilities and </w:t>
      </w:r>
      <w:r w:rsidRPr="00C14CD1">
        <w:t>expectations in relation to the opportunity.</w:t>
      </w:r>
    </w:p>
    <w:p w14:paraId="30AFCAEB" w14:textId="6432A9E3" w:rsidR="00296D7B" w:rsidRPr="00CE6BDB" w:rsidRDefault="00542464" w:rsidP="00296D7B">
      <w:r>
        <w:t xml:space="preserve">This grant opportunity and process will be administered by </w:t>
      </w:r>
      <w:r w:rsidR="00643A89">
        <w:t>t</w:t>
      </w:r>
      <w:r w:rsidR="00296D7B">
        <w:t xml:space="preserve">he Department of Industry, Science and Resources (the department/DISR) on behalf of </w:t>
      </w:r>
      <w:r w:rsidR="71A9ED4A">
        <w:t xml:space="preserve">the </w:t>
      </w:r>
      <w:r w:rsidR="0070147C">
        <w:t>Department of Infrastructure, Transport, Regional Development, Communications, Sport and the Arts (DITRDCSA)</w:t>
      </w:r>
      <w:r w:rsidR="00296D7B">
        <w:t>.</w:t>
      </w:r>
    </w:p>
    <w:p w14:paraId="630859A8" w14:textId="5022A9BB" w:rsidR="00296D7B" w:rsidRDefault="0F948FFE" w:rsidP="00296D7B">
      <w:r>
        <w:t>We have defined key terms used in these guidelines in the glossary at section</w:t>
      </w:r>
      <w:r w:rsidR="6C8992E4">
        <w:t xml:space="preserve"> 13</w:t>
      </w:r>
      <w:r w:rsidR="00296D7B">
        <w:fldChar w:fldCharType="begin"/>
      </w:r>
      <w:r w:rsidR="00296D7B">
        <w:instrText xml:space="preserve"> REF _Ref17466953 \r \h  \* MERGEFORMAT </w:instrText>
      </w:r>
      <w:r w:rsidR="00296D7B">
        <w:fldChar w:fldCharType="separate"/>
      </w:r>
      <w:r w:rsidR="00B1376A">
        <w:t>13</w:t>
      </w:r>
      <w:r w:rsidR="00296D7B">
        <w:fldChar w:fldCharType="end"/>
      </w:r>
      <w:r>
        <w:t>.</w:t>
      </w:r>
    </w:p>
    <w:p w14:paraId="6D5580A6" w14:textId="659C591B" w:rsidR="006D0592" w:rsidRPr="00CE6BDB" w:rsidRDefault="006D0592" w:rsidP="00296D7B">
      <w:r>
        <w:t>You should read this document carefully before you fill out an application.</w:t>
      </w:r>
    </w:p>
    <w:p w14:paraId="25F651FF" w14:textId="062B67E4" w:rsidR="003001C7" w:rsidRPr="003A6B14" w:rsidRDefault="00686047" w:rsidP="002B4A6E">
      <w:pPr>
        <w:pStyle w:val="Heading2"/>
      </w:pPr>
      <w:bookmarkStart w:id="11" w:name="_Toc496536650"/>
      <w:bookmarkStart w:id="12" w:name="_Toc531277477"/>
      <w:bookmarkStart w:id="13" w:name="_Toc955287"/>
      <w:bookmarkStart w:id="14" w:name="_Toc213241209"/>
      <w:bookmarkEnd w:id="7"/>
      <w:bookmarkEnd w:id="8"/>
      <w:bookmarkEnd w:id="9"/>
      <w:r w:rsidRPr="003A6B14">
        <w:t xml:space="preserve">About the </w:t>
      </w:r>
      <w:r w:rsidR="002B4A6E" w:rsidRPr="002B4A6E">
        <w:t xml:space="preserve">Journalism Assistance Fund </w:t>
      </w:r>
      <w:bookmarkEnd w:id="11"/>
      <w:bookmarkEnd w:id="12"/>
      <w:bookmarkEnd w:id="13"/>
      <w:r w:rsidR="009339BF">
        <w:t>Program</w:t>
      </w:r>
      <w:bookmarkEnd w:id="14"/>
    </w:p>
    <w:p w14:paraId="25F6E3E5" w14:textId="1B507575" w:rsidR="00AA7A87" w:rsidRPr="009339BF" w:rsidRDefault="0BCCB1FA" w:rsidP="00AA7A87">
      <w:r>
        <w:t xml:space="preserve">The Journalism Assistance Fund </w:t>
      </w:r>
      <w:r w:rsidR="06A05880">
        <w:t xml:space="preserve">Program </w:t>
      </w:r>
      <w:r>
        <w:t>(the program) will run over 3 year</w:t>
      </w:r>
      <w:r w:rsidR="57234628">
        <w:t>s</w:t>
      </w:r>
      <w:r>
        <w:t xml:space="preserve"> from 2025-26. The program</w:t>
      </w:r>
      <w:r w:rsidR="00AA7A87">
        <w:t xml:space="preserve"> was announced as part of the</w:t>
      </w:r>
      <w:r w:rsidR="648A0C17">
        <w:t xml:space="preserve"> </w:t>
      </w:r>
      <w:r w:rsidR="67762D2D">
        <w:t>News Media Assistance Program (News MAP</w:t>
      </w:r>
      <w:r w:rsidR="57234628">
        <w:t>)</w:t>
      </w:r>
      <w:r w:rsidR="67762D2D">
        <w:t xml:space="preserve"> to support public interest </w:t>
      </w:r>
      <w:r w:rsidR="57234628">
        <w:t xml:space="preserve">journalism and media diversity in Australia </w:t>
      </w:r>
      <w:r w:rsidR="00412BFF">
        <w:t>-</w:t>
      </w:r>
      <w:r w:rsidR="57234628">
        <w:t xml:space="preserve"> recognising these are critical to a healthy democracy, social cohesion and informed citizens.</w:t>
      </w:r>
      <w:r w:rsidR="00AA7A87">
        <w:t xml:space="preserve"> </w:t>
      </w:r>
    </w:p>
    <w:p w14:paraId="3A31B537" w14:textId="5974F8F3" w:rsidR="005068D6" w:rsidRPr="009A52BE" w:rsidRDefault="0BBBE5A5" w:rsidP="47A90D98">
      <w:pPr>
        <w:rPr>
          <w:rFonts w:cs="Arial"/>
        </w:rPr>
      </w:pPr>
      <w:r w:rsidRPr="3F692CB1">
        <w:rPr>
          <w:rFonts w:cs="Arial"/>
        </w:rPr>
        <w:t xml:space="preserve">The purpose of the program is to support the sustainability of Australian news publishers in the face of significant disruption to the media sector. </w:t>
      </w:r>
      <w:r w:rsidR="00DC5350">
        <w:rPr>
          <w:rFonts w:cs="Arial"/>
        </w:rPr>
        <w:t xml:space="preserve">Organisations </w:t>
      </w:r>
      <w:r w:rsidRPr="3F692CB1">
        <w:rPr>
          <w:rFonts w:cs="Arial"/>
        </w:rPr>
        <w:t>producing core news content will be eligible for funding</w:t>
      </w:r>
      <w:r w:rsidR="00B37B4A">
        <w:rPr>
          <w:rFonts w:cs="Arial"/>
        </w:rPr>
        <w:t>. The funding</w:t>
      </w:r>
      <w:r w:rsidRPr="3F692CB1">
        <w:rPr>
          <w:rFonts w:cs="Arial"/>
        </w:rPr>
        <w:t xml:space="preserve"> </w:t>
      </w:r>
      <w:r w:rsidR="00B37B4A">
        <w:rPr>
          <w:rFonts w:cs="Arial"/>
        </w:rPr>
        <w:t>will</w:t>
      </w:r>
      <w:r w:rsidRPr="3F692CB1">
        <w:rPr>
          <w:rFonts w:cs="Arial"/>
        </w:rPr>
        <w:t xml:space="preserve"> support a proportion of the</w:t>
      </w:r>
      <w:r w:rsidR="00270AD8">
        <w:rPr>
          <w:rFonts w:cs="Arial"/>
        </w:rPr>
        <w:t xml:space="preserve"> wage</w:t>
      </w:r>
      <w:r w:rsidR="00026AA7">
        <w:rPr>
          <w:rFonts w:cs="Arial"/>
        </w:rPr>
        <w:t>s</w:t>
      </w:r>
      <w:r w:rsidRPr="3F692CB1">
        <w:rPr>
          <w:rFonts w:cs="Arial"/>
        </w:rPr>
        <w:t xml:space="preserve"> </w:t>
      </w:r>
      <w:r w:rsidR="00026AA7">
        <w:rPr>
          <w:rFonts w:cs="Arial"/>
        </w:rPr>
        <w:t>for</w:t>
      </w:r>
      <w:r w:rsidRPr="3F692CB1">
        <w:rPr>
          <w:rFonts w:cs="Arial"/>
        </w:rPr>
        <w:t xml:space="preserve"> journalists producing core news content that is distributed </w:t>
      </w:r>
      <w:r w:rsidR="0E1B3DEA" w:rsidRPr="3F692CB1">
        <w:rPr>
          <w:rFonts w:cs="Arial"/>
        </w:rPr>
        <w:t xml:space="preserve">digitally. </w:t>
      </w:r>
      <w:r w:rsidR="00013540">
        <w:rPr>
          <w:rFonts w:cs="Arial"/>
        </w:rPr>
        <w:t xml:space="preserve"> </w:t>
      </w:r>
    </w:p>
    <w:p w14:paraId="6621808A" w14:textId="390A56F3" w:rsidR="00CD75B8" w:rsidRPr="00CD75B8" w:rsidRDefault="00CD75B8" w:rsidP="00CD75B8">
      <w:pPr>
        <w:spacing w:after="80"/>
        <w:rPr>
          <w:rFonts w:cs="Arial"/>
          <w:szCs w:val="20"/>
        </w:rPr>
      </w:pPr>
      <w:r w:rsidRPr="00CD75B8">
        <w:rPr>
          <w:rFonts w:cs="Arial"/>
          <w:szCs w:val="20"/>
        </w:rPr>
        <w:t>The objectives of the</w:t>
      </w:r>
      <w:r w:rsidRPr="00CD75B8">
        <w:rPr>
          <w:b/>
        </w:rPr>
        <w:t xml:space="preserve"> </w:t>
      </w:r>
      <w:r w:rsidR="009339BF">
        <w:t>program</w:t>
      </w:r>
      <w:r w:rsidRPr="00CD75B8">
        <w:rPr>
          <w:rFonts w:cs="Arial"/>
          <w:szCs w:val="20"/>
        </w:rPr>
        <w:t xml:space="preserve"> are</w:t>
      </w:r>
      <w:r w:rsidR="008E182C">
        <w:rPr>
          <w:rFonts w:cs="Arial"/>
          <w:szCs w:val="20"/>
        </w:rPr>
        <w:t xml:space="preserve"> to</w:t>
      </w:r>
      <w:r>
        <w:rPr>
          <w:rFonts w:cs="Arial"/>
          <w:szCs w:val="20"/>
        </w:rPr>
        <w:t>:</w:t>
      </w:r>
    </w:p>
    <w:p w14:paraId="2D01FA6E" w14:textId="77777777" w:rsidR="008E50AB" w:rsidRPr="008E50AB" w:rsidRDefault="008E50AB" w:rsidP="00F709D3">
      <w:pPr>
        <w:pStyle w:val="Lv1"/>
        <w:rPr>
          <w:iCs/>
        </w:rPr>
      </w:pPr>
      <w:r w:rsidRPr="008E50AB">
        <w:rPr>
          <w:iCs/>
        </w:rPr>
        <w:t>support the sustainability of Australian news publishers in the face of significant disruption to the media sector</w:t>
      </w:r>
    </w:p>
    <w:p w14:paraId="3FF1204F" w14:textId="6BDC42A7" w:rsidR="008E50AB" w:rsidRPr="008E50AB" w:rsidRDefault="008E50AB" w:rsidP="00F709D3">
      <w:pPr>
        <w:pStyle w:val="Lv1"/>
        <w:rPr>
          <w:iCs/>
        </w:rPr>
      </w:pPr>
      <w:r w:rsidRPr="008E50AB">
        <w:rPr>
          <w:iCs/>
        </w:rPr>
        <w:t>support the creation of news content distributed</w:t>
      </w:r>
      <w:r w:rsidR="00AE435D">
        <w:rPr>
          <w:iCs/>
        </w:rPr>
        <w:t xml:space="preserve"> digitally</w:t>
      </w:r>
      <w:r w:rsidRPr="008E50AB">
        <w:rPr>
          <w:iCs/>
        </w:rPr>
        <w:t xml:space="preserve"> </w:t>
      </w:r>
    </w:p>
    <w:p w14:paraId="20714214" w14:textId="09B76A77" w:rsidR="008E50AB" w:rsidRPr="008E50AB" w:rsidRDefault="008E50AB" w:rsidP="00F709D3">
      <w:pPr>
        <w:pStyle w:val="Lv1"/>
      </w:pPr>
      <w:r>
        <w:t>encourage the continued employment of journalists who primarily produce news that is in the Australian public interest</w:t>
      </w:r>
    </w:p>
    <w:p w14:paraId="3400C8C4" w14:textId="045BE960" w:rsidR="008E50AB" w:rsidRPr="008E50AB" w:rsidRDefault="008E50AB" w:rsidP="00F709D3">
      <w:pPr>
        <w:pStyle w:val="Lv1"/>
      </w:pPr>
      <w:r>
        <w:t>building and maintaining social cohesion in Australia</w:t>
      </w:r>
      <w:r w:rsidR="001E7597">
        <w:t>.</w:t>
      </w:r>
    </w:p>
    <w:p w14:paraId="6618C034" w14:textId="6AA05841" w:rsidR="00CD75B8" w:rsidRDefault="00CD75B8" w:rsidP="00CD75B8">
      <w:pPr>
        <w:spacing w:after="80"/>
        <w:rPr>
          <w:rFonts w:cs="Arial"/>
        </w:rPr>
      </w:pPr>
      <w:r w:rsidRPr="00E23548">
        <w:rPr>
          <w:rFonts w:cs="Arial"/>
        </w:rPr>
        <w:t xml:space="preserve">The </w:t>
      </w:r>
      <w:r>
        <w:rPr>
          <w:rFonts w:cs="Arial"/>
        </w:rPr>
        <w:t xml:space="preserve">intended outcomes of the </w:t>
      </w:r>
      <w:r w:rsidR="009339BF">
        <w:t>program</w:t>
      </w:r>
      <w:r w:rsidRPr="00CD75B8">
        <w:rPr>
          <w:rFonts w:cs="Arial"/>
        </w:rPr>
        <w:t xml:space="preserve"> a</w:t>
      </w:r>
      <w:r>
        <w:rPr>
          <w:rFonts w:cs="Arial"/>
        </w:rPr>
        <w:t>re</w:t>
      </w:r>
      <w:r w:rsidR="008E182C">
        <w:rPr>
          <w:rFonts w:cs="Arial"/>
        </w:rPr>
        <w:t xml:space="preserve"> to</w:t>
      </w:r>
      <w:r>
        <w:rPr>
          <w:rFonts w:cs="Arial"/>
        </w:rPr>
        <w:t>:</w:t>
      </w:r>
    </w:p>
    <w:p w14:paraId="7B347E07" w14:textId="4407941D" w:rsidR="008E50AB" w:rsidRPr="008E50AB" w:rsidRDefault="008E50AB" w:rsidP="00F709D3">
      <w:pPr>
        <w:pStyle w:val="Lv1"/>
        <w:rPr>
          <w:iCs/>
        </w:rPr>
      </w:pPr>
      <w:r w:rsidRPr="008E50AB">
        <w:rPr>
          <w:iCs/>
        </w:rPr>
        <w:t>support and safeguard news coverage in Australia</w:t>
      </w:r>
    </w:p>
    <w:p w14:paraId="27D3D059" w14:textId="630D02BC" w:rsidR="008E50AB" w:rsidRDefault="008E50AB" w:rsidP="00F709D3">
      <w:pPr>
        <w:pStyle w:val="Lv1"/>
      </w:pPr>
      <w:r>
        <w:t>mitigate the significant risk to the financial sustainability of news publications</w:t>
      </w:r>
      <w:r w:rsidR="003B7497">
        <w:t xml:space="preserve"> in Australia</w:t>
      </w:r>
      <w:r w:rsidR="00DC6831">
        <w:t>.</w:t>
      </w:r>
      <w:r w:rsidR="00E3380E">
        <w:t xml:space="preserve"> </w:t>
      </w:r>
    </w:p>
    <w:p w14:paraId="488EDB15" w14:textId="3440109E" w:rsidR="002F5F73" w:rsidRPr="008E50AB" w:rsidRDefault="002F5F73" w:rsidP="002F5F73">
      <w:r>
        <w:t xml:space="preserve">We administer the program according to </w:t>
      </w:r>
      <w:r w:rsidRPr="00045933">
        <w:t xml:space="preserve">the </w:t>
      </w:r>
      <w:hyperlink r:id="rId27" w:history="1">
        <w:r w:rsidRPr="00421C8D">
          <w:rPr>
            <w:rStyle w:val="Hyperlink"/>
            <w:i/>
            <w:color w:val="365F91" w:themeColor="accent1" w:themeShade="BF"/>
          </w:rPr>
          <w:t xml:space="preserve">Commonwealth Grants Rules and Principles </w:t>
        </w:r>
        <w:r w:rsidRPr="00421C8D">
          <w:rPr>
            <w:rStyle w:val="Hyperlink"/>
            <w:color w:val="365F91" w:themeColor="accent1" w:themeShade="BF"/>
          </w:rPr>
          <w:t>(CGRPs)</w:t>
        </w:r>
        <w:r w:rsidRPr="00421C8D">
          <w:rPr>
            <w:rStyle w:val="Hyperlink"/>
            <w:color w:val="365F91" w:themeColor="accent1" w:themeShade="BF"/>
            <w:vertAlign w:val="superscript"/>
          </w:rPr>
          <w:footnoteReference w:id="2"/>
        </w:r>
        <w:r w:rsidRPr="00421C8D">
          <w:rPr>
            <w:rStyle w:val="Hyperlink"/>
            <w:color w:val="365F91" w:themeColor="accent1" w:themeShade="BF"/>
          </w:rPr>
          <w:t>.</w:t>
        </w:r>
      </w:hyperlink>
    </w:p>
    <w:p w14:paraId="25F6521B" w14:textId="08125014" w:rsidR="00712F06" w:rsidRPr="003A6B14" w:rsidRDefault="00405D85" w:rsidP="003A6B14">
      <w:pPr>
        <w:pStyle w:val="Heading2"/>
      </w:pPr>
      <w:bookmarkStart w:id="15" w:name="_Toc120258530"/>
      <w:bookmarkStart w:id="16" w:name="_Toc496536651"/>
      <w:bookmarkStart w:id="17" w:name="_Toc531277478"/>
      <w:bookmarkStart w:id="18" w:name="_Toc955288"/>
      <w:bookmarkStart w:id="19" w:name="_Toc213241210"/>
      <w:bookmarkStart w:id="20" w:name="_Toc164844263"/>
      <w:bookmarkStart w:id="21" w:name="_Toc383003256"/>
      <w:bookmarkEnd w:id="2"/>
      <w:bookmarkEnd w:id="15"/>
      <w:r w:rsidRPr="003A6B14">
        <w:lastRenderedPageBreak/>
        <w:t xml:space="preserve">Grant </w:t>
      </w:r>
      <w:r w:rsidR="00D26B94" w:rsidRPr="003A6B14">
        <w:t>amount</w:t>
      </w:r>
      <w:r w:rsidR="00A439FB" w:rsidRPr="003A6B14">
        <w:t xml:space="preserve"> and </w:t>
      </w:r>
      <w:r w:rsidRPr="003A6B14">
        <w:t xml:space="preserve">grant </w:t>
      </w:r>
      <w:r w:rsidR="00A439FB" w:rsidRPr="003A6B14">
        <w:t>period</w:t>
      </w:r>
      <w:bookmarkEnd w:id="16"/>
      <w:bookmarkEnd w:id="17"/>
      <w:bookmarkEnd w:id="18"/>
      <w:bookmarkEnd w:id="19"/>
    </w:p>
    <w:p w14:paraId="25F6521D" w14:textId="4196D699" w:rsidR="00A04E7B" w:rsidRPr="003A6B14" w:rsidRDefault="00A04E7B" w:rsidP="001C2FAD">
      <w:pPr>
        <w:pStyle w:val="Heading3"/>
      </w:pPr>
      <w:bookmarkStart w:id="22" w:name="_Toc496536652"/>
      <w:bookmarkStart w:id="23" w:name="_Toc531277479"/>
      <w:bookmarkStart w:id="24" w:name="_Toc955289"/>
      <w:bookmarkStart w:id="25" w:name="_Toc213241211"/>
      <w:r w:rsidRPr="003A6B14">
        <w:t>Grants available</w:t>
      </w:r>
      <w:bookmarkEnd w:id="22"/>
      <w:bookmarkEnd w:id="23"/>
      <w:bookmarkEnd w:id="24"/>
      <w:bookmarkEnd w:id="25"/>
    </w:p>
    <w:p w14:paraId="5CA1936C" w14:textId="433D5E6B" w:rsidR="0019545D" w:rsidRDefault="0019545D" w:rsidP="0019545D">
      <w:r>
        <w:t>The Australian Government has announced a total of $</w:t>
      </w:r>
      <w:r w:rsidR="007B45FE">
        <w:t xml:space="preserve">67.6 million </w:t>
      </w:r>
      <w:r>
        <w:t xml:space="preserve">over </w:t>
      </w:r>
      <w:r w:rsidR="007B45FE">
        <w:t xml:space="preserve">3 </w:t>
      </w:r>
      <w:r>
        <w:t xml:space="preserve">years for the program. </w:t>
      </w:r>
    </w:p>
    <w:p w14:paraId="319CC8BC" w14:textId="31129589" w:rsidR="001824FF" w:rsidRDefault="001824FF" w:rsidP="0036553E">
      <w:pPr>
        <w:pStyle w:val="Lv1"/>
      </w:pPr>
      <w:r>
        <w:t xml:space="preserve">The minimum grant amount is </w:t>
      </w:r>
      <w:r w:rsidR="00A02452">
        <w:t>$3</w:t>
      </w:r>
      <w:r w:rsidR="004335B5">
        <w:t>9</w:t>
      </w:r>
      <w:r w:rsidR="00A02452">
        <w:t>,000 over three years</w:t>
      </w:r>
      <w:r w:rsidR="00AF5CA3">
        <w:t>.</w:t>
      </w:r>
    </w:p>
    <w:p w14:paraId="67554DA7" w14:textId="2586EE79" w:rsidR="00E20B14" w:rsidRDefault="007B45FE" w:rsidP="0036553E">
      <w:pPr>
        <w:pStyle w:val="Lv1"/>
      </w:pPr>
      <w:r>
        <w:t>T</w:t>
      </w:r>
      <w:r w:rsidRPr="006F4968">
        <w:t>he maximum grant amount is</w:t>
      </w:r>
      <w:r>
        <w:t xml:space="preserve"> $7.5 million over three years.</w:t>
      </w:r>
    </w:p>
    <w:p w14:paraId="668016FF" w14:textId="20E17A1B" w:rsidR="007B45FE" w:rsidRDefault="00E20B14" w:rsidP="001E7597">
      <w:r>
        <w:t xml:space="preserve">The grant amount </w:t>
      </w:r>
      <w:r w:rsidR="001E7597">
        <w:t xml:space="preserve">per eligible journalist </w:t>
      </w:r>
      <w:r>
        <w:t>is $13,000 full time equivalent (FTE) per year, or $39,000 per eligible FTE journalist over three years.</w:t>
      </w:r>
    </w:p>
    <w:p w14:paraId="3A4F95FE" w14:textId="30A7CBE4" w:rsidR="00EB3A3D" w:rsidRPr="00EB3A3D" w:rsidRDefault="00EB3A3D" w:rsidP="00EB3A3D">
      <w:r>
        <w:t>I</w:t>
      </w:r>
      <w:r w:rsidR="007B45FE">
        <w:t xml:space="preserve">f the journalist is not employed full time with the applicant, the grant amount requested should be based on a pro-rata amount of the FTE. </w:t>
      </w:r>
    </w:p>
    <w:p w14:paraId="10CC71A0" w14:textId="7FD3FCAE" w:rsidR="00D22760" w:rsidRDefault="007B45FE" w:rsidP="007B45FE">
      <w:r>
        <w:t xml:space="preserve">If you employ </w:t>
      </w:r>
      <w:r w:rsidR="00C04867">
        <w:t xml:space="preserve">between </w:t>
      </w:r>
      <w:r>
        <w:t xml:space="preserve">0.5 </w:t>
      </w:r>
      <w:r w:rsidR="00830BA7">
        <w:t xml:space="preserve">and </w:t>
      </w:r>
      <w:r w:rsidR="00BE00EB">
        <w:t xml:space="preserve">1 </w:t>
      </w:r>
      <w:r w:rsidR="00DA40B2">
        <w:t xml:space="preserve">total </w:t>
      </w:r>
      <w:r>
        <w:t>FTE journalists your organisation will be eligible for $13,000 per year</w:t>
      </w:r>
      <w:r w:rsidR="001E7597">
        <w:t>.</w:t>
      </w:r>
    </w:p>
    <w:p w14:paraId="3D9D1CD3" w14:textId="32D31CBB" w:rsidR="001E7597" w:rsidRDefault="001E7597" w:rsidP="007B45FE">
      <w:r>
        <w:t xml:space="preserve">You can only receive one grant </w:t>
      </w:r>
      <w:r w:rsidR="00735998">
        <w:t xml:space="preserve">under </w:t>
      </w:r>
      <w:r w:rsidR="00BA42FB">
        <w:t xml:space="preserve">the </w:t>
      </w:r>
      <w:r w:rsidR="1C01D309">
        <w:t>program</w:t>
      </w:r>
      <w:r w:rsidR="00B37B4A">
        <w:t xml:space="preserve"> </w:t>
      </w:r>
      <w:r>
        <w:t>(as determined by your organisation’s ABN). If you submit more than one application, only the first eligible application will be funded.</w:t>
      </w:r>
    </w:p>
    <w:p w14:paraId="25F65226" w14:textId="798EBCA8" w:rsidR="00A04E7B" w:rsidRPr="003A6B14" w:rsidRDefault="00142C2B" w:rsidP="003A6B14">
      <w:pPr>
        <w:pStyle w:val="Heading3"/>
      </w:pPr>
      <w:bookmarkStart w:id="26" w:name="_Toc496536653"/>
      <w:bookmarkStart w:id="27" w:name="_Toc531277480"/>
      <w:bookmarkStart w:id="28" w:name="_Toc955290"/>
      <w:bookmarkStart w:id="29" w:name="_Toc213241212"/>
      <w:r>
        <w:t xml:space="preserve">Project </w:t>
      </w:r>
      <w:r w:rsidR="00476A36">
        <w:t>period</w:t>
      </w:r>
      <w:bookmarkEnd w:id="26"/>
      <w:bookmarkEnd w:id="27"/>
      <w:bookmarkEnd w:id="28"/>
      <w:bookmarkEnd w:id="29"/>
    </w:p>
    <w:p w14:paraId="0B8B0910" w14:textId="20918BBA" w:rsidR="00571108" w:rsidRPr="006F4968" w:rsidRDefault="00571108" w:rsidP="00571108">
      <w:r>
        <w:t xml:space="preserve">You must complete your project by 31 March 2028. </w:t>
      </w:r>
    </w:p>
    <w:p w14:paraId="25F65227" w14:textId="10146378" w:rsidR="005242BA" w:rsidRDefault="009F0EA4" w:rsidP="005242BA">
      <w:r>
        <w:t xml:space="preserve">You must maintain the employment of journalists producing core news content </w:t>
      </w:r>
      <w:r w:rsidR="00815113">
        <w:t xml:space="preserve">that is distributed digitally </w:t>
      </w:r>
      <w:r>
        <w:t xml:space="preserve">for the project period </w:t>
      </w:r>
      <w:r w:rsidR="001E7597">
        <w:t>in</w:t>
      </w:r>
      <w:r>
        <w:t xml:space="preserve"> your grant agreement.</w:t>
      </w:r>
    </w:p>
    <w:p w14:paraId="58B653C0" w14:textId="47D85108" w:rsidR="006F6FF0" w:rsidRPr="006F6FF0" w:rsidRDefault="006F6FF0" w:rsidP="006F6FF0">
      <w:pPr>
        <w:spacing w:after="80"/>
        <w:rPr>
          <w:i/>
        </w:rPr>
      </w:pPr>
      <w:r>
        <w:t>A</w:t>
      </w:r>
      <w:r w:rsidRPr="00037AAD">
        <w:rPr>
          <w:iCs/>
        </w:rPr>
        <w:t>s part of</w:t>
      </w:r>
      <w:r w:rsidR="00B37B4A">
        <w:rPr>
          <w:iCs/>
        </w:rPr>
        <w:t xml:space="preserve"> </w:t>
      </w:r>
      <w:r w:rsidRPr="00037AAD">
        <w:rPr>
          <w:iCs/>
        </w:rPr>
        <w:t xml:space="preserve">Australian Government grant </w:t>
      </w:r>
      <w:proofErr w:type="gramStart"/>
      <w:r w:rsidRPr="00037AAD">
        <w:rPr>
          <w:iCs/>
        </w:rPr>
        <w:t>processes</w:t>
      </w:r>
      <w:proofErr w:type="gramEnd"/>
      <w:r w:rsidRPr="00037AAD">
        <w:rPr>
          <w:iCs/>
        </w:rPr>
        <w:t xml:space="preserve"> we use the term project to describe the activities of a grant recipient under a grant agreement with the Commonwealth.</w:t>
      </w:r>
      <w:r>
        <w:rPr>
          <w:i/>
        </w:rPr>
        <w:t xml:space="preserve"> </w:t>
      </w:r>
    </w:p>
    <w:p w14:paraId="25F6522A" w14:textId="0FE0AFB4" w:rsidR="00285F58" w:rsidRPr="003A6B14" w:rsidRDefault="00285F58" w:rsidP="003A6B14">
      <w:pPr>
        <w:pStyle w:val="Heading2"/>
      </w:pPr>
      <w:bookmarkStart w:id="30" w:name="_Toc530072971"/>
      <w:bookmarkStart w:id="31" w:name="_Toc496536654"/>
      <w:bookmarkStart w:id="32" w:name="_Toc531277481"/>
      <w:bookmarkStart w:id="33" w:name="_Toc955291"/>
      <w:bookmarkStart w:id="34" w:name="_Toc213241213"/>
      <w:bookmarkEnd w:id="20"/>
      <w:bookmarkEnd w:id="21"/>
      <w:bookmarkEnd w:id="30"/>
      <w:r w:rsidRPr="003A6B14">
        <w:t>Eligibility criteria</w:t>
      </w:r>
      <w:bookmarkEnd w:id="31"/>
      <w:bookmarkEnd w:id="32"/>
      <w:bookmarkEnd w:id="33"/>
      <w:bookmarkEnd w:id="34"/>
    </w:p>
    <w:p w14:paraId="1CFC4F11" w14:textId="32426FAA" w:rsidR="00727C11" w:rsidRDefault="009D33F3" w:rsidP="00727C11">
      <w:bookmarkStart w:id="35" w:name="_Ref437348317"/>
      <w:bookmarkStart w:id="36" w:name="_Ref437348323"/>
      <w:bookmarkStart w:id="37" w:name="_Ref437349175"/>
      <w:r>
        <w:t>We cannot consider your application if you do not satisfy all eligibility criteria.</w:t>
      </w:r>
    </w:p>
    <w:p w14:paraId="25F6522C" w14:textId="3810DDB5" w:rsidR="00A35F51" w:rsidRPr="003A6B14" w:rsidRDefault="001A6862" w:rsidP="003A6B14">
      <w:pPr>
        <w:pStyle w:val="Heading3"/>
      </w:pPr>
      <w:bookmarkStart w:id="38" w:name="_Toc496536655"/>
      <w:bookmarkStart w:id="39" w:name="_Ref530054835"/>
      <w:bookmarkStart w:id="40" w:name="_Toc531277482"/>
      <w:bookmarkStart w:id="41" w:name="_Toc955292"/>
      <w:bookmarkStart w:id="42" w:name="_Toc213241214"/>
      <w:r w:rsidRPr="003A6B14">
        <w:t xml:space="preserve">Who </w:t>
      </w:r>
      <w:r w:rsidR="009F7B46" w:rsidRPr="003A6B14">
        <w:t>is eligible</w:t>
      </w:r>
      <w:r w:rsidR="00727C11" w:rsidRPr="003A6B14">
        <w:t xml:space="preserve"> to apply for a grant</w:t>
      </w:r>
      <w:r w:rsidR="009F7B46" w:rsidRPr="003A6B14">
        <w:t>?</w:t>
      </w:r>
      <w:bookmarkEnd w:id="35"/>
      <w:bookmarkEnd w:id="36"/>
      <w:bookmarkEnd w:id="37"/>
      <w:bookmarkEnd w:id="38"/>
      <w:bookmarkEnd w:id="39"/>
      <w:bookmarkEnd w:id="40"/>
      <w:bookmarkEnd w:id="41"/>
      <w:bookmarkEnd w:id="42"/>
    </w:p>
    <w:p w14:paraId="25F6522E" w14:textId="2A69D4E9" w:rsidR="00093BA1" w:rsidRDefault="00A35F51" w:rsidP="008D5C33">
      <w:pPr>
        <w:spacing w:after="80"/>
      </w:pPr>
      <w:r w:rsidRPr="00E162FF">
        <w:t xml:space="preserve">To </w:t>
      </w:r>
      <w:r w:rsidR="009F7B46">
        <w:t>be eligible you must</w:t>
      </w:r>
      <w:r w:rsidR="00B6306B">
        <w:t>:</w:t>
      </w:r>
    </w:p>
    <w:p w14:paraId="25F6522F" w14:textId="48305EE0" w:rsidR="00093BA1" w:rsidRDefault="006B0D0E" w:rsidP="0036553E">
      <w:pPr>
        <w:pStyle w:val="Lv1"/>
      </w:pPr>
      <w:r>
        <w:t>have an Australian Business Number (ABN)</w:t>
      </w:r>
    </w:p>
    <w:p w14:paraId="25F65231" w14:textId="62DACC2B" w:rsidR="00093BA1" w:rsidRDefault="00093BA1" w:rsidP="0036553E">
      <w:pPr>
        <w:pStyle w:val="Lv1"/>
      </w:pPr>
      <w:r>
        <w:t xml:space="preserve">be registered for </w:t>
      </w:r>
      <w:r w:rsidR="00680B92">
        <w:t>the Goods and Services Tax (</w:t>
      </w:r>
      <w:r>
        <w:t>GST</w:t>
      </w:r>
      <w:r w:rsidR="00680B92">
        <w:t>)</w:t>
      </w:r>
    </w:p>
    <w:p w14:paraId="2491187F" w14:textId="2DB68859" w:rsidR="00727C11" w:rsidRDefault="00727C11" w:rsidP="0036553E">
      <w:pPr>
        <w:pStyle w:val="Lv1"/>
      </w:pPr>
      <w:r>
        <w:t>have an account with an Australian financial institution</w:t>
      </w:r>
    </w:p>
    <w:p w14:paraId="0AC6D405" w14:textId="0333ACDF" w:rsidR="002238F3" w:rsidRDefault="3B92AED0" w:rsidP="0036553E">
      <w:pPr>
        <w:pStyle w:val="Lv1"/>
      </w:pPr>
      <w:r>
        <w:t xml:space="preserve">be </w:t>
      </w:r>
      <w:r w:rsidR="002238F3">
        <w:t>an entity that produces and publishes core news</w:t>
      </w:r>
      <w:r w:rsidR="741BF8AB">
        <w:t xml:space="preserve"> content</w:t>
      </w:r>
      <w:r w:rsidR="00652B3A">
        <w:t xml:space="preserve"> that is distributed digitally </w:t>
      </w:r>
    </w:p>
    <w:p w14:paraId="25F65232" w14:textId="6E03EB56" w:rsidR="00762BB3" w:rsidRPr="00E162FF" w:rsidRDefault="006B0D0E" w:rsidP="00760D2E">
      <w:pPr>
        <w:spacing w:after="80"/>
      </w:pPr>
      <w:r>
        <w:t>and</w:t>
      </w:r>
      <w:r w:rsidR="009F7B46">
        <w:t xml:space="preserve"> be one of the following</w:t>
      </w:r>
      <w:r w:rsidR="00093BA1">
        <w:t xml:space="preserve"> entities</w:t>
      </w:r>
      <w:r w:rsidR="00B6306B">
        <w:t>:</w:t>
      </w:r>
    </w:p>
    <w:p w14:paraId="25F65234" w14:textId="061A159B" w:rsidR="006B0D0E" w:rsidRPr="003E0444" w:rsidRDefault="007D3D36" w:rsidP="0036553E">
      <w:pPr>
        <w:pStyle w:val="Lv1"/>
      </w:pPr>
      <w:r w:rsidRPr="003E0444">
        <w:t>an entity</w:t>
      </w:r>
      <w:r w:rsidR="00C06B9E" w:rsidRPr="003E0444">
        <w:t>,</w:t>
      </w:r>
      <w:r w:rsidR="006B0D0E" w:rsidRPr="003E0444">
        <w:t xml:space="preserve"> incorporated in Australia</w:t>
      </w:r>
    </w:p>
    <w:p w14:paraId="1C85E91F" w14:textId="4523DF54" w:rsidR="00D33D33" w:rsidRPr="003E0444" w:rsidRDefault="00D33D33" w:rsidP="0036553E">
      <w:pPr>
        <w:pStyle w:val="Lv1"/>
      </w:pPr>
      <w:r>
        <w:t xml:space="preserve">a company </w:t>
      </w:r>
    </w:p>
    <w:p w14:paraId="5C220351" w14:textId="77777777" w:rsidR="00C8358C" w:rsidRDefault="3E155737" w:rsidP="0036553E">
      <w:pPr>
        <w:pStyle w:val="Lv1"/>
      </w:pPr>
      <w:r>
        <w:t>a</w:t>
      </w:r>
      <w:r w:rsidR="4A1E678F">
        <w:t>n</w:t>
      </w:r>
      <w:r>
        <w:t xml:space="preserve"> </w:t>
      </w:r>
      <w:r w:rsidR="4A1E678F">
        <w:t xml:space="preserve">incorporated </w:t>
      </w:r>
      <w:r>
        <w:t>trustee on behalf of a trust</w:t>
      </w:r>
    </w:p>
    <w:p w14:paraId="386CBF44" w14:textId="1AE07B97" w:rsidR="00D33D33" w:rsidRPr="003E0444" w:rsidRDefault="3FADC6C1" w:rsidP="0036553E">
      <w:pPr>
        <w:pStyle w:val="Lv1"/>
      </w:pPr>
      <w:r>
        <w:t>an incorporated association</w:t>
      </w:r>
    </w:p>
    <w:p w14:paraId="326FD908" w14:textId="6C60DFA2" w:rsidR="00D33D33" w:rsidRDefault="00D33D33" w:rsidP="0036553E">
      <w:pPr>
        <w:pStyle w:val="Lv1"/>
      </w:pPr>
      <w:r>
        <w:t>a co-operative</w:t>
      </w:r>
    </w:p>
    <w:p w14:paraId="25F6523B" w14:textId="7985FE7E" w:rsidR="009F7B46" w:rsidRDefault="009F7B46" w:rsidP="0036553E">
      <w:pPr>
        <w:pStyle w:val="Lv1"/>
      </w:pPr>
      <w:r>
        <w:lastRenderedPageBreak/>
        <w:t>a partnership</w:t>
      </w:r>
    </w:p>
    <w:p w14:paraId="25F6523C" w14:textId="2415CB15" w:rsidR="009F7B46" w:rsidRDefault="009F7B46" w:rsidP="0036553E">
      <w:pPr>
        <w:pStyle w:val="Lv1"/>
      </w:pPr>
      <w:r>
        <w:t>a</w:t>
      </w:r>
      <w:r w:rsidR="00FE351D">
        <w:t>n</w:t>
      </w:r>
      <w:r w:rsidR="008B0BAD">
        <w:t xml:space="preserve"> </w:t>
      </w:r>
      <w:r w:rsidR="00FE351D">
        <w:t>incorporated</w:t>
      </w:r>
      <w:r w:rsidR="008B0BAD">
        <w:t xml:space="preserve"> </w:t>
      </w:r>
      <w:r>
        <w:t>not for profit organisation</w:t>
      </w:r>
      <w:r w:rsidR="00BF3A20">
        <w:t xml:space="preserve"> or registered charity</w:t>
      </w:r>
    </w:p>
    <w:p w14:paraId="25F65240" w14:textId="2D6014F9" w:rsidR="009F7B46" w:rsidRDefault="009F7B46" w:rsidP="0036553E">
      <w:pPr>
        <w:pStyle w:val="Lv1"/>
      </w:pPr>
      <w:r>
        <w:t xml:space="preserve">a </w:t>
      </w:r>
      <w:r w:rsidR="00357BAA">
        <w:t>sole trader</w:t>
      </w:r>
      <w:r>
        <w:t>.</w:t>
      </w:r>
    </w:p>
    <w:p w14:paraId="7CBB105C" w14:textId="5D76A767" w:rsidR="002A0E03" w:rsidRPr="003A6B14" w:rsidRDefault="002A0E03" w:rsidP="003A6B14">
      <w:pPr>
        <w:pStyle w:val="Heading3"/>
      </w:pPr>
      <w:bookmarkStart w:id="43" w:name="_Toc496536656"/>
      <w:bookmarkStart w:id="44" w:name="_Toc531277483"/>
      <w:bookmarkStart w:id="45" w:name="_Toc955293"/>
      <w:bookmarkStart w:id="46" w:name="_Toc213241215"/>
      <w:r w:rsidRPr="003A6B14">
        <w:t>Additional eligibility requirements</w:t>
      </w:r>
      <w:bookmarkEnd w:id="43"/>
      <w:bookmarkEnd w:id="44"/>
      <w:bookmarkEnd w:id="45"/>
      <w:bookmarkEnd w:id="46"/>
    </w:p>
    <w:p w14:paraId="4B06693E" w14:textId="18C6A6F6" w:rsidR="00DC1A1F" w:rsidRPr="002C4478" w:rsidRDefault="00F608BE" w:rsidP="009748E6">
      <w:pPr>
        <w:keepNext/>
        <w:spacing w:after="80"/>
        <w:rPr>
          <w:rFonts w:cs="Arial"/>
        </w:rPr>
      </w:pPr>
      <w:r>
        <w:t>We can only accept applications</w:t>
      </w:r>
      <w:r w:rsidR="003460C5">
        <w:t xml:space="preserve"> </w:t>
      </w:r>
      <w:r w:rsidR="00357BAA">
        <w:t>where</w:t>
      </w:r>
      <w:r w:rsidR="00B6306B">
        <w:t>:</w:t>
      </w:r>
    </w:p>
    <w:p w14:paraId="66F174A3" w14:textId="5C55D4EF" w:rsidR="002C4478" w:rsidRPr="002C4478" w:rsidRDefault="000506A7" w:rsidP="0036553E">
      <w:pPr>
        <w:pStyle w:val="Lv1"/>
        <w:rPr>
          <w:rFonts w:cs="Arial"/>
        </w:rPr>
      </w:pPr>
      <w:r>
        <w:rPr>
          <w:rFonts w:cs="Arial"/>
        </w:rPr>
        <w:t xml:space="preserve">you </w:t>
      </w:r>
      <w:r w:rsidR="002C4478" w:rsidRPr="002C4478">
        <w:rPr>
          <w:rFonts w:cs="Arial"/>
        </w:rPr>
        <w:t>provide evidence that each journalist applied for under this program produces core news content</w:t>
      </w:r>
      <w:r w:rsidR="003F59A8">
        <w:rPr>
          <w:rFonts w:cs="Arial"/>
        </w:rPr>
        <w:t xml:space="preserve"> under one of your entit</w:t>
      </w:r>
      <w:r w:rsidR="001251CC">
        <w:rPr>
          <w:rFonts w:cs="Arial"/>
        </w:rPr>
        <w:t>y</w:t>
      </w:r>
      <w:r w:rsidR="00C57D4F">
        <w:rPr>
          <w:rFonts w:cs="Arial"/>
        </w:rPr>
        <w:t>’</w:t>
      </w:r>
      <w:r w:rsidR="001251CC">
        <w:rPr>
          <w:rFonts w:cs="Arial"/>
        </w:rPr>
        <w:t>s</w:t>
      </w:r>
      <w:r w:rsidR="003F59A8">
        <w:rPr>
          <w:rFonts w:cs="Arial"/>
        </w:rPr>
        <w:t xml:space="preserve"> publications</w:t>
      </w:r>
    </w:p>
    <w:p w14:paraId="0F9A1B3B" w14:textId="65916EE0" w:rsidR="007B6530" w:rsidRPr="00E15EC4" w:rsidRDefault="102E078D" w:rsidP="0036553E">
      <w:pPr>
        <w:pStyle w:val="Lv1"/>
        <w:rPr>
          <w:rFonts w:cs="Arial"/>
        </w:rPr>
      </w:pPr>
      <w:r w:rsidRPr="207EF8AA">
        <w:rPr>
          <w:rFonts w:cs="Arial"/>
        </w:rPr>
        <w:t xml:space="preserve">you </w:t>
      </w:r>
      <w:r w:rsidR="34889099" w:rsidRPr="207EF8AA">
        <w:rPr>
          <w:rFonts w:cs="Arial"/>
        </w:rPr>
        <w:t xml:space="preserve">provide payroll details as evidence </w:t>
      </w:r>
      <w:r w:rsidR="30274CC8" w:rsidRPr="207EF8AA">
        <w:rPr>
          <w:rFonts w:cs="Arial"/>
        </w:rPr>
        <w:t xml:space="preserve">that each journalist applied for under this program was </w:t>
      </w:r>
      <w:r w:rsidR="34889099" w:rsidRPr="207EF8AA">
        <w:rPr>
          <w:rFonts w:cs="Arial"/>
        </w:rPr>
        <w:t xml:space="preserve">employed in the previous </w:t>
      </w:r>
      <w:r w:rsidR="001251CC">
        <w:rPr>
          <w:rFonts w:cs="Arial"/>
        </w:rPr>
        <w:t>3</w:t>
      </w:r>
      <w:r w:rsidR="34889099" w:rsidRPr="207EF8AA">
        <w:rPr>
          <w:rFonts w:cs="Arial"/>
        </w:rPr>
        <w:t xml:space="preserve"> months</w:t>
      </w:r>
      <w:r w:rsidR="00E15EC4" w:rsidRPr="207EF8AA">
        <w:rPr>
          <w:rFonts w:cs="Arial"/>
        </w:rPr>
        <w:t xml:space="preserve"> </w:t>
      </w:r>
      <w:r w:rsidR="00585103">
        <w:rPr>
          <w:rFonts w:cs="Arial"/>
        </w:rPr>
        <w:t xml:space="preserve">(see </w:t>
      </w:r>
      <w:r w:rsidR="000E5A5D">
        <w:rPr>
          <w:rFonts w:cs="Arial"/>
        </w:rPr>
        <w:t xml:space="preserve">section </w:t>
      </w:r>
      <w:r w:rsidR="00585103">
        <w:rPr>
          <w:rFonts w:cs="Arial"/>
        </w:rPr>
        <w:t>6.1 for details of evidence required)</w:t>
      </w:r>
    </w:p>
    <w:p w14:paraId="412F4FCF" w14:textId="4A81D8BD" w:rsidR="00CF4E6A" w:rsidRDefault="1D1CC474" w:rsidP="0036553E">
      <w:pPr>
        <w:pStyle w:val="Lv1"/>
      </w:pPr>
      <w:r>
        <w:t xml:space="preserve">you </w:t>
      </w:r>
      <w:r w:rsidR="00357BAA">
        <w:t>confirm that you</w:t>
      </w:r>
      <w:r w:rsidR="00165C36">
        <w:t xml:space="preserve"> intend to</w:t>
      </w:r>
      <w:r w:rsidR="00357BAA">
        <w:t xml:space="preserve"> </w:t>
      </w:r>
      <w:r>
        <w:t xml:space="preserve">maintain the </w:t>
      </w:r>
      <w:r w:rsidR="00165C36">
        <w:t>number o</w:t>
      </w:r>
      <w:r w:rsidR="001251CC">
        <w:t xml:space="preserve">f eligible FTE journalists </w:t>
      </w:r>
      <w:r>
        <w:t xml:space="preserve">producing core news content </w:t>
      </w:r>
      <w:r w:rsidR="00547254">
        <w:t xml:space="preserve">applied for under this program </w:t>
      </w:r>
      <w:r>
        <w:t xml:space="preserve">for </w:t>
      </w:r>
      <w:r w:rsidR="00571108">
        <w:t>the project period</w:t>
      </w:r>
      <w:r w:rsidR="00A01BE2" w:rsidRPr="71712DC2">
        <w:rPr>
          <w:rFonts w:cs="Arial"/>
        </w:rPr>
        <w:t>.</w:t>
      </w:r>
      <w:r w:rsidR="00E85BC2">
        <w:t xml:space="preserve"> </w:t>
      </w:r>
    </w:p>
    <w:p w14:paraId="4B05166F" w14:textId="20B6DB3A" w:rsidR="00172328" w:rsidRDefault="00172328" w:rsidP="00835126">
      <w:pPr>
        <w:pStyle w:val="ListBullet"/>
        <w:numPr>
          <w:ilvl w:val="0"/>
          <w:numId w:val="0"/>
        </w:numPr>
      </w:pPr>
      <w:r w:rsidRPr="00F3457E">
        <w:t>We</w:t>
      </w:r>
      <w:r>
        <w:t xml:space="preserve"> cannot waive the eligibility cr</w:t>
      </w:r>
      <w:r w:rsidR="004D19FC">
        <w:t>iteria under any circumstances.</w:t>
      </w:r>
      <w:bookmarkStart w:id="47" w:name="_Toc129097417"/>
      <w:bookmarkStart w:id="48" w:name="_Toc129097603"/>
      <w:bookmarkStart w:id="49" w:name="_Toc129097789"/>
      <w:bookmarkEnd w:id="47"/>
      <w:bookmarkEnd w:id="48"/>
      <w:bookmarkEnd w:id="49"/>
    </w:p>
    <w:p w14:paraId="7B4EEAB2" w14:textId="0DC7156A" w:rsidR="00C32C6B" w:rsidRPr="003A6B14" w:rsidRDefault="00C32C6B" w:rsidP="003A6B14">
      <w:pPr>
        <w:pStyle w:val="Heading3"/>
      </w:pPr>
      <w:bookmarkStart w:id="50" w:name="_Toc496536657"/>
      <w:bookmarkStart w:id="51" w:name="_Toc531277484"/>
      <w:bookmarkStart w:id="52" w:name="_Toc955294"/>
      <w:bookmarkStart w:id="53" w:name="_Toc213241216"/>
      <w:bookmarkStart w:id="54" w:name="_Toc164844264"/>
      <w:bookmarkStart w:id="55" w:name="_Toc383003257"/>
      <w:r>
        <w:t>Who is not eligible</w:t>
      </w:r>
      <w:r w:rsidR="00FC36F2">
        <w:t xml:space="preserve"> to apply for a grant</w:t>
      </w:r>
      <w:r>
        <w:t>?</w:t>
      </w:r>
      <w:bookmarkEnd w:id="50"/>
      <w:bookmarkEnd w:id="51"/>
      <w:bookmarkEnd w:id="52"/>
      <w:bookmarkEnd w:id="53"/>
    </w:p>
    <w:p w14:paraId="1D8EA1E9" w14:textId="3B4DF6E0" w:rsidR="00C32C6B" w:rsidRPr="00E162FF" w:rsidRDefault="00C32C6B" w:rsidP="00C32C6B">
      <w:pPr>
        <w:keepNext/>
        <w:spacing w:after="80"/>
      </w:pPr>
      <w:r>
        <w:t xml:space="preserve">You are </w:t>
      </w:r>
      <w:r w:rsidRPr="00A71134">
        <w:t>not</w:t>
      </w:r>
      <w:r>
        <w:t xml:space="preserve"> eligible to apply if you are</w:t>
      </w:r>
      <w:r w:rsidR="00B6306B">
        <w:t>:</w:t>
      </w:r>
    </w:p>
    <w:p w14:paraId="47A4AB2F" w14:textId="39EED91B" w:rsidR="0020341C" w:rsidRPr="005A61FE" w:rsidRDefault="0020341C" w:rsidP="0036553E">
      <w:pPr>
        <w:pStyle w:val="Lv1"/>
      </w:pPr>
      <w:r w:rsidRPr="005A61FE">
        <w:t xml:space="preserve">any organisation not included in section </w:t>
      </w:r>
      <w:r w:rsidRPr="005A61FE">
        <w:fldChar w:fldCharType="begin"/>
      </w:r>
      <w:r w:rsidRPr="005A61FE">
        <w:instrText xml:space="preserve"> REF _Ref530054835 \r \h </w:instrText>
      </w:r>
      <w:r w:rsidRPr="005A61FE">
        <w:fldChar w:fldCharType="separate"/>
      </w:r>
      <w:r w:rsidR="00B1376A">
        <w:t>4.1</w:t>
      </w:r>
      <w:r w:rsidRPr="005A61FE">
        <w:fldChar w:fldCharType="end"/>
      </w:r>
    </w:p>
    <w:p w14:paraId="6F384ABB" w14:textId="55F84491" w:rsidR="00ED45BE" w:rsidRPr="00EC4926" w:rsidRDefault="00ED45BE" w:rsidP="0036553E">
      <w:pPr>
        <w:pStyle w:val="Lv1"/>
      </w:pPr>
      <w:r>
        <w:t>an organisation</w:t>
      </w:r>
      <w:r w:rsidR="00652B3A">
        <w:t xml:space="preserve"> </w:t>
      </w:r>
      <w:r>
        <w:t xml:space="preserve">included on the </w:t>
      </w:r>
      <w:hyperlink r:id="rId28">
        <w:r w:rsidRPr="00421C8D">
          <w:rPr>
            <w:rStyle w:val="Hyperlink"/>
            <w:color w:val="365F91" w:themeColor="accent1" w:themeShade="BF"/>
          </w:rPr>
          <w:t>National Redress Scheme’s website</w:t>
        </w:r>
      </w:hyperlink>
      <w:r>
        <w:t xml:space="preserve"> on the list of ‘Institutions that have not joined or signified th</w:t>
      </w:r>
      <w:r w:rsidR="00377A1D">
        <w:t>eir intent to join the Scheme’</w:t>
      </w:r>
    </w:p>
    <w:p w14:paraId="0156A75C" w14:textId="3E8237D7" w:rsidR="00EC4926" w:rsidRDefault="00EC4926" w:rsidP="0036553E">
      <w:pPr>
        <w:pStyle w:val="Lv1"/>
      </w:pPr>
      <w:r>
        <w:t xml:space="preserve">an employer of 100 or more employees that has </w:t>
      </w:r>
      <w:hyperlink r:id="rId29" w:history="1">
        <w:r w:rsidRPr="00421C8D">
          <w:rPr>
            <w:rStyle w:val="Hyperlink"/>
            <w:color w:val="365F91" w:themeColor="accent1" w:themeShade="BF"/>
          </w:rPr>
          <w:t>not complied</w:t>
        </w:r>
      </w:hyperlink>
      <w:r>
        <w:t xml:space="preserve"> with the </w:t>
      </w:r>
      <w:r w:rsidRPr="00AC71FA">
        <w:rPr>
          <w:i/>
        </w:rPr>
        <w:t>Workplace Gender Equality Act (2012)</w:t>
      </w:r>
    </w:p>
    <w:p w14:paraId="644F6C25" w14:textId="4DE852A8" w:rsidR="00B92C7A" w:rsidRPr="00DB1452" w:rsidRDefault="00B92C7A" w:rsidP="0036553E">
      <w:pPr>
        <w:pStyle w:val="Lv1"/>
      </w:pPr>
      <w:r>
        <w:t>a newswire service</w:t>
      </w:r>
    </w:p>
    <w:p w14:paraId="6ED8574A" w14:textId="09E3B310" w:rsidR="002C4478" w:rsidRDefault="002C4478" w:rsidP="0036553E">
      <w:pPr>
        <w:pStyle w:val="Lv1"/>
      </w:pPr>
      <w:r>
        <w:t xml:space="preserve">affiliated with a foreign government, political party, union, financial institution, non-government organisation, </w:t>
      </w:r>
      <w:r w:rsidRPr="009748E6">
        <w:t>or</w:t>
      </w:r>
      <w:r>
        <w:t xml:space="preserve"> policy lobby group where that affiliation would influence or might be seen to influence, the content produced by the applicant </w:t>
      </w:r>
    </w:p>
    <w:p w14:paraId="7C99AF91" w14:textId="422FD36C" w:rsidR="002C4478" w:rsidRDefault="002C4478" w:rsidP="0036553E">
      <w:pPr>
        <w:pStyle w:val="Lv1"/>
      </w:pPr>
      <w:r>
        <w:t>insolvent</w:t>
      </w:r>
    </w:p>
    <w:p w14:paraId="2EF14E08" w14:textId="77777777" w:rsidR="002C4478" w:rsidRPr="00196D48" w:rsidRDefault="002C4478" w:rsidP="0036553E">
      <w:pPr>
        <w:pStyle w:val="Lv1"/>
      </w:pPr>
      <w:r w:rsidRPr="00196D48">
        <w:t>a foreign controlled Australian entity (section 820-780 of the Income Tax Assessment Act 1997)</w:t>
      </w:r>
    </w:p>
    <w:p w14:paraId="5DB3492E" w14:textId="4ED7076A" w:rsidR="00C32C6B" w:rsidRPr="00DB1452" w:rsidRDefault="00F06753" w:rsidP="0036553E">
      <w:pPr>
        <w:pStyle w:val="Lv1"/>
      </w:pPr>
      <w:r w:rsidRPr="00DB1452">
        <w:t xml:space="preserve">a </w:t>
      </w:r>
      <w:r w:rsidR="00C32C6B" w:rsidRPr="00DB1452">
        <w:t>trust (however, an incorporated trustee may apply on behalf of a trust)</w:t>
      </w:r>
    </w:p>
    <w:p w14:paraId="420B578E" w14:textId="399986F4" w:rsidR="00C32C6B" w:rsidRDefault="00C32C6B" w:rsidP="0036553E">
      <w:pPr>
        <w:pStyle w:val="Lv1"/>
      </w:pPr>
      <w:r w:rsidRPr="0084009C">
        <w:t xml:space="preserve">a </w:t>
      </w:r>
      <w:r>
        <w:t xml:space="preserve">Commonwealth, </w:t>
      </w:r>
      <w:r w:rsidR="005D35E6">
        <w:t>s</w:t>
      </w:r>
      <w:r w:rsidR="009A52BE">
        <w:t>tate</w:t>
      </w:r>
      <w:r w:rsidR="001844D5">
        <w:t xml:space="preserve">, </w:t>
      </w:r>
      <w:r w:rsidR="005D35E6">
        <w:t>t</w:t>
      </w:r>
      <w:r w:rsidR="009A52BE">
        <w:t xml:space="preserve">erritory </w:t>
      </w:r>
      <w:r w:rsidR="001844D5">
        <w:t xml:space="preserve">or </w:t>
      </w:r>
      <w:r>
        <w:t>local g</w:t>
      </w:r>
      <w:r w:rsidRPr="0084009C">
        <w:t>overnment body (including g</w:t>
      </w:r>
      <w:r>
        <w:t>overnment business enterprises)</w:t>
      </w:r>
    </w:p>
    <w:p w14:paraId="48747ACB" w14:textId="3FCEB3D2" w:rsidR="00FC36F2" w:rsidRDefault="001844D5" w:rsidP="0036553E">
      <w:pPr>
        <w:pStyle w:val="Lv1"/>
      </w:pPr>
      <w:r>
        <w:t>a non-corporate Commonwealth entity</w:t>
      </w:r>
      <w:r w:rsidR="002C4478">
        <w:t>.</w:t>
      </w:r>
    </w:p>
    <w:p w14:paraId="4E2E3F28" w14:textId="50823FE6" w:rsidR="00E27755" w:rsidRPr="003A6B14" w:rsidRDefault="00F52948" w:rsidP="003A6B14">
      <w:pPr>
        <w:pStyle w:val="Heading2"/>
      </w:pPr>
      <w:bookmarkStart w:id="56" w:name="_Toc531277486"/>
      <w:bookmarkStart w:id="57" w:name="_Toc489952676"/>
      <w:bookmarkStart w:id="58" w:name="_Toc496536659"/>
      <w:bookmarkStart w:id="59" w:name="_Toc955296"/>
      <w:bookmarkStart w:id="60" w:name="_Toc213241217"/>
      <w:r w:rsidRPr="003A6B14">
        <w:t xml:space="preserve">What </w:t>
      </w:r>
      <w:r w:rsidR="00082460" w:rsidRPr="003A6B14">
        <w:t xml:space="preserve">the </w:t>
      </w:r>
      <w:r w:rsidR="00E27755" w:rsidRPr="003A6B14">
        <w:t xml:space="preserve">grant </w:t>
      </w:r>
      <w:r w:rsidR="00082460" w:rsidRPr="003A6B14">
        <w:t xml:space="preserve">money can be used </w:t>
      </w:r>
      <w:r w:rsidRPr="003A6B14">
        <w:t>for</w:t>
      </w:r>
      <w:bookmarkEnd w:id="56"/>
      <w:bookmarkEnd w:id="57"/>
      <w:bookmarkEnd w:id="58"/>
      <w:bookmarkEnd w:id="59"/>
      <w:bookmarkEnd w:id="60"/>
    </w:p>
    <w:p w14:paraId="25F65256" w14:textId="2C13598D" w:rsidR="00E95540" w:rsidRPr="003A6B14" w:rsidRDefault="00E95540" w:rsidP="003A6B14">
      <w:pPr>
        <w:pStyle w:val="Heading3"/>
      </w:pPr>
      <w:bookmarkStart w:id="61" w:name="_Toc530072978"/>
      <w:bookmarkStart w:id="62" w:name="_Toc530072979"/>
      <w:bookmarkStart w:id="63" w:name="_Toc530072980"/>
      <w:bookmarkStart w:id="64" w:name="_Toc530072981"/>
      <w:bookmarkStart w:id="65" w:name="_Toc530072982"/>
      <w:bookmarkStart w:id="66" w:name="_Toc530072983"/>
      <w:bookmarkStart w:id="67" w:name="_Toc530072984"/>
      <w:bookmarkStart w:id="68" w:name="_Toc530072985"/>
      <w:bookmarkStart w:id="69" w:name="_Toc530072986"/>
      <w:bookmarkStart w:id="70" w:name="_Toc530072987"/>
      <w:bookmarkStart w:id="71" w:name="_Toc530072988"/>
      <w:bookmarkStart w:id="72" w:name="_Ref468355814"/>
      <w:bookmarkStart w:id="73" w:name="_Toc496536661"/>
      <w:bookmarkStart w:id="74" w:name="_Toc531277487"/>
      <w:bookmarkStart w:id="75" w:name="_Toc955297"/>
      <w:bookmarkStart w:id="76" w:name="_Toc213241218"/>
      <w:bookmarkStart w:id="77" w:name="_Toc383003258"/>
      <w:bookmarkStart w:id="78" w:name="_Toc164844265"/>
      <w:bookmarkEnd w:id="54"/>
      <w:bookmarkEnd w:id="55"/>
      <w:bookmarkEnd w:id="61"/>
      <w:bookmarkEnd w:id="62"/>
      <w:bookmarkEnd w:id="63"/>
      <w:bookmarkEnd w:id="64"/>
      <w:bookmarkEnd w:id="65"/>
      <w:bookmarkEnd w:id="66"/>
      <w:bookmarkEnd w:id="67"/>
      <w:bookmarkEnd w:id="68"/>
      <w:bookmarkEnd w:id="69"/>
      <w:bookmarkEnd w:id="70"/>
      <w:bookmarkEnd w:id="71"/>
      <w:r w:rsidRPr="003A6B14">
        <w:t xml:space="preserve">Eligible </w:t>
      </w:r>
      <w:r w:rsidR="00FC36F2" w:rsidRPr="003A6B14">
        <w:t xml:space="preserve">grant </w:t>
      </w:r>
      <w:r w:rsidR="008A5CD2" w:rsidRPr="003A6B14">
        <w:t>a</w:t>
      </w:r>
      <w:r w:rsidRPr="003A6B14">
        <w:t>ctivities</w:t>
      </w:r>
      <w:bookmarkEnd w:id="72"/>
      <w:bookmarkEnd w:id="73"/>
      <w:bookmarkEnd w:id="74"/>
      <w:bookmarkEnd w:id="75"/>
      <w:bookmarkEnd w:id="76"/>
    </w:p>
    <w:p w14:paraId="483386C6" w14:textId="05A826DF" w:rsidR="002C4478" w:rsidRDefault="002C4478" w:rsidP="002C4478">
      <w:pPr>
        <w:spacing w:after="80"/>
      </w:pPr>
      <w:r>
        <w:t xml:space="preserve">To be eligible </w:t>
      </w:r>
      <w:r w:rsidR="00CC555C">
        <w:t xml:space="preserve">the </w:t>
      </w:r>
      <w:r w:rsidR="004827AE">
        <w:t xml:space="preserve">project </w:t>
      </w:r>
      <w:r>
        <w:t xml:space="preserve">must </w:t>
      </w:r>
      <w:r w:rsidR="00C04EC8">
        <w:t>pay wages for journalists who create core news content for digital distribution</w:t>
      </w:r>
      <w:r w:rsidR="007E32B9">
        <w:t>.</w:t>
      </w:r>
    </w:p>
    <w:p w14:paraId="7BC6478C" w14:textId="3655C8FF" w:rsidR="002C4478" w:rsidRDefault="002C4478" w:rsidP="002C4478">
      <w:pPr>
        <w:spacing w:after="80"/>
      </w:pPr>
      <w:r>
        <w:t xml:space="preserve">Eligible activities must directly relate to the </w:t>
      </w:r>
      <w:r w:rsidR="004827AE">
        <w:t xml:space="preserve">project </w:t>
      </w:r>
      <w:r w:rsidR="00611C26">
        <w:t xml:space="preserve">and the </w:t>
      </w:r>
      <w:r w:rsidR="00C04EC8">
        <w:t>maint</w:t>
      </w:r>
      <w:r w:rsidR="00611C26">
        <w:t>enance of</w:t>
      </w:r>
      <w:r w:rsidR="00C04EC8">
        <w:t xml:space="preserve"> the</w:t>
      </w:r>
      <w:r w:rsidR="00611C26">
        <w:t xml:space="preserve"> number of</w:t>
      </w:r>
      <w:r w:rsidR="00C04EC8">
        <w:t xml:space="preserve"> eligible FTE journalists you are funded for under the program</w:t>
      </w:r>
      <w:r>
        <w:t>.</w:t>
      </w:r>
    </w:p>
    <w:p w14:paraId="55E13C8C" w14:textId="3926965C" w:rsidR="00734001" w:rsidRPr="00734001" w:rsidRDefault="52B13F8B" w:rsidP="00B653B8">
      <w:pPr>
        <w:keepNext/>
        <w:spacing w:after="80"/>
        <w:rPr>
          <w:rFonts w:cs="Arial"/>
        </w:rPr>
      </w:pPr>
      <w:r w:rsidRPr="1979402A">
        <w:rPr>
          <w:rFonts w:cs="Arial"/>
        </w:rPr>
        <w:lastRenderedPageBreak/>
        <w:t>Core news content is content that</w:t>
      </w:r>
      <w:r w:rsidR="00652B3A">
        <w:rPr>
          <w:rFonts w:cs="Arial"/>
        </w:rPr>
        <w:t xml:space="preserve"> </w:t>
      </w:r>
      <w:r w:rsidRPr="1979402A">
        <w:rPr>
          <w:rFonts w:cs="Arial"/>
        </w:rPr>
        <w:t>reports, investigates or explains:</w:t>
      </w:r>
    </w:p>
    <w:p w14:paraId="3CDCB082" w14:textId="7A2D6BB0" w:rsidR="00734001" w:rsidRPr="00600138" w:rsidRDefault="00734001" w:rsidP="0036553E">
      <w:pPr>
        <w:pStyle w:val="Lv1"/>
      </w:pPr>
      <w:r w:rsidRPr="00600138">
        <w:t>issues or events that are relevant to engaging Australians in public debate and in informing democratic decision making</w:t>
      </w:r>
      <w:r w:rsidR="00E903BC" w:rsidRPr="00600138">
        <w:t>,</w:t>
      </w:r>
      <w:r w:rsidRPr="00600138">
        <w:t xml:space="preserve"> or </w:t>
      </w:r>
    </w:p>
    <w:p w14:paraId="6276FB3A" w14:textId="2EDC4EC8" w:rsidR="003953A8" w:rsidRPr="003953A8" w:rsidRDefault="00734001" w:rsidP="0036553E">
      <w:pPr>
        <w:pStyle w:val="Lv1"/>
        <w:rPr>
          <w:rFonts w:cs="Arial"/>
        </w:rPr>
      </w:pPr>
      <w:r w:rsidRPr="00600138">
        <w:t xml:space="preserve">current issues or events of public significance for Australians at a local, regional, </w:t>
      </w:r>
      <w:r w:rsidR="00652B3A" w:rsidRPr="00600138">
        <w:t xml:space="preserve">state </w:t>
      </w:r>
      <w:r w:rsidRPr="00600138">
        <w:t>or national level</w:t>
      </w:r>
      <w:r w:rsidR="0036553E">
        <w:t>.</w:t>
      </w:r>
    </w:p>
    <w:p w14:paraId="52BD0E5C" w14:textId="4C1C1646" w:rsidR="00600138" w:rsidRDefault="00600138" w:rsidP="00B653B8">
      <w:pPr>
        <w:pStyle w:val="Heading3"/>
      </w:pPr>
      <w:bookmarkStart w:id="79" w:name="_Toc213241219"/>
      <w:r>
        <w:t>Ineligible grant activities</w:t>
      </w:r>
      <w:bookmarkEnd w:id="79"/>
    </w:p>
    <w:p w14:paraId="45AA168C" w14:textId="77A97B41" w:rsidR="009F3D8C" w:rsidRDefault="00600138" w:rsidP="002C4478">
      <w:pPr>
        <w:spacing w:after="80"/>
      </w:pPr>
      <w:r>
        <w:t>Activities that are not eligible include:</w:t>
      </w:r>
    </w:p>
    <w:p w14:paraId="3B011CA6" w14:textId="4230AC51" w:rsidR="009F3D8C" w:rsidRDefault="00600138" w:rsidP="0036553E">
      <w:pPr>
        <w:pStyle w:val="Lv1"/>
      </w:pPr>
      <w:r>
        <w:t xml:space="preserve">paying journalists producing core news content for </w:t>
      </w:r>
      <w:r w:rsidR="387609B4">
        <w:t>a print-only publication</w:t>
      </w:r>
    </w:p>
    <w:p w14:paraId="71AF9571" w14:textId="6E758545" w:rsidR="00137DB5" w:rsidRDefault="00600138" w:rsidP="0036553E">
      <w:pPr>
        <w:pStyle w:val="Lv1"/>
      </w:pPr>
      <w:r>
        <w:t xml:space="preserve">paying journalists that do not </w:t>
      </w:r>
      <w:r w:rsidR="387609B4">
        <w:t>produce core news content</w:t>
      </w:r>
      <w:r>
        <w:t xml:space="preserve">. </w:t>
      </w:r>
    </w:p>
    <w:p w14:paraId="707A697F" w14:textId="5028C399" w:rsidR="009F3D8C" w:rsidRDefault="00600138" w:rsidP="00B653B8">
      <w:pPr>
        <w:pStyle w:val="ListBullet"/>
        <w:numPr>
          <w:ilvl w:val="0"/>
          <w:numId w:val="0"/>
        </w:numPr>
        <w:spacing w:after="80"/>
      </w:pPr>
      <w:r>
        <w:t>The following are not considered to be core news:</w:t>
      </w:r>
    </w:p>
    <w:p w14:paraId="22E0E0FD" w14:textId="515BE008" w:rsidR="00844C76" w:rsidRPr="00600138" w:rsidRDefault="00844C76" w:rsidP="0036553E">
      <w:pPr>
        <w:pStyle w:val="Lv1"/>
      </w:pPr>
      <w:r w:rsidRPr="00600138">
        <w:t xml:space="preserve">sponsored content </w:t>
      </w:r>
    </w:p>
    <w:p w14:paraId="40276246" w14:textId="77777777" w:rsidR="009F3D8C" w:rsidRDefault="009F3D8C" w:rsidP="0036553E">
      <w:pPr>
        <w:pStyle w:val="Lv1"/>
      </w:pPr>
      <w:r w:rsidRPr="00600138">
        <w:t>lifestyle</w:t>
      </w:r>
    </w:p>
    <w:p w14:paraId="567FA3BA" w14:textId="77777777" w:rsidR="00844C76" w:rsidRPr="00600138" w:rsidRDefault="00844C76" w:rsidP="0036553E">
      <w:pPr>
        <w:pStyle w:val="Lv1"/>
      </w:pPr>
      <w:r w:rsidRPr="00600138">
        <w:t>real estate</w:t>
      </w:r>
    </w:p>
    <w:p w14:paraId="12DA1A3D" w14:textId="77777777" w:rsidR="0001096F" w:rsidRDefault="0001096F" w:rsidP="0036553E">
      <w:pPr>
        <w:pStyle w:val="Lv1"/>
      </w:pPr>
      <w:r w:rsidRPr="00600138">
        <w:t>entertainment or celebrity news</w:t>
      </w:r>
    </w:p>
    <w:p w14:paraId="5B460A1A" w14:textId="39CFB31B" w:rsidR="009F3D8C" w:rsidRPr="00600138" w:rsidRDefault="00844C76" w:rsidP="0036553E">
      <w:pPr>
        <w:pStyle w:val="Lv1"/>
      </w:pPr>
      <w:r>
        <w:t xml:space="preserve">opinion </w:t>
      </w:r>
      <w:r w:rsidR="00BA42FB">
        <w:t xml:space="preserve">and editorial </w:t>
      </w:r>
      <w:r>
        <w:t>pieces</w:t>
      </w:r>
      <w:r w:rsidR="00E903BC" w:rsidRPr="00600138">
        <w:t>.</w:t>
      </w:r>
    </w:p>
    <w:p w14:paraId="25F6525B" w14:textId="63CC82B4" w:rsidR="00C17E72" w:rsidRPr="003A6B14" w:rsidRDefault="00C17E72" w:rsidP="003A6B14">
      <w:pPr>
        <w:pStyle w:val="Heading3"/>
      </w:pPr>
      <w:bookmarkStart w:id="80" w:name="_Toc530072991"/>
      <w:bookmarkStart w:id="81" w:name="_Toc530072992"/>
      <w:bookmarkStart w:id="82" w:name="_Toc530072993"/>
      <w:bookmarkStart w:id="83" w:name="_Toc530072995"/>
      <w:bookmarkStart w:id="84" w:name="_Ref468355804"/>
      <w:bookmarkStart w:id="85" w:name="_Toc496536662"/>
      <w:bookmarkStart w:id="86" w:name="_Toc531277489"/>
      <w:bookmarkStart w:id="87" w:name="_Toc955299"/>
      <w:bookmarkStart w:id="88" w:name="_Toc213241220"/>
      <w:bookmarkEnd w:id="80"/>
      <w:bookmarkEnd w:id="81"/>
      <w:bookmarkEnd w:id="82"/>
      <w:bookmarkEnd w:id="83"/>
      <w:r w:rsidRPr="003A6B14">
        <w:t xml:space="preserve">Eligible </w:t>
      </w:r>
      <w:r w:rsidR="001F215C" w:rsidRPr="003A6B14">
        <w:t>e</w:t>
      </w:r>
      <w:r w:rsidR="00490C48" w:rsidRPr="003A6B14">
        <w:t>xpenditure</w:t>
      </w:r>
      <w:bookmarkEnd w:id="84"/>
      <w:bookmarkEnd w:id="85"/>
      <w:bookmarkEnd w:id="86"/>
      <w:bookmarkEnd w:id="87"/>
      <w:bookmarkEnd w:id="88"/>
    </w:p>
    <w:p w14:paraId="25F6525D" w14:textId="2531467A" w:rsidR="00F958A6" w:rsidRDefault="0354891B" w:rsidP="00077C3D">
      <w:r>
        <w:t xml:space="preserve">You can only spend </w:t>
      </w:r>
      <w:r w:rsidR="12061978">
        <w:t xml:space="preserve">the </w:t>
      </w:r>
      <w:r>
        <w:t>grant on eligible expenditure</w:t>
      </w:r>
      <w:r w:rsidR="3AACF2DC">
        <w:t xml:space="preserve"> you have incurred</w:t>
      </w:r>
      <w:r w:rsidR="51E4F32A">
        <w:t xml:space="preserve"> </w:t>
      </w:r>
      <w:r w:rsidR="5433DE4C">
        <w:t xml:space="preserve">as part of the grant and </w:t>
      </w:r>
      <w:r w:rsidR="3AACF2DC">
        <w:t>as defined in your grant agreement.</w:t>
      </w:r>
    </w:p>
    <w:p w14:paraId="744FC712" w14:textId="6D1AA12E" w:rsidR="00E27755" w:rsidRDefault="00FE5602" w:rsidP="00CC555C">
      <w:pPr>
        <w:spacing w:after="80"/>
      </w:pPr>
      <w:r>
        <w:t>Eligible expenditure</w:t>
      </w:r>
      <w:r w:rsidR="00CC555C">
        <w:t xml:space="preserve"> is </w:t>
      </w:r>
      <w:r w:rsidR="34DA1D0F">
        <w:t>$13,000 per journalist full time equivalent (FTE) per year</w:t>
      </w:r>
      <w:r w:rsidR="00626EA1">
        <w:t xml:space="preserve"> </w:t>
      </w:r>
      <w:proofErr w:type="gramStart"/>
      <w:r w:rsidR="00626EA1">
        <w:t>for the production of</w:t>
      </w:r>
      <w:proofErr w:type="gramEnd"/>
      <w:r w:rsidR="00626EA1">
        <w:t xml:space="preserve"> core news content</w:t>
      </w:r>
      <w:r w:rsidR="3D856B50">
        <w:t xml:space="preserve"> that is distributed digitally</w:t>
      </w:r>
      <w:r w:rsidR="00E27755">
        <w:t>.</w:t>
      </w:r>
    </w:p>
    <w:p w14:paraId="6C943AFB" w14:textId="09D03F98" w:rsidR="0CB8D069" w:rsidRDefault="584C51B9" w:rsidP="22C5ACFC">
      <w:r>
        <w:t xml:space="preserve">If you employ a minimum of 0.5 total FTE journalists and less than 1 FTE </w:t>
      </w:r>
      <w:r w:rsidR="009377A1">
        <w:t xml:space="preserve">journalists </w:t>
      </w:r>
      <w:r>
        <w:t>your organisation will be eligible for $13,000 per year.</w:t>
      </w:r>
    </w:p>
    <w:p w14:paraId="6C5DF235" w14:textId="12F3B1B2" w:rsidR="0CB8D069" w:rsidRDefault="006F6FF0" w:rsidP="00B653B8">
      <w:r>
        <w:t>See</w:t>
      </w:r>
      <w:r w:rsidR="584C51B9">
        <w:t xml:space="preserve"> </w:t>
      </w:r>
      <w:r w:rsidR="009748E6">
        <w:t xml:space="preserve">section </w:t>
      </w:r>
      <w:r w:rsidR="584C51B9">
        <w:t>9.3 for information about how we pay the grant.</w:t>
      </w:r>
    </w:p>
    <w:p w14:paraId="3394EC49" w14:textId="02534986" w:rsidR="00E27755" w:rsidRDefault="00E27755" w:rsidP="00E27755">
      <w:r>
        <w:t xml:space="preserve">We may update the </w:t>
      </w:r>
      <w:r w:rsidR="00E601A2">
        <w:t>guid</w:t>
      </w:r>
      <w:r w:rsidR="00894602">
        <w:t>ance</w:t>
      </w:r>
      <w:r w:rsidR="00E601A2">
        <w:t xml:space="preserve"> </w:t>
      </w:r>
      <w:r>
        <w:t xml:space="preserve">on eligible and ineligible expenditure from time to time. If your application is successful, the version in place when you submitted your application applies to </w:t>
      </w:r>
      <w:r w:rsidR="00CC555C">
        <w:t xml:space="preserve">your </w:t>
      </w:r>
      <w:r w:rsidR="16963D7D">
        <w:t>project</w:t>
      </w:r>
      <w:r>
        <w:t>.</w:t>
      </w:r>
    </w:p>
    <w:p w14:paraId="1BCEB45D" w14:textId="73F6434B" w:rsidR="001C687C" w:rsidRDefault="00D721A0" w:rsidP="001C687C">
      <w:pPr>
        <w:pStyle w:val="ListBullet"/>
        <w:numPr>
          <w:ilvl w:val="0"/>
          <w:numId w:val="0"/>
        </w:numPr>
      </w:pPr>
      <w:r>
        <w:t xml:space="preserve">Not all journalists contributing to your publication may meet the eligibility requirements and be eligible for grant funding. Not all expenditure on your project may be eligible for grant funding. </w:t>
      </w:r>
      <w:r w:rsidR="001C687C">
        <w:t xml:space="preserve">The Program Delegate </w:t>
      </w:r>
      <w:r w:rsidR="4DC4116A">
        <w:t>(</w:t>
      </w:r>
      <w:r w:rsidR="001C687C">
        <w:t xml:space="preserve">who is a </w:t>
      </w:r>
      <w:proofErr w:type="gramStart"/>
      <w:r w:rsidR="001C687C">
        <w:t>Manager</w:t>
      </w:r>
      <w:proofErr w:type="gramEnd"/>
      <w:r w:rsidR="001C687C">
        <w:t xml:space="preserve"> within the department with responsibility for administering the program</w:t>
      </w:r>
      <w:r w:rsidR="5A238288">
        <w:t>)</w:t>
      </w:r>
      <w:r w:rsidR="001C687C">
        <w:t xml:space="preserve"> makes the final decision on what is eligible expenditure and may give additional guidance on eligible expenditure if required.</w:t>
      </w:r>
      <w:bookmarkStart w:id="89" w:name="_Hlk173142348"/>
    </w:p>
    <w:bookmarkEnd w:id="89"/>
    <w:p w14:paraId="22095A75" w14:textId="6AA4C17B" w:rsidR="00FE5602" w:rsidRDefault="00FE5602" w:rsidP="003257C8">
      <w:pPr>
        <w:spacing w:after="80"/>
      </w:pPr>
      <w:r>
        <w:t>To be eligible, expenditure must</w:t>
      </w:r>
      <w:r w:rsidR="00E40550">
        <w:t xml:space="preserve"> </w:t>
      </w:r>
      <w:r w:rsidR="00E27755">
        <w:t xml:space="preserve">be a direct cost of the </w:t>
      </w:r>
      <w:r w:rsidR="5046398F">
        <w:t>project</w:t>
      </w:r>
      <w:r w:rsidR="00E40550">
        <w:t>.</w:t>
      </w:r>
    </w:p>
    <w:p w14:paraId="2F4F31CA" w14:textId="7DEAE522" w:rsidR="00E27755" w:rsidRDefault="00E27755" w:rsidP="00E27755">
      <w:pPr>
        <w:pStyle w:val="ListBullet"/>
        <w:numPr>
          <w:ilvl w:val="0"/>
          <w:numId w:val="0"/>
        </w:numPr>
      </w:pPr>
      <w:r>
        <w:t>You must incur the</w:t>
      </w:r>
      <w:r w:rsidR="0024249B">
        <w:t xml:space="preserve"> </w:t>
      </w:r>
      <w:r w:rsidR="4DED6661">
        <w:t>project</w:t>
      </w:r>
      <w:r>
        <w:t xml:space="preserve"> expenditure between the </w:t>
      </w:r>
      <w:r w:rsidR="6A8DC339">
        <w:t xml:space="preserve">project </w:t>
      </w:r>
      <w:r>
        <w:t>start and end date for it to be eligible unless stated otherwise.</w:t>
      </w:r>
    </w:p>
    <w:p w14:paraId="3CD7D84F" w14:textId="5AD1CF7A" w:rsidR="00E3085F" w:rsidRPr="003A6B14" w:rsidRDefault="005C7680" w:rsidP="003A6B14">
      <w:pPr>
        <w:pStyle w:val="Heading3"/>
      </w:pPr>
      <w:bookmarkStart w:id="90" w:name="_Toc496536663"/>
      <w:bookmarkStart w:id="91" w:name="_Toc531277490"/>
      <w:bookmarkStart w:id="92" w:name="_Toc955300"/>
      <w:bookmarkStart w:id="93" w:name="_Toc213241221"/>
      <w:r>
        <w:t xml:space="preserve">What </w:t>
      </w:r>
      <w:r w:rsidR="002E18CF">
        <w:t xml:space="preserve">the grant money </w:t>
      </w:r>
      <w:r>
        <w:t xml:space="preserve">cannot </w:t>
      </w:r>
      <w:r w:rsidR="002E18CF">
        <w:t xml:space="preserve">be </w:t>
      </w:r>
      <w:r w:rsidR="008E0A14">
        <w:t>use</w:t>
      </w:r>
      <w:r w:rsidR="002E18CF">
        <w:t>d</w:t>
      </w:r>
      <w:r>
        <w:t xml:space="preserve"> for</w:t>
      </w:r>
      <w:bookmarkEnd w:id="90"/>
      <w:bookmarkEnd w:id="91"/>
      <w:bookmarkEnd w:id="92"/>
      <w:bookmarkEnd w:id="93"/>
    </w:p>
    <w:p w14:paraId="0FBEF99C" w14:textId="191A33D9" w:rsidR="00CC555C" w:rsidRDefault="00FE5602" w:rsidP="009748E6">
      <w:pPr>
        <w:spacing w:after="80"/>
      </w:pPr>
      <w:r>
        <w:t>Expenditure items that are not eligible are</w:t>
      </w:r>
      <w:r w:rsidR="009748E6">
        <w:t xml:space="preserve"> </w:t>
      </w:r>
      <w:r w:rsidR="00CC555C">
        <w:t>any cost which is</w:t>
      </w:r>
      <w:r w:rsidR="002C0C32">
        <w:t>n’t</w:t>
      </w:r>
      <w:r w:rsidR="00CC555C">
        <w:t xml:space="preserve"> the payment of journalist</w:t>
      </w:r>
      <w:r w:rsidR="00626EA1">
        <w:t xml:space="preserve">s </w:t>
      </w:r>
      <w:r w:rsidR="5721D479">
        <w:t>wages</w:t>
      </w:r>
      <w:r w:rsidR="00626EA1">
        <w:t xml:space="preserve"> </w:t>
      </w:r>
      <w:proofErr w:type="gramStart"/>
      <w:r w:rsidR="00626EA1">
        <w:t>for the production of</w:t>
      </w:r>
      <w:proofErr w:type="gramEnd"/>
      <w:r w:rsidR="00626EA1">
        <w:t xml:space="preserve"> core news content</w:t>
      </w:r>
      <w:r w:rsidR="002C0C32" w:rsidRPr="002C0C32">
        <w:t xml:space="preserve"> </w:t>
      </w:r>
      <w:r w:rsidR="002C0C32">
        <w:t>for digital distribution</w:t>
      </w:r>
      <w:r w:rsidR="009748E6">
        <w:t>.</w:t>
      </w:r>
    </w:p>
    <w:p w14:paraId="25F6529F" w14:textId="77777777" w:rsidR="00A71134" w:rsidRPr="003A6B14" w:rsidRDefault="00A71134" w:rsidP="003A6B14">
      <w:pPr>
        <w:pStyle w:val="Heading2"/>
      </w:pPr>
      <w:bookmarkStart w:id="94" w:name="_Toc496536669"/>
      <w:bookmarkStart w:id="95" w:name="_Toc531277496"/>
      <w:bookmarkStart w:id="96" w:name="_Toc955306"/>
      <w:bookmarkStart w:id="97" w:name="_Toc213241222"/>
      <w:bookmarkStart w:id="98" w:name="_Toc164844283"/>
      <w:bookmarkStart w:id="99" w:name="_Toc383003272"/>
      <w:bookmarkEnd w:id="77"/>
      <w:bookmarkEnd w:id="78"/>
      <w:r w:rsidRPr="003A6B14">
        <w:lastRenderedPageBreak/>
        <w:t>How to apply</w:t>
      </w:r>
      <w:bookmarkEnd w:id="94"/>
      <w:bookmarkEnd w:id="95"/>
      <w:bookmarkEnd w:id="96"/>
      <w:bookmarkEnd w:id="97"/>
    </w:p>
    <w:p w14:paraId="111B261F" w14:textId="41E97107" w:rsidR="00BF2E23" w:rsidRDefault="00A71134" w:rsidP="00BF2E23">
      <w:r>
        <w:t xml:space="preserve">Before applying you should read and </w:t>
      </w:r>
      <w:r w:rsidR="007279B3">
        <w:t>understand these guidelines,</w:t>
      </w:r>
      <w:r>
        <w:t xml:space="preserve"> the </w:t>
      </w:r>
      <w:r w:rsidR="007279B3">
        <w:t xml:space="preserve">sample </w:t>
      </w:r>
      <w:hyperlink r:id="rId30" w:anchor="key-documents" w:history="1">
        <w:r w:rsidRPr="00421C8D">
          <w:rPr>
            <w:rStyle w:val="Hyperlink"/>
            <w:color w:val="365F91" w:themeColor="accent1" w:themeShade="BF"/>
          </w:rPr>
          <w:t>application form</w:t>
        </w:r>
      </w:hyperlink>
      <w:r>
        <w:t xml:space="preserve"> and the </w:t>
      </w:r>
      <w:r w:rsidR="00F27C1B">
        <w:t xml:space="preserve">sample </w:t>
      </w:r>
      <w:hyperlink r:id="rId31" w:anchor="key-documents" w:history="1">
        <w:r w:rsidRPr="00421C8D">
          <w:rPr>
            <w:rStyle w:val="Hyperlink"/>
            <w:color w:val="365F91" w:themeColor="accent1" w:themeShade="BF"/>
          </w:rPr>
          <w:t>grant agreement</w:t>
        </w:r>
      </w:hyperlink>
      <w:r w:rsidR="00596607">
        <w:t xml:space="preserve"> published on </w:t>
      </w:r>
      <w:r w:rsidRPr="00925B33">
        <w:t>business.gov.au</w:t>
      </w:r>
      <w:r w:rsidR="005624ED">
        <w:t xml:space="preserve"> and GrantConnect</w:t>
      </w:r>
      <w:r w:rsidRPr="00E162FF">
        <w:t>.</w:t>
      </w:r>
      <w:r w:rsidR="004A6E9E">
        <w:t xml:space="preserve"> </w:t>
      </w:r>
    </w:p>
    <w:p w14:paraId="25F652A2" w14:textId="1857CF9E" w:rsidR="00A71134" w:rsidRDefault="004A6E9E" w:rsidP="00A71134">
      <w:r>
        <w:t xml:space="preserve">Applicants should read all eligibility criteria closely and attach </w:t>
      </w:r>
      <w:r w:rsidR="00F470DB">
        <w:t xml:space="preserve">the required </w:t>
      </w:r>
      <w:r>
        <w:t xml:space="preserve">evidence that supports the </w:t>
      </w:r>
      <w:r w:rsidR="00F470DB">
        <w:t xml:space="preserve">eligibility </w:t>
      </w:r>
      <w:r>
        <w:t>criteria.</w:t>
      </w:r>
    </w:p>
    <w:p w14:paraId="25F652A3" w14:textId="141B7D6F" w:rsidR="00247D27" w:rsidRPr="00B72EE8" w:rsidRDefault="00D0631D" w:rsidP="00247D27">
      <w:r>
        <w:t xml:space="preserve">You will need to set up an account to access our online </w:t>
      </w:r>
      <w:hyperlink r:id="rId32" w:history="1">
        <w:r w:rsidRPr="00421C8D">
          <w:rPr>
            <w:rStyle w:val="Hyperlink"/>
            <w:color w:val="365F91" w:themeColor="accent1" w:themeShade="BF"/>
          </w:rPr>
          <w:t>portal</w:t>
        </w:r>
      </w:hyperlink>
      <w:r>
        <w:t>.</w:t>
      </w:r>
    </w:p>
    <w:p w14:paraId="4C33E9BB" w14:textId="34CD77D4" w:rsidR="00CC555C" w:rsidRDefault="00CC555C" w:rsidP="00760D2E">
      <w:pPr>
        <w:keepNext/>
        <w:spacing w:after="80"/>
      </w:pPr>
      <w:r>
        <w:t>You can apply at any time while the program remains open. The program will open for applications on 2</w:t>
      </w:r>
      <w:r w:rsidR="00A6752A">
        <w:t>1</w:t>
      </w:r>
      <w:r>
        <w:t xml:space="preserve"> November 202</w:t>
      </w:r>
      <w:r w:rsidR="00E131AD">
        <w:t>5</w:t>
      </w:r>
      <w:r>
        <w:t xml:space="preserve"> and will remain open until </w:t>
      </w:r>
      <w:r w:rsidR="00E131AD">
        <w:t xml:space="preserve">30 April 2026 </w:t>
      </w:r>
      <w:r>
        <w:t>or until the funding is exhausted, whichever occurs first.</w:t>
      </w:r>
    </w:p>
    <w:p w14:paraId="25F652A4" w14:textId="3A32DC22" w:rsidR="00A71134" w:rsidRDefault="00B20351" w:rsidP="00760D2E">
      <w:pPr>
        <w:keepNext/>
        <w:spacing w:after="80"/>
      </w:pPr>
      <w:r>
        <w:t>To apply, you must</w:t>
      </w:r>
      <w:r w:rsidR="00B6306B">
        <w:t>:</w:t>
      </w:r>
    </w:p>
    <w:p w14:paraId="52C66B6D" w14:textId="081DCDCC" w:rsidR="005B7878" w:rsidRPr="0036553E" w:rsidRDefault="005B7878" w:rsidP="0036553E">
      <w:pPr>
        <w:pStyle w:val="Lv1"/>
      </w:pPr>
      <w:r w:rsidRPr="0036553E">
        <w:t xml:space="preserve">complete </w:t>
      </w:r>
      <w:r w:rsidR="0026339D" w:rsidRPr="0036553E">
        <w:t xml:space="preserve">and submit </w:t>
      </w:r>
      <w:r w:rsidRPr="0036553E">
        <w:t xml:space="preserve">the application through the online </w:t>
      </w:r>
      <w:hyperlink r:id="rId33" w:history="1">
        <w:r w:rsidR="0036553E" w:rsidRPr="00421C8D">
          <w:rPr>
            <w:rStyle w:val="Hyperlink"/>
            <w:color w:val="365F91" w:themeColor="accent1" w:themeShade="BF"/>
          </w:rPr>
          <w:t>portal</w:t>
        </w:r>
      </w:hyperlink>
    </w:p>
    <w:p w14:paraId="25F652A6" w14:textId="42BC06F9" w:rsidR="00A71134" w:rsidRPr="0036553E" w:rsidRDefault="00A71134" w:rsidP="0036553E">
      <w:pPr>
        <w:pStyle w:val="Lv1"/>
      </w:pPr>
      <w:r w:rsidRPr="0036553E">
        <w:t xml:space="preserve">provide all the information </w:t>
      </w:r>
      <w:r w:rsidR="00A50607" w:rsidRPr="0036553E">
        <w:t>requested</w:t>
      </w:r>
      <w:r w:rsidRPr="0036553E">
        <w:t xml:space="preserve"> </w:t>
      </w:r>
    </w:p>
    <w:p w14:paraId="25F652A7" w14:textId="6388D9E1" w:rsidR="00A71134" w:rsidRPr="0036553E" w:rsidRDefault="00A71134" w:rsidP="0036553E">
      <w:pPr>
        <w:pStyle w:val="Lv1"/>
      </w:pPr>
      <w:r w:rsidRPr="0036553E">
        <w:t xml:space="preserve">address all eligibility criteria </w:t>
      </w:r>
    </w:p>
    <w:p w14:paraId="25F652A8" w14:textId="7E295832" w:rsidR="00A71134" w:rsidRPr="0036553E" w:rsidRDefault="00387369" w:rsidP="0036553E">
      <w:pPr>
        <w:pStyle w:val="Lv1"/>
      </w:pPr>
      <w:r w:rsidRPr="0036553E">
        <w:t xml:space="preserve">include all </w:t>
      </w:r>
      <w:r w:rsidR="00A50607" w:rsidRPr="0036553E">
        <w:t xml:space="preserve">necessary </w:t>
      </w:r>
      <w:r w:rsidR="00A71134" w:rsidRPr="0036553E">
        <w:t>attachments</w:t>
      </w:r>
      <w:r w:rsidR="00A519C7" w:rsidRPr="0036553E">
        <w:t>.</w:t>
      </w:r>
    </w:p>
    <w:p w14:paraId="25F652AB" w14:textId="42620734" w:rsidR="00A71134" w:rsidRDefault="00A71134" w:rsidP="00A71134">
      <w:r>
        <w:t xml:space="preserve">You are responsible for making sure your application is complete and accurate. </w:t>
      </w:r>
      <w:r w:rsidR="003D521B">
        <w:t xml:space="preserve">Giving false or misleading information is a serious offence under the </w:t>
      </w:r>
      <w:hyperlink r:id="rId34" w:history="1">
        <w:r w:rsidR="003D521B" w:rsidRPr="00421C8D">
          <w:rPr>
            <w:rStyle w:val="Hyperlink"/>
            <w:i/>
            <w:color w:val="365F91" w:themeColor="accent1" w:themeShade="BF"/>
          </w:rPr>
          <w:t xml:space="preserve">Criminal Code </w:t>
        </w:r>
        <w:r w:rsidR="00FC6EAB" w:rsidRPr="00421C8D">
          <w:rPr>
            <w:rStyle w:val="Hyperlink"/>
            <w:i/>
            <w:color w:val="365F91" w:themeColor="accent1" w:themeShade="BF"/>
          </w:rPr>
          <w:t xml:space="preserve">Act </w:t>
        </w:r>
        <w:r w:rsidR="003D521B" w:rsidRPr="00421C8D">
          <w:rPr>
            <w:rStyle w:val="Hyperlink"/>
            <w:i/>
            <w:color w:val="365F91" w:themeColor="accent1" w:themeShade="BF"/>
          </w:rPr>
          <w:t>1995</w:t>
        </w:r>
      </w:hyperlink>
      <w:r w:rsidR="008F6EE3">
        <w:t>.</w:t>
      </w:r>
      <w:r w:rsidR="003D521B">
        <w:t xml:space="preserve"> </w:t>
      </w:r>
      <w:r w:rsidR="00E22834">
        <w:t xml:space="preserve">If we consider that you have provided </w:t>
      </w:r>
      <w:r>
        <w:t xml:space="preserve">false or misleading </w:t>
      </w:r>
      <w:proofErr w:type="gramStart"/>
      <w:r>
        <w:t>information</w:t>
      </w:r>
      <w:proofErr w:type="gramEnd"/>
      <w:r>
        <w:t xml:space="preserve"> </w:t>
      </w:r>
      <w:r w:rsidR="00E22834">
        <w:t xml:space="preserve">we </w:t>
      </w:r>
      <w:r>
        <w:t xml:space="preserve">may </w:t>
      </w:r>
      <w:r w:rsidR="00EB2820">
        <w:t xml:space="preserve">not </w:t>
      </w:r>
      <w:r w:rsidR="002B09ED">
        <w:t>progress</w:t>
      </w:r>
      <w:r w:rsidR="00AB0259">
        <w:t xml:space="preserve"> </w:t>
      </w:r>
      <w:r>
        <w:t xml:space="preserve">your </w:t>
      </w:r>
      <w:r w:rsidR="00220BC4">
        <w:t>application. If</w:t>
      </w:r>
      <w:r>
        <w:t xml:space="preserve"> you find an error in your application after submitting it</w:t>
      </w:r>
      <w:r w:rsidR="00EB2820">
        <w:t>,</w:t>
      </w:r>
      <w:r>
        <w:t xml:space="preserve"> you should </w:t>
      </w:r>
      <w:r w:rsidR="002B09ED">
        <w:t>call</w:t>
      </w:r>
      <w:r>
        <w:t xml:space="preserve"> us immediately on 13 28 46.</w:t>
      </w:r>
    </w:p>
    <w:p w14:paraId="6A507BC6" w14:textId="230EF580" w:rsidR="00993F6E" w:rsidRDefault="00993F6E" w:rsidP="00993F6E">
      <w:r>
        <w:t>After submitting your application, we can</w:t>
      </w:r>
      <w:r w:rsidR="00281D31">
        <w:t xml:space="preserve"> </w:t>
      </w:r>
      <w:r>
        <w:t xml:space="preserve">contact you for clarification if we find an error or any missing information, including evidence that supports your eligibility/merit. The acceptance of any additional information provided after the submission of your application is at the discretion of the </w:t>
      </w:r>
      <w:r w:rsidR="003658BD">
        <w:t>P</w:t>
      </w:r>
      <w:r>
        <w:t xml:space="preserve">rogram </w:t>
      </w:r>
      <w:r w:rsidR="003658BD">
        <w:t>D</w:t>
      </w:r>
      <w:r>
        <w:t>elegate. Additional information should not materially change your application at the time it was submitted and therefore may be refused if deemed to be purely supplementary.</w:t>
      </w:r>
    </w:p>
    <w:p w14:paraId="3EC4C691" w14:textId="7615830A" w:rsidR="00FB14F7" w:rsidRDefault="00FB14F7" w:rsidP="002B296B">
      <w:r>
        <w:t xml:space="preserve">You can view and print a copy of your submitted application on the portal for your own records. </w:t>
      </w:r>
    </w:p>
    <w:p w14:paraId="25F652AD" w14:textId="24477544" w:rsidR="00A71134" w:rsidRDefault="00A71134" w:rsidP="002B296B">
      <w:pPr>
        <w:spacing w:after="0"/>
      </w:pPr>
      <w:r w:rsidRPr="00DF637B">
        <w:t xml:space="preserve">If you </w:t>
      </w:r>
      <w:r>
        <w:t>need</w:t>
      </w:r>
      <w:r w:rsidRPr="00DF637B">
        <w:t xml:space="preserve"> further guidance around the application process</w:t>
      </w:r>
      <w:r w:rsidR="009049DE" w:rsidRPr="005A61FE">
        <w:t>,</w:t>
      </w:r>
      <w:r w:rsidRPr="00DF637B">
        <w:t xml:space="preserve"> or if you </w:t>
      </w:r>
      <w:r w:rsidR="00D0631D">
        <w:t>have any issues with the portal</w:t>
      </w:r>
      <w:r w:rsidR="009049DE" w:rsidRPr="005A61FE">
        <w:t>,</w:t>
      </w:r>
      <w:r w:rsidRPr="00DF637B">
        <w:t xml:space="preserve"> </w:t>
      </w:r>
      <w:hyperlink r:id="rId35" w:history="1">
        <w:r w:rsidRPr="00421C8D">
          <w:rPr>
            <w:rStyle w:val="Hyperlink"/>
            <w:color w:val="365F91" w:themeColor="accent1" w:themeShade="BF"/>
          </w:rPr>
          <w:t>contact us</w:t>
        </w:r>
      </w:hyperlink>
      <w:r w:rsidRPr="00DF637B">
        <w:t xml:space="preserve"> at </w:t>
      </w:r>
      <w:r w:rsidRPr="00B54D23">
        <w:t>business.gov.au</w:t>
      </w:r>
      <w:r w:rsidRPr="00DF637B">
        <w:t xml:space="preserve"> or </w:t>
      </w:r>
      <w:r w:rsidR="005D3AD3">
        <w:t xml:space="preserve">by </w:t>
      </w:r>
      <w:r w:rsidRPr="00DF637B">
        <w:t>call</w:t>
      </w:r>
      <w:r w:rsidR="005D3AD3">
        <w:t>ing</w:t>
      </w:r>
      <w:r w:rsidRPr="00DF637B">
        <w:t xml:space="preserve"> 13 28 46.</w:t>
      </w:r>
    </w:p>
    <w:p w14:paraId="25F652AE" w14:textId="77777777" w:rsidR="00A71134" w:rsidRPr="003A6B14" w:rsidRDefault="00A71134" w:rsidP="003A6B14">
      <w:pPr>
        <w:pStyle w:val="Heading3"/>
      </w:pPr>
      <w:bookmarkStart w:id="100" w:name="_Toc496536670"/>
      <w:bookmarkStart w:id="101" w:name="_Toc531277497"/>
      <w:bookmarkStart w:id="102" w:name="_Toc955307"/>
      <w:bookmarkStart w:id="103" w:name="_Toc213241223"/>
      <w:r w:rsidRPr="003A6B14">
        <w:t>Attachments to the application</w:t>
      </w:r>
      <w:bookmarkEnd w:id="100"/>
      <w:bookmarkEnd w:id="101"/>
      <w:bookmarkEnd w:id="102"/>
      <w:bookmarkEnd w:id="103"/>
    </w:p>
    <w:p w14:paraId="6F16121F" w14:textId="2F5C827D" w:rsidR="00B13580" w:rsidRDefault="00284DC7" w:rsidP="00531214">
      <w:pPr>
        <w:spacing w:after="80"/>
      </w:pPr>
      <w:r>
        <w:t>You must p</w:t>
      </w:r>
      <w:r w:rsidR="009049DE" w:rsidRPr="005A61FE">
        <w:t>rovide</w:t>
      </w:r>
      <w:r w:rsidR="00387369">
        <w:t xml:space="preserve"> t</w:t>
      </w:r>
      <w:r w:rsidR="00A71134">
        <w:t>he following documents with your application</w:t>
      </w:r>
      <w:r w:rsidR="00825941">
        <w:t>:</w:t>
      </w:r>
    </w:p>
    <w:p w14:paraId="171ACEBD" w14:textId="7BC4A661" w:rsidR="00E64AF0" w:rsidRDefault="6E578D7C" w:rsidP="00F709D3">
      <w:pPr>
        <w:pStyle w:val="Lv1"/>
      </w:pPr>
      <w:r>
        <w:t xml:space="preserve">payroll </w:t>
      </w:r>
      <w:r w:rsidR="00FF0FAC">
        <w:t xml:space="preserve">details </w:t>
      </w:r>
      <w:r>
        <w:t xml:space="preserve">demonstrating </w:t>
      </w:r>
      <w:r w:rsidR="638679D4">
        <w:t xml:space="preserve">that each journalist applied for under this program was </w:t>
      </w:r>
      <w:r w:rsidR="4DA8D22B">
        <w:t xml:space="preserve">employed in the </w:t>
      </w:r>
      <w:r w:rsidR="3724FFC6">
        <w:t>previous</w:t>
      </w:r>
      <w:r w:rsidR="4DA8D22B">
        <w:t xml:space="preserve"> </w:t>
      </w:r>
      <w:r w:rsidR="0090591B">
        <w:t>3</w:t>
      </w:r>
      <w:r w:rsidR="4DA8D22B">
        <w:t xml:space="preserve"> months</w:t>
      </w:r>
      <w:r w:rsidR="00D52E2F">
        <w:t xml:space="preserve"> from the date the application is submitted</w:t>
      </w:r>
    </w:p>
    <w:p w14:paraId="20E6508A" w14:textId="4852E367" w:rsidR="006C47FE" w:rsidRDefault="00E64AF0" w:rsidP="00F709D3">
      <w:pPr>
        <w:pStyle w:val="Lv1"/>
      </w:pPr>
      <w:r>
        <w:t xml:space="preserve">one example of </w:t>
      </w:r>
      <w:r w:rsidR="0091686E">
        <w:t xml:space="preserve">digital </w:t>
      </w:r>
      <w:r>
        <w:t>core news content</w:t>
      </w:r>
      <w:r w:rsidR="006C47FE">
        <w:t xml:space="preserve"> </w:t>
      </w:r>
      <w:r>
        <w:t xml:space="preserve">produced </w:t>
      </w:r>
      <w:r w:rsidR="0090591B">
        <w:t xml:space="preserve">by each journalist </w:t>
      </w:r>
      <w:r w:rsidR="0090591B" w:rsidRPr="002C4478">
        <w:rPr>
          <w:rFonts w:cs="Arial"/>
        </w:rPr>
        <w:t xml:space="preserve">applied for under this program </w:t>
      </w:r>
      <w:r w:rsidR="0090591B">
        <w:rPr>
          <w:rFonts w:cs="Arial"/>
        </w:rPr>
        <w:t>under one of your entity’s publications</w:t>
      </w:r>
      <w:r w:rsidR="0090591B">
        <w:t xml:space="preserve"> </w:t>
      </w:r>
      <w:r w:rsidR="006C47FE">
        <w:t>that must</w:t>
      </w:r>
      <w:r w:rsidR="0091686E">
        <w:t>:</w:t>
      </w:r>
    </w:p>
    <w:p w14:paraId="4A883B99" w14:textId="232A6574" w:rsidR="006C47FE" w:rsidRDefault="2F2C3EA4" w:rsidP="00626188">
      <w:pPr>
        <w:pStyle w:val="Lv2"/>
        <w:ind w:left="714" w:hanging="357"/>
      </w:pPr>
      <w:r>
        <w:t>include the byline or ensuring</w:t>
      </w:r>
      <w:r w:rsidR="6E2F0D68">
        <w:t xml:space="preserve"> it is clearly identifiable who the journalist is that produced the content </w:t>
      </w:r>
    </w:p>
    <w:p w14:paraId="67F59F3A" w14:textId="422FCA1B" w:rsidR="006C47FE" w:rsidRDefault="5260D407" w:rsidP="0036553E">
      <w:pPr>
        <w:pStyle w:val="Lv2"/>
      </w:pPr>
      <w:r>
        <w:t>be n</w:t>
      </w:r>
      <w:r w:rsidR="180C8AF8">
        <w:t xml:space="preserve">ews content </w:t>
      </w:r>
      <w:r w:rsidR="5F49E5DF">
        <w:t xml:space="preserve">that has </w:t>
      </w:r>
      <w:r w:rsidR="180C8AF8">
        <w:t xml:space="preserve">been created </w:t>
      </w:r>
      <w:r w:rsidR="00F470DB">
        <w:t>no earlier than</w:t>
      </w:r>
      <w:r w:rsidR="180C8AF8">
        <w:t xml:space="preserve"> 3 months</w:t>
      </w:r>
      <w:r w:rsidR="65B8FCAE">
        <w:t xml:space="preserve"> from the date the application is submitted</w:t>
      </w:r>
    </w:p>
    <w:p w14:paraId="646B28F8" w14:textId="3E6932D1" w:rsidR="00107C0B" w:rsidRDefault="00C97914" w:rsidP="0036553E">
      <w:pPr>
        <w:pStyle w:val="Lv2"/>
      </w:pPr>
      <w:r>
        <w:t xml:space="preserve">be provided as </w:t>
      </w:r>
      <w:r w:rsidR="006C47FE">
        <w:t xml:space="preserve">an attachment </w:t>
      </w:r>
      <w:r w:rsidR="00541F0F">
        <w:t>and/or an accessible link</w:t>
      </w:r>
      <w:r w:rsidR="00BC5865">
        <w:t xml:space="preserve"> </w:t>
      </w:r>
    </w:p>
    <w:p w14:paraId="126FD247" w14:textId="64CF60ED" w:rsidR="00107C0B" w:rsidRDefault="00107C0B" w:rsidP="00B11B6E">
      <w:pPr>
        <w:pStyle w:val="Lv3"/>
        <w:numPr>
          <w:ilvl w:val="2"/>
          <w:numId w:val="46"/>
        </w:numPr>
      </w:pPr>
      <w:r>
        <w:t>i</w:t>
      </w:r>
      <w:r w:rsidR="00BC5865">
        <w:t>f</w:t>
      </w:r>
      <w:r w:rsidR="00541F0F">
        <w:t xml:space="preserve"> the link or attachment is</w:t>
      </w:r>
      <w:r w:rsidR="006C47FE">
        <w:t xml:space="preserve"> behind a paywall</w:t>
      </w:r>
      <w:r w:rsidR="00541F0F">
        <w:t xml:space="preserve"> provide log in details</w:t>
      </w:r>
    </w:p>
    <w:p w14:paraId="330FB915" w14:textId="20C564F5" w:rsidR="00E64AF0" w:rsidRDefault="00107C0B" w:rsidP="00B11B6E">
      <w:pPr>
        <w:pStyle w:val="Lv3"/>
        <w:numPr>
          <w:ilvl w:val="2"/>
          <w:numId w:val="46"/>
        </w:numPr>
      </w:pPr>
      <w:r>
        <w:lastRenderedPageBreak/>
        <w:t>i</w:t>
      </w:r>
      <w:r w:rsidR="00BC5865">
        <w:t xml:space="preserve">f the content is in a language other than English provide both the original content as evidence and a translation </w:t>
      </w:r>
      <w:r w:rsidR="00C97914" w:rsidDel="00BC5865">
        <w:t xml:space="preserve">of </w:t>
      </w:r>
      <w:r w:rsidR="00EF6637">
        <w:t>it into English</w:t>
      </w:r>
      <w:r w:rsidR="00C97914">
        <w:t>.</w:t>
      </w:r>
    </w:p>
    <w:p w14:paraId="25F652B6" w14:textId="76FECE21" w:rsidR="00A71134" w:rsidRPr="00FF0FAC" w:rsidRDefault="00A71134" w:rsidP="00F709D3">
      <w:pPr>
        <w:pStyle w:val="Lv1"/>
      </w:pPr>
      <w:r>
        <w:t xml:space="preserve">trust </w:t>
      </w:r>
      <w:r w:rsidR="00220C88">
        <w:t xml:space="preserve">or partnership </w:t>
      </w:r>
      <w:r>
        <w:t>deed</w:t>
      </w:r>
      <w:r w:rsidRPr="00FF0FAC">
        <w:t xml:space="preserve"> (where applicable)</w:t>
      </w:r>
      <w:r w:rsidR="005A61FE" w:rsidRPr="00FF0FAC">
        <w:t>.</w:t>
      </w:r>
    </w:p>
    <w:p w14:paraId="25F652B8" w14:textId="2188260D" w:rsidR="00A71134" w:rsidRDefault="00A71134" w:rsidP="00A71134">
      <w:r>
        <w:t xml:space="preserve">You must attach supporting documentation to the application form in line with the instructions provided within the form. </w:t>
      </w:r>
      <w:r w:rsidR="009620DC">
        <w:t>You should only attach requested documents. Individual file sizes cannot be greater than 2</w:t>
      </w:r>
      <w:r w:rsidR="00F66A21">
        <w:t>5</w:t>
      </w:r>
      <w:r w:rsidR="009620DC">
        <w:t xml:space="preserve">MB, while the total of all attachments cannot exceed </w:t>
      </w:r>
      <w:r w:rsidR="00F66A21">
        <w:t>50MB</w:t>
      </w:r>
      <w:r w:rsidR="009620DC">
        <w:t>. We will not consider information in attachments that we do not request.</w:t>
      </w:r>
    </w:p>
    <w:p w14:paraId="100CAD41" w14:textId="54C2B058" w:rsidR="00247D27" w:rsidRPr="003A6B14" w:rsidRDefault="00247D27" w:rsidP="003A6B14">
      <w:pPr>
        <w:pStyle w:val="Heading3"/>
      </w:pPr>
      <w:bookmarkStart w:id="104" w:name="_Toc489952689"/>
      <w:bookmarkStart w:id="105" w:name="_Toc496536671"/>
      <w:bookmarkStart w:id="106" w:name="_Toc531277499"/>
      <w:bookmarkStart w:id="107" w:name="_Toc955309"/>
      <w:bookmarkStart w:id="108" w:name="_Toc213241224"/>
      <w:bookmarkStart w:id="109" w:name="_Ref482605332"/>
      <w:r w:rsidRPr="003A6B14">
        <w:t>Timing of grant opportunity</w:t>
      </w:r>
      <w:bookmarkEnd w:id="104"/>
      <w:bookmarkEnd w:id="105"/>
      <w:bookmarkEnd w:id="106"/>
      <w:bookmarkEnd w:id="107"/>
      <w:r w:rsidR="001519DB" w:rsidRPr="003A6B14">
        <w:t xml:space="preserve"> processes</w:t>
      </w:r>
      <w:bookmarkEnd w:id="108"/>
    </w:p>
    <w:p w14:paraId="7502EA2D" w14:textId="644E73A4" w:rsidR="008E5C07" w:rsidRPr="005A61FE" w:rsidRDefault="00247D27" w:rsidP="006C16F8">
      <w:r>
        <w:t xml:space="preserve">You can only </w:t>
      </w:r>
      <w:proofErr w:type="gramStart"/>
      <w:r>
        <w:t>submit an application</w:t>
      </w:r>
      <w:proofErr w:type="gramEnd"/>
      <w:r>
        <w:t xml:space="preserve"> between the published opening and closing dates. We cannot accept late applications. </w:t>
      </w:r>
    </w:p>
    <w:p w14:paraId="68587C13" w14:textId="3603C5A0" w:rsidR="008E5C07" w:rsidRPr="005A61FE" w:rsidRDefault="0A4BB475" w:rsidP="008E5C07">
      <w:pPr>
        <w:spacing w:before="200"/>
      </w:pPr>
      <w:r>
        <w:t xml:space="preserve">You can </w:t>
      </w:r>
      <w:proofErr w:type="gramStart"/>
      <w:r>
        <w:t>submit an application</w:t>
      </w:r>
      <w:proofErr w:type="gramEnd"/>
      <w:r>
        <w:t xml:space="preserve"> at any time while the g</w:t>
      </w:r>
      <w:r w:rsidR="0D059B52">
        <w:t>rant opportunity remains open.</w:t>
      </w:r>
    </w:p>
    <w:p w14:paraId="56B41A87" w14:textId="77777777" w:rsidR="006C16F8" w:rsidRDefault="006C16F8" w:rsidP="3B39278D">
      <w:pPr>
        <w:pStyle w:val="Caption"/>
        <w:keepNext/>
        <w:rPr>
          <w:b w:val="0"/>
          <w:iCs w:val="0"/>
          <w:szCs w:val="22"/>
        </w:rPr>
      </w:pPr>
      <w:bookmarkStart w:id="110" w:name="_Toc467773968"/>
      <w:r w:rsidRPr="006C16F8">
        <w:rPr>
          <w:b w:val="0"/>
          <w:iCs w:val="0"/>
          <w:szCs w:val="22"/>
        </w:rPr>
        <w:t>Program funding may be exhausted prior to the application close date resulting in the closing date being announced earlier.</w:t>
      </w:r>
    </w:p>
    <w:p w14:paraId="7655BC5F" w14:textId="69A0F1BC" w:rsidR="008F21D9" w:rsidRPr="008F21D9" w:rsidRDefault="36E603A3" w:rsidP="008C57FC">
      <w:r>
        <w:t xml:space="preserve">You can expect to receive an outcome of your </w:t>
      </w:r>
      <w:r w:rsidR="008F21D9">
        <w:t>a</w:t>
      </w:r>
      <w:r>
        <w:t>pplication within 4-6 weeks from date of submission, and if approved p</w:t>
      </w:r>
      <w:r w:rsidR="555D0BA7">
        <w:t>ayment within 4 weeks (once a grant agreement has been executed).</w:t>
      </w:r>
    </w:p>
    <w:p w14:paraId="6CF74D01" w14:textId="61A12857" w:rsidR="001519DB" w:rsidRPr="003A6B14" w:rsidRDefault="001519DB" w:rsidP="003A6B14">
      <w:pPr>
        <w:pStyle w:val="Heading3"/>
      </w:pPr>
      <w:bookmarkStart w:id="111" w:name="_Toc213241225"/>
      <w:bookmarkStart w:id="112" w:name="_Toc496536673"/>
      <w:bookmarkStart w:id="113" w:name="_Toc531277500"/>
      <w:bookmarkStart w:id="114" w:name="_Toc955310"/>
      <w:bookmarkEnd w:id="109"/>
      <w:bookmarkEnd w:id="110"/>
      <w:r w:rsidRPr="003A6B14">
        <w:t>Questions during the application process</w:t>
      </w:r>
      <w:bookmarkEnd w:id="111"/>
    </w:p>
    <w:p w14:paraId="67F67352" w14:textId="009E6A04" w:rsidR="001519DB" w:rsidRDefault="001519DB" w:rsidP="001519DB">
      <w:r>
        <w:t xml:space="preserve">If you have any questions during the application period, </w:t>
      </w:r>
      <w:hyperlink r:id="rId36" w:history="1">
        <w:r w:rsidR="009A2CB2" w:rsidRPr="00421C8D">
          <w:rPr>
            <w:rStyle w:val="Hyperlink"/>
            <w:color w:val="365F91" w:themeColor="accent1" w:themeShade="BF"/>
          </w:rPr>
          <w:t>contact us</w:t>
        </w:r>
      </w:hyperlink>
      <w:r w:rsidR="009A2CB2" w:rsidRPr="00DF637B">
        <w:t xml:space="preserve"> at </w:t>
      </w:r>
      <w:r w:rsidR="009A2CB2" w:rsidRPr="00B54D23">
        <w:t>business.gov.au</w:t>
      </w:r>
      <w:r w:rsidR="009A2CB2" w:rsidRPr="00DF637B">
        <w:t xml:space="preserve"> or </w:t>
      </w:r>
      <w:r w:rsidR="009A2CB2">
        <w:t xml:space="preserve">by </w:t>
      </w:r>
      <w:r w:rsidR="009A2CB2" w:rsidRPr="00DF637B">
        <w:t>call</w:t>
      </w:r>
      <w:r w:rsidR="009A2CB2">
        <w:t>ing</w:t>
      </w:r>
      <w:r w:rsidR="009A2CB2" w:rsidRPr="00DF637B">
        <w:t xml:space="preserve"> 13 28 46</w:t>
      </w:r>
      <w:r>
        <w:t>.</w:t>
      </w:r>
    </w:p>
    <w:p w14:paraId="591417E1" w14:textId="16FA34F9" w:rsidR="00247D27" w:rsidRPr="003A6B14" w:rsidRDefault="00247D27" w:rsidP="003A6B14">
      <w:pPr>
        <w:pStyle w:val="Heading2"/>
      </w:pPr>
      <w:bookmarkStart w:id="115" w:name="_Toc213241226"/>
      <w:r w:rsidRPr="003A6B14">
        <w:t xml:space="preserve">The </w:t>
      </w:r>
      <w:r w:rsidR="00E93B21" w:rsidRPr="003A6B14">
        <w:t xml:space="preserve">grant </w:t>
      </w:r>
      <w:r w:rsidRPr="003A6B14">
        <w:t>selection process</w:t>
      </w:r>
      <w:bookmarkEnd w:id="112"/>
      <w:bookmarkEnd w:id="113"/>
      <w:bookmarkEnd w:id="114"/>
      <w:bookmarkEnd w:id="115"/>
    </w:p>
    <w:p w14:paraId="52547372" w14:textId="39F80417" w:rsidR="003A20A0" w:rsidRPr="003A6B14" w:rsidRDefault="003A20A0" w:rsidP="003A6B14">
      <w:pPr>
        <w:pStyle w:val="Heading3"/>
      </w:pPr>
      <w:bookmarkStart w:id="116" w:name="_Toc213241227"/>
      <w:bookmarkStart w:id="117" w:name="_Toc531277501"/>
      <w:bookmarkStart w:id="118" w:name="_Toc164844279"/>
      <w:bookmarkStart w:id="119" w:name="_Toc383003268"/>
      <w:bookmarkStart w:id="120" w:name="_Toc496536674"/>
      <w:bookmarkStart w:id="121" w:name="_Toc955311"/>
      <w:r w:rsidRPr="003A6B14">
        <w:t>Assessment of grant applications</w:t>
      </w:r>
      <w:bookmarkEnd w:id="116"/>
    </w:p>
    <w:p w14:paraId="1AAA2FBB" w14:textId="43CCFF85" w:rsidR="00720306" w:rsidRDefault="00720306" w:rsidP="003A20A0">
      <w:r w:rsidRPr="00720306">
        <w:t>Your application will be considered through a demand driven grant process. Applications will be reviewed in order of receipt until available funding is exhausted.</w:t>
      </w:r>
    </w:p>
    <w:p w14:paraId="5C72102C" w14:textId="20B86DF7" w:rsidR="00720306" w:rsidRDefault="003A20A0" w:rsidP="003A20A0">
      <w:r>
        <w:t>DISR</w:t>
      </w:r>
      <w:r w:rsidRPr="00E162FF">
        <w:t xml:space="preserve"> </w:t>
      </w:r>
      <w:r>
        <w:t>first</w:t>
      </w:r>
      <w:r w:rsidR="0026339D">
        <w:t xml:space="preserve"> </w:t>
      </w:r>
      <w:r w:rsidRPr="005A61FE">
        <w:t>review</w:t>
      </w:r>
      <w:r w:rsidRPr="00E162FF">
        <w:t xml:space="preserve"> </w:t>
      </w:r>
      <w:r>
        <w:t xml:space="preserve">your </w:t>
      </w:r>
      <w:r w:rsidRPr="00E162FF">
        <w:t xml:space="preserve">application against the eligibility </w:t>
      </w:r>
      <w:r w:rsidRPr="006126D0">
        <w:t>criteria</w:t>
      </w:r>
      <w:r w:rsidRPr="005A61FE">
        <w:t xml:space="preserve">. </w:t>
      </w:r>
      <w:r w:rsidR="00720306" w:rsidRPr="00720306">
        <w:t>We may seek technical expert advice from DITRDCA on the eligibility of the application.</w:t>
      </w:r>
    </w:p>
    <w:p w14:paraId="1AF82F7A" w14:textId="77777777" w:rsidR="00621315" w:rsidRDefault="00621315" w:rsidP="00621315">
      <w:r>
        <w:t>If we identify unintentional errors in your application, we may contact you to correct or clarify the information.</w:t>
      </w:r>
    </w:p>
    <w:p w14:paraId="63E935EE" w14:textId="70C50B6E" w:rsidR="00247D27" w:rsidRPr="003A6B14" w:rsidRDefault="00F67DBB" w:rsidP="003A6B14">
      <w:pPr>
        <w:pStyle w:val="Heading3"/>
      </w:pPr>
      <w:bookmarkStart w:id="122" w:name="_Toc213241228"/>
      <w:r w:rsidRPr="003A6B14">
        <w:t>Who will approve grants?</w:t>
      </w:r>
      <w:bookmarkEnd w:id="117"/>
      <w:bookmarkEnd w:id="118"/>
      <w:bookmarkEnd w:id="119"/>
      <w:bookmarkEnd w:id="120"/>
      <w:bookmarkEnd w:id="121"/>
      <w:bookmarkEnd w:id="122"/>
    </w:p>
    <w:p w14:paraId="5C7FBF1F" w14:textId="08852AC8" w:rsidR="00247D27" w:rsidRDefault="00247D27" w:rsidP="00247D27">
      <w:r>
        <w:t xml:space="preserve">The </w:t>
      </w:r>
      <w:r w:rsidR="00842B8B">
        <w:t>P</w:t>
      </w:r>
      <w:r>
        <w:t xml:space="preserve">rogram </w:t>
      </w:r>
      <w:r w:rsidR="00842B8B">
        <w:t>D</w:t>
      </w:r>
      <w:r>
        <w:t>elegate</w:t>
      </w:r>
      <w:r w:rsidR="00621315">
        <w:t xml:space="preserve"> </w:t>
      </w:r>
      <w:r>
        <w:t xml:space="preserve">decides which grants to approve </w:t>
      </w:r>
      <w:proofErr w:type="gramStart"/>
      <w:r w:rsidR="00CB78EE">
        <w:t>taking into account</w:t>
      </w:r>
      <w:proofErr w:type="gramEnd"/>
      <w:r w:rsidR="00CB78EE">
        <w:t xml:space="preserve"> the eligibility assessment and</w:t>
      </w:r>
      <w:r>
        <w:t xml:space="preserve"> the availability of grant funds.</w:t>
      </w:r>
    </w:p>
    <w:p w14:paraId="259EB2E2" w14:textId="3270C19C" w:rsidR="00564DF1" w:rsidRDefault="00564DF1" w:rsidP="00564DF1">
      <w:pPr>
        <w:spacing w:after="80"/>
      </w:pPr>
      <w:bookmarkStart w:id="123" w:name="_Toc489952696"/>
      <w:r w:rsidRPr="00E162FF">
        <w:t xml:space="preserve">The </w:t>
      </w:r>
      <w:r w:rsidR="00842B8B">
        <w:t>P</w:t>
      </w:r>
      <w:r>
        <w:t xml:space="preserve">rogram </w:t>
      </w:r>
      <w:r w:rsidR="00842B8B">
        <w:t>D</w:t>
      </w:r>
      <w:r>
        <w:t>elegate’s</w:t>
      </w:r>
      <w:r w:rsidRPr="00E162FF">
        <w:t xml:space="preserve"> decision is final in all matters, </w:t>
      </w:r>
      <w:r>
        <w:t>including</w:t>
      </w:r>
      <w:r w:rsidR="00825941">
        <w:t>:</w:t>
      </w:r>
    </w:p>
    <w:p w14:paraId="544161A4" w14:textId="3D2C9FFB" w:rsidR="00564DF1" w:rsidRDefault="00564DF1" w:rsidP="0036553E">
      <w:pPr>
        <w:pStyle w:val="Lv1"/>
      </w:pPr>
      <w:r>
        <w:t xml:space="preserve">the </w:t>
      </w:r>
      <w:r w:rsidR="00AA73C5" w:rsidRPr="005A61FE">
        <w:t xml:space="preserve">grant </w:t>
      </w:r>
      <w:r>
        <w:t>approval</w:t>
      </w:r>
    </w:p>
    <w:p w14:paraId="6B4BACBD" w14:textId="74023719" w:rsidR="00564DF1" w:rsidRDefault="00564DF1" w:rsidP="0036553E">
      <w:pPr>
        <w:pStyle w:val="Lv1"/>
      </w:pPr>
      <w:r w:rsidRPr="00E162FF">
        <w:t>the</w:t>
      </w:r>
      <w:r>
        <w:t xml:space="preserve"> grant</w:t>
      </w:r>
      <w:r w:rsidRPr="00E162FF">
        <w:t xml:space="preserve"> funding</w:t>
      </w:r>
      <w:r>
        <w:t xml:space="preserve"> </w:t>
      </w:r>
      <w:r w:rsidR="00D4078F" w:rsidRPr="005A61FE">
        <w:t xml:space="preserve">to be </w:t>
      </w:r>
      <w:r w:rsidRPr="00E162FF">
        <w:t>awarded</w:t>
      </w:r>
    </w:p>
    <w:p w14:paraId="76B40354" w14:textId="5DB08C17" w:rsidR="00344AD7" w:rsidRDefault="00D4078F" w:rsidP="0036553E">
      <w:pPr>
        <w:pStyle w:val="Lv1"/>
      </w:pPr>
      <w:r w:rsidRPr="005A61FE">
        <w:t>any</w:t>
      </w:r>
      <w:r w:rsidR="00EF53D9">
        <w:t xml:space="preserve"> conditions </w:t>
      </w:r>
      <w:r w:rsidRPr="005A61FE">
        <w:t xml:space="preserve">attached to the offer </w:t>
      </w:r>
      <w:r w:rsidR="00EF53D9">
        <w:t xml:space="preserve">of </w:t>
      </w:r>
      <w:r w:rsidR="001475D6">
        <w:t xml:space="preserve">grant </w:t>
      </w:r>
      <w:r w:rsidR="00EF53D9">
        <w:t>funding</w:t>
      </w:r>
      <w:r w:rsidR="00621315">
        <w:t>.</w:t>
      </w:r>
    </w:p>
    <w:p w14:paraId="33A72C65" w14:textId="22F1C74F" w:rsidR="00344AD7" w:rsidRDefault="00344AD7" w:rsidP="00344AD7">
      <w:pPr>
        <w:rPr>
          <w:rFonts w:ascii="Arial" w:eastAsia="Times New Roman" w:hAnsi="Arial" w:cs="Times New Roman"/>
          <w:sz w:val="20"/>
          <w:szCs w:val="20"/>
        </w:rPr>
      </w:pPr>
      <w:r>
        <w:t>We cannot review decisions about the outcome of your application.</w:t>
      </w:r>
    </w:p>
    <w:p w14:paraId="6C3CBDD8" w14:textId="23A7C818" w:rsidR="00564DF1" w:rsidRDefault="00564DF1" w:rsidP="00564DF1">
      <w:r>
        <w:lastRenderedPageBreak/>
        <w:t xml:space="preserve">The </w:t>
      </w:r>
      <w:r w:rsidR="00842B8B">
        <w:t>P</w:t>
      </w:r>
      <w:r>
        <w:t xml:space="preserve">rogram </w:t>
      </w:r>
      <w:r w:rsidR="00842B8B">
        <w:t>D</w:t>
      </w:r>
      <w:r>
        <w:t>elegate</w:t>
      </w:r>
      <w:r w:rsidR="00621315">
        <w:t xml:space="preserve"> </w:t>
      </w:r>
      <w:r>
        <w:t xml:space="preserve">will not approve funding if there </w:t>
      </w:r>
      <w:r w:rsidR="00DB63E1">
        <w:t>are</w:t>
      </w:r>
      <w:r>
        <w:t xml:space="preserve"> insufficient program funds available across relevant financial years for the program.</w:t>
      </w:r>
    </w:p>
    <w:p w14:paraId="6B408239" w14:textId="548587B2" w:rsidR="00564DF1" w:rsidRPr="003A6B14" w:rsidRDefault="00564DF1" w:rsidP="003A6B14">
      <w:pPr>
        <w:pStyle w:val="Heading2"/>
      </w:pPr>
      <w:bookmarkStart w:id="124" w:name="_Toc129097475"/>
      <w:bookmarkStart w:id="125" w:name="_Toc129097661"/>
      <w:bookmarkStart w:id="126" w:name="_Toc129097847"/>
      <w:bookmarkStart w:id="127" w:name="_Toc496536675"/>
      <w:bookmarkStart w:id="128" w:name="_Toc531277502"/>
      <w:bookmarkStart w:id="129" w:name="_Toc955312"/>
      <w:bookmarkStart w:id="130" w:name="_Toc213241229"/>
      <w:bookmarkEnd w:id="124"/>
      <w:bookmarkEnd w:id="125"/>
      <w:bookmarkEnd w:id="126"/>
      <w:r w:rsidRPr="003A6B14">
        <w:t>Notification of application outcomes</w:t>
      </w:r>
      <w:bookmarkEnd w:id="123"/>
      <w:bookmarkEnd w:id="127"/>
      <w:bookmarkEnd w:id="128"/>
      <w:bookmarkEnd w:id="129"/>
      <w:bookmarkEnd w:id="130"/>
    </w:p>
    <w:p w14:paraId="7B988579" w14:textId="66EFED8F" w:rsidR="00247D27" w:rsidRDefault="001475D6" w:rsidP="00247D27">
      <w:r w:rsidRPr="00C61F08">
        <w:t>We</w:t>
      </w:r>
      <w:r>
        <w:t xml:space="preserve"> will advise you of the outcome of your application in writing. </w:t>
      </w:r>
      <w:r w:rsidR="00247D27">
        <w:t xml:space="preserve">If you are successful, </w:t>
      </w:r>
      <w:r>
        <w:t xml:space="preserve">we advise you of any specific </w:t>
      </w:r>
      <w:r w:rsidR="00564DF1">
        <w:t>conditions attached to the grant</w:t>
      </w:r>
      <w:r w:rsidR="00247D27">
        <w:t>.</w:t>
      </w:r>
    </w:p>
    <w:p w14:paraId="35B9DB97" w14:textId="619E3EC0" w:rsidR="00950B5A" w:rsidRPr="003A6B14" w:rsidRDefault="00950B5A" w:rsidP="003A6B14">
      <w:pPr>
        <w:pStyle w:val="Heading3"/>
      </w:pPr>
      <w:bookmarkStart w:id="131" w:name="_Toc213241230"/>
      <w:bookmarkStart w:id="132" w:name="_Toc524362464"/>
      <w:bookmarkStart w:id="133" w:name="_Toc955313"/>
      <w:bookmarkStart w:id="134" w:name="_Toc496536676"/>
      <w:bookmarkStart w:id="135" w:name="_Toc531277503"/>
      <w:r w:rsidRPr="003A6B14">
        <w:t>Feedback on your application</w:t>
      </w:r>
      <w:bookmarkEnd w:id="131"/>
    </w:p>
    <w:p w14:paraId="4EC29DE5" w14:textId="36D2582D" w:rsidR="0026339D" w:rsidRDefault="4961CDC1" w:rsidP="00FC3296">
      <w:r>
        <w:t xml:space="preserve">If you are unsuccessful, we will give you an opportunity to discuss the outcome with us. </w:t>
      </w:r>
    </w:p>
    <w:p w14:paraId="25F652C1" w14:textId="3392714E" w:rsidR="000C07C6" w:rsidRPr="003A6B14" w:rsidRDefault="00E93B21" w:rsidP="003A6B14">
      <w:pPr>
        <w:pStyle w:val="Heading2"/>
      </w:pPr>
      <w:bookmarkStart w:id="136" w:name="_Toc213241231"/>
      <w:bookmarkEnd w:id="132"/>
      <w:r w:rsidRPr="003A6B14">
        <w:t>Successful grant applications</w:t>
      </w:r>
      <w:bookmarkEnd w:id="133"/>
      <w:bookmarkEnd w:id="134"/>
      <w:bookmarkEnd w:id="135"/>
      <w:bookmarkEnd w:id="136"/>
    </w:p>
    <w:p w14:paraId="5B4DC469" w14:textId="7E5DF410" w:rsidR="00D057B9" w:rsidRPr="003A6B14" w:rsidRDefault="00950B5A" w:rsidP="003A6B14">
      <w:pPr>
        <w:pStyle w:val="Heading3"/>
      </w:pPr>
      <w:bookmarkStart w:id="137" w:name="_Toc466898120"/>
      <w:bookmarkStart w:id="138" w:name="_Toc496536677"/>
      <w:bookmarkStart w:id="139" w:name="_Toc531277504"/>
      <w:bookmarkStart w:id="140" w:name="_Toc955314"/>
      <w:bookmarkStart w:id="141" w:name="_Toc213241232"/>
      <w:bookmarkEnd w:id="98"/>
      <w:bookmarkEnd w:id="99"/>
      <w:r w:rsidRPr="003A6B14">
        <w:t>The g</w:t>
      </w:r>
      <w:r w:rsidR="00D057B9" w:rsidRPr="003A6B14">
        <w:t>rant agreement</w:t>
      </w:r>
      <w:bookmarkEnd w:id="137"/>
      <w:bookmarkEnd w:id="138"/>
      <w:bookmarkEnd w:id="139"/>
      <w:bookmarkEnd w:id="140"/>
      <w:bookmarkEnd w:id="141"/>
    </w:p>
    <w:p w14:paraId="5174DC1E" w14:textId="0D33675B" w:rsidR="00D057B9" w:rsidRDefault="00D057B9" w:rsidP="00D057B9">
      <w:r>
        <w:t xml:space="preserve">You must enter into a </w:t>
      </w:r>
      <w:r w:rsidR="0085525B">
        <w:t xml:space="preserve">legally binding </w:t>
      </w:r>
      <w:r>
        <w:t xml:space="preserve">grant agreement with the Commonwealth. </w:t>
      </w:r>
      <w:r w:rsidR="0085525B">
        <w:t xml:space="preserve">The grant agreement has general terms and conditions that cannot be changed. </w:t>
      </w:r>
      <w:r w:rsidR="000C3B35">
        <w:t xml:space="preserve">A sample </w:t>
      </w:r>
      <w:hyperlink r:id="rId37" w:anchor="key-documents" w:history="1">
        <w:r w:rsidR="000C3B35" w:rsidRPr="00421C8D">
          <w:rPr>
            <w:rStyle w:val="Hyperlink"/>
            <w:color w:val="365F91" w:themeColor="accent1" w:themeShade="BF"/>
          </w:rPr>
          <w:t>grant agreement</w:t>
        </w:r>
      </w:hyperlink>
      <w:r w:rsidR="000C3B35">
        <w:t xml:space="preserve"> is available on </w:t>
      </w:r>
      <w:r w:rsidR="00380FDC">
        <w:t>business.gov.au and GrantConnect</w:t>
      </w:r>
      <w:r w:rsidR="000F18DD">
        <w:t>.</w:t>
      </w:r>
      <w:r w:rsidR="00344AD7">
        <w:t xml:space="preserve"> </w:t>
      </w:r>
    </w:p>
    <w:p w14:paraId="5F855BD2" w14:textId="5AEC1F10" w:rsidR="00E95D50" w:rsidRDefault="00503258" w:rsidP="00E95D50">
      <w:r>
        <w:t xml:space="preserve">We will manage the grant agreement through the online portal. This includes issuing and executing the grant agreement. </w:t>
      </w:r>
      <w:r w:rsidR="00AA73C5" w:rsidRPr="005A61FE">
        <w:t xml:space="preserve">Execute means both you and the Commonwealth have </w:t>
      </w:r>
      <w:r w:rsidR="005D0021">
        <w:t>accepted</w:t>
      </w:r>
      <w:r w:rsidR="005D0021" w:rsidRPr="005A61FE">
        <w:t xml:space="preserve"> </w:t>
      </w:r>
      <w:r w:rsidR="00AA73C5" w:rsidRPr="005A61FE">
        <w:t>the agreement</w:t>
      </w:r>
      <w:r w:rsidR="00D057B9">
        <w:t>.</w:t>
      </w:r>
      <w:r w:rsidR="00862FE4" w:rsidRPr="00862FE4">
        <w:t xml:space="preserve"> </w:t>
      </w:r>
      <w:r w:rsidR="00862FE4" w:rsidRPr="00C61F08">
        <w:t>We</w:t>
      </w:r>
      <w:r w:rsidR="00862FE4">
        <w:t xml:space="preserve"> </w:t>
      </w:r>
      <w:r w:rsidR="0077705B">
        <w:t xml:space="preserve">are not responsible for any expenditure you incur and </w:t>
      </w:r>
      <w:r w:rsidR="00862FE4">
        <w:t>cannot make any payments until a grant agreement is executed.</w:t>
      </w:r>
    </w:p>
    <w:p w14:paraId="1419DE98" w14:textId="21F3B9C7" w:rsidR="00D057B9" w:rsidRDefault="00D057B9" w:rsidP="00503258">
      <w:r>
        <w:t xml:space="preserve">The approval </w:t>
      </w:r>
      <w:r w:rsidR="00E04C95">
        <w:t xml:space="preserve">of your grant </w:t>
      </w:r>
      <w:r>
        <w:t xml:space="preserve">may have specific conditions </w:t>
      </w:r>
      <w:r w:rsidR="000C3B35">
        <w:t>determined by</w:t>
      </w:r>
      <w:r>
        <w:t xml:space="preserve"> the assessment process or other considerations made by the </w:t>
      </w:r>
      <w:r w:rsidR="00B04F25">
        <w:t>P</w:t>
      </w:r>
      <w:r>
        <w:t xml:space="preserve">rogram </w:t>
      </w:r>
      <w:r w:rsidR="00B04F25">
        <w:t>D</w:t>
      </w:r>
      <w:r>
        <w:t xml:space="preserve">elegate. We will identify these in the offer of </w:t>
      </w:r>
      <w:r w:rsidR="00613C48">
        <w:t xml:space="preserve">grant </w:t>
      </w:r>
      <w:r>
        <w:t xml:space="preserve">funding. </w:t>
      </w:r>
    </w:p>
    <w:p w14:paraId="61AAFA78" w14:textId="77777777" w:rsidR="00D057B9" w:rsidRDefault="00D057B9" w:rsidP="00D057B9">
      <w:r w:rsidRPr="0062411B">
        <w:t>The Commonwealth may reco</w:t>
      </w:r>
      <w:r>
        <w:t>ver grant funds if there is a breach of the grant agreement.</w:t>
      </w:r>
    </w:p>
    <w:p w14:paraId="50B0FF9E" w14:textId="6B9DFA97" w:rsidR="00BE5113" w:rsidRPr="002F423B" w:rsidRDefault="00BE5113" w:rsidP="00BE5113">
      <w:r>
        <w:t>We will use a simple grant agreement</w:t>
      </w:r>
      <w:r w:rsidR="00451CD0">
        <w:t>.</w:t>
      </w:r>
    </w:p>
    <w:p w14:paraId="314B42BD" w14:textId="77777777" w:rsidR="00BE5113" w:rsidRPr="002F423B" w:rsidRDefault="00BE5113" w:rsidP="00BE5113">
      <w:r w:rsidRPr="002F423B">
        <w:t>You will have 30 days from the date of a written offer to execute this grant agreement with the Commonwealth. During this time, we will work with you to finalise details.</w:t>
      </w:r>
    </w:p>
    <w:p w14:paraId="2F4C2D8B" w14:textId="7989AF60" w:rsidR="00BE5113" w:rsidRPr="002A36D7" w:rsidRDefault="00BE5113" w:rsidP="00BE5113">
      <w:r w:rsidRPr="002F423B">
        <w:t xml:space="preserve">The offer may lapse if both parties do not sign the grant agreement within this time. Under certain circumstances, we may extend this period. We base the approval of your grant on the information you provide in your application. We will review any required changes to these details to ensure they do not impact the project as approved by the </w:t>
      </w:r>
      <w:r>
        <w:t>P</w:t>
      </w:r>
      <w:r w:rsidRPr="002F423B">
        <w:t xml:space="preserve">rogram </w:t>
      </w:r>
      <w:r>
        <w:t>D</w:t>
      </w:r>
      <w:r w:rsidRPr="002F423B">
        <w:t>elegate</w:t>
      </w:r>
      <w:bookmarkStart w:id="142" w:name="_Toc129097486"/>
      <w:bookmarkStart w:id="143" w:name="_Toc129097672"/>
      <w:bookmarkStart w:id="144" w:name="_Toc129097858"/>
      <w:bookmarkEnd w:id="142"/>
      <w:bookmarkEnd w:id="143"/>
      <w:bookmarkEnd w:id="144"/>
      <w:r>
        <w:t>.</w:t>
      </w:r>
    </w:p>
    <w:p w14:paraId="1CBD62A4" w14:textId="2F89F9A6" w:rsidR="00BD3A35" w:rsidRPr="003A6B14" w:rsidRDefault="002B3D6E" w:rsidP="003A6B14">
      <w:pPr>
        <w:pStyle w:val="Heading3"/>
      </w:pPr>
      <w:bookmarkStart w:id="145" w:name="_Toc489952704"/>
      <w:bookmarkStart w:id="146" w:name="_Toc496536682"/>
      <w:bookmarkStart w:id="147" w:name="_Toc531277509"/>
      <w:bookmarkStart w:id="148" w:name="_Toc955319"/>
      <w:bookmarkStart w:id="149" w:name="_Toc213241233"/>
      <w:bookmarkStart w:id="150" w:name="_Ref465245613"/>
      <w:bookmarkStart w:id="151" w:name="_Toc467165693"/>
      <w:bookmarkStart w:id="152" w:name="_Toc164844284"/>
      <w:r w:rsidRPr="003A6B14">
        <w:t>S</w:t>
      </w:r>
      <w:r w:rsidR="00BD3A35" w:rsidRPr="003A6B14">
        <w:t>pecific legislation, policies and industry standards</w:t>
      </w:r>
      <w:bookmarkEnd w:id="145"/>
      <w:bookmarkEnd w:id="146"/>
      <w:bookmarkEnd w:id="147"/>
      <w:bookmarkEnd w:id="148"/>
      <w:bookmarkEnd w:id="149"/>
    </w:p>
    <w:p w14:paraId="0320197D" w14:textId="180B59C1" w:rsidR="00147E5A" w:rsidRPr="005A61FE" w:rsidRDefault="00BD3A35" w:rsidP="00DF1F02">
      <w:r>
        <w:t xml:space="preserve">You </w:t>
      </w:r>
      <w:r w:rsidR="004F15AC" w:rsidRPr="005A61FE">
        <w:t>must comply</w:t>
      </w:r>
      <w:r>
        <w:t xml:space="preserve"> with all relevant laws</w:t>
      </w:r>
      <w:r w:rsidR="00857B7B">
        <w:t>,</w:t>
      </w:r>
      <w:r>
        <w:t xml:space="preserve"> regulations</w:t>
      </w:r>
      <w:r w:rsidR="00857B7B">
        <w:t xml:space="preserve"> and Australian Government sanctions</w:t>
      </w:r>
      <w:r w:rsidR="005A4513" w:rsidRPr="005A61FE">
        <w:t xml:space="preserve"> in undertaking your </w:t>
      </w:r>
      <w:r w:rsidR="005A4513" w:rsidRPr="004232F8">
        <w:t>project</w:t>
      </w:r>
      <w:r w:rsidR="004F15AC" w:rsidRPr="004232F8">
        <w:t>.</w:t>
      </w:r>
      <w:r w:rsidR="004F15AC" w:rsidRPr="005A61FE">
        <w:t xml:space="preserve"> You must also</w:t>
      </w:r>
      <w:r w:rsidR="005A4513" w:rsidRPr="005A61FE">
        <w:t xml:space="preserve"> compl</w:t>
      </w:r>
      <w:r w:rsidR="00D006BC" w:rsidRPr="005A61FE">
        <w:t>y</w:t>
      </w:r>
      <w:r w:rsidR="00170EC3" w:rsidRPr="005A61FE">
        <w:t xml:space="preserve"> </w:t>
      </w:r>
      <w:r w:rsidR="005A4513" w:rsidRPr="005A61FE">
        <w:t>with the specific legislation/policies/industry standards that follow. It is a condition of the grant funding that you meet these requirements</w:t>
      </w:r>
      <w:r w:rsidR="004F15AC" w:rsidRPr="005A61FE">
        <w:t xml:space="preserve">. We </w:t>
      </w:r>
      <w:r w:rsidR="005A4513" w:rsidRPr="005A61FE">
        <w:t>will</w:t>
      </w:r>
      <w:r w:rsidR="004F15AC" w:rsidRPr="005A61FE">
        <w:t xml:space="preserve"> include these requirements in</w:t>
      </w:r>
      <w:r w:rsidR="005A4513" w:rsidRPr="005A61FE">
        <w:t xml:space="preserve"> your grant agreement</w:t>
      </w:r>
      <w:r w:rsidR="00D12CC7" w:rsidRPr="005A61FE">
        <w:t>.</w:t>
      </w:r>
    </w:p>
    <w:p w14:paraId="430620B3" w14:textId="3F4753F8" w:rsidR="00F81B41" w:rsidRDefault="00147E5A" w:rsidP="00D31472">
      <w:proofErr w:type="gramStart"/>
      <w:r>
        <w:t>In particular, you</w:t>
      </w:r>
      <w:proofErr w:type="gramEnd"/>
      <w:r>
        <w:t xml:space="preserve"> will be required to comply with</w:t>
      </w:r>
      <w:r w:rsidR="00D31472">
        <w:t xml:space="preserve"> </w:t>
      </w:r>
      <w:bookmarkStart w:id="153" w:name="_Hlk135303260"/>
      <w:r w:rsidR="00D31472">
        <w:t>s</w:t>
      </w:r>
      <w:r>
        <w:t>tate/</w:t>
      </w:r>
      <w:r w:rsidR="005D35E6">
        <w:t>t</w:t>
      </w:r>
      <w:r>
        <w:t>erritory legislation in relation to working with children</w:t>
      </w:r>
      <w:r w:rsidR="00D31472">
        <w:t>.</w:t>
      </w:r>
    </w:p>
    <w:p w14:paraId="25F652D3" w14:textId="4FB87312" w:rsidR="00CE1A20" w:rsidRPr="003A6B14" w:rsidRDefault="002E3A5A" w:rsidP="003A6B14">
      <w:pPr>
        <w:pStyle w:val="Heading3"/>
      </w:pPr>
      <w:bookmarkStart w:id="154" w:name="_Toc489952707"/>
      <w:bookmarkStart w:id="155" w:name="_Toc496536685"/>
      <w:bookmarkStart w:id="156" w:name="_Toc531277729"/>
      <w:bookmarkStart w:id="157" w:name="_Toc463350780"/>
      <w:bookmarkStart w:id="158" w:name="_Toc467165695"/>
      <w:bookmarkStart w:id="159" w:name="_Toc530073035"/>
      <w:bookmarkStart w:id="160" w:name="_Toc496536686"/>
      <w:bookmarkStart w:id="161" w:name="_Toc531277514"/>
      <w:bookmarkStart w:id="162" w:name="_Toc955324"/>
      <w:bookmarkStart w:id="163" w:name="_Toc213241234"/>
      <w:bookmarkEnd w:id="150"/>
      <w:bookmarkEnd w:id="151"/>
      <w:bookmarkEnd w:id="153"/>
      <w:bookmarkEnd w:id="154"/>
      <w:bookmarkEnd w:id="155"/>
      <w:bookmarkEnd w:id="156"/>
      <w:bookmarkEnd w:id="157"/>
      <w:bookmarkEnd w:id="158"/>
      <w:bookmarkEnd w:id="159"/>
      <w:r w:rsidRPr="003A6B14">
        <w:lastRenderedPageBreak/>
        <w:t xml:space="preserve">How </w:t>
      </w:r>
      <w:r w:rsidR="00387369" w:rsidRPr="003A6B14">
        <w:t>we pay the grant</w:t>
      </w:r>
      <w:bookmarkEnd w:id="160"/>
      <w:bookmarkEnd w:id="161"/>
      <w:bookmarkEnd w:id="162"/>
      <w:bookmarkEnd w:id="163"/>
    </w:p>
    <w:p w14:paraId="25F652D5" w14:textId="2BA0BECE" w:rsidR="00F316C0" w:rsidRDefault="00CE1A20" w:rsidP="00077C3D">
      <w:r w:rsidRPr="00E162FF">
        <w:t xml:space="preserve">The </w:t>
      </w:r>
      <w:r w:rsidR="0018250A">
        <w:t>grant agreement</w:t>
      </w:r>
      <w:r w:rsidRPr="00E162FF">
        <w:t xml:space="preserve"> will </w:t>
      </w:r>
      <w:r w:rsidR="003E339B">
        <w:t>state</w:t>
      </w:r>
      <w:r w:rsidR="00EF53D9">
        <w:t>:</w:t>
      </w:r>
    </w:p>
    <w:p w14:paraId="25F652D7" w14:textId="35174A3E" w:rsidR="00F316C0" w:rsidRDefault="008C57FC" w:rsidP="0036553E">
      <w:pPr>
        <w:pStyle w:val="Lv1"/>
      </w:pPr>
      <w:r>
        <w:t xml:space="preserve">the </w:t>
      </w:r>
      <w:r w:rsidR="002C0A35">
        <w:t xml:space="preserve">maximum grant amount </w:t>
      </w:r>
      <w:r w:rsidR="00387369">
        <w:t>we will pay</w:t>
      </w:r>
      <w:r w:rsidR="00E131AD">
        <w:t xml:space="preserve"> each year</w:t>
      </w:r>
    </w:p>
    <w:p w14:paraId="25F652D9" w14:textId="7770A081" w:rsidR="00236D85" w:rsidRDefault="007B6E67" w:rsidP="0036553E">
      <w:pPr>
        <w:pStyle w:val="Lv1"/>
      </w:pPr>
      <w:r>
        <w:t xml:space="preserve">how many FTE </w:t>
      </w:r>
      <w:r w:rsidR="00E11F16">
        <w:t xml:space="preserve">journalists </w:t>
      </w:r>
      <w:r>
        <w:t>you will employ each year.</w:t>
      </w:r>
    </w:p>
    <w:p w14:paraId="1AE8C38F" w14:textId="6DB9C697" w:rsidR="00E974CC" w:rsidRDefault="171CC64A" w:rsidP="002C5FE4">
      <w:r>
        <w:t xml:space="preserve">We </w:t>
      </w:r>
      <w:r w:rsidR="3B206ABD">
        <w:t xml:space="preserve">will make </w:t>
      </w:r>
      <w:r>
        <w:t xml:space="preserve">payments according to an agreed schedule set out in the grant agreement. </w:t>
      </w:r>
      <w:r w:rsidR="3A6756F2">
        <w:t xml:space="preserve">Payments are subject to </w:t>
      </w:r>
      <w:r w:rsidR="313BA228">
        <w:t xml:space="preserve">submitting a satisfactory progress report and </w:t>
      </w:r>
      <w:r w:rsidR="1259F894">
        <w:t>maintain</w:t>
      </w:r>
      <w:r w:rsidR="205AE797">
        <w:t>ing the number of FTE journalists in your grant agreement.</w:t>
      </w:r>
      <w:r w:rsidR="00CF7867" w:rsidDel="00CF7867">
        <w:t xml:space="preserve"> </w:t>
      </w:r>
    </w:p>
    <w:p w14:paraId="7E11054D" w14:textId="44474B84" w:rsidR="00C52233" w:rsidRDefault="210089FA" w:rsidP="002C5FE4">
      <w:r>
        <w:t xml:space="preserve">If there are changes to your FTE </w:t>
      </w:r>
      <w:r w:rsidR="436CA5F3">
        <w:t xml:space="preserve">your </w:t>
      </w:r>
      <w:r>
        <w:t>progress payments may be adjusted to reflect this.  Where there are increases in FTE you will not be eligible for more than the maximum grant amount as stated in your grant agreement.</w:t>
      </w:r>
    </w:p>
    <w:p w14:paraId="566BD78B" w14:textId="55DE0E16" w:rsidR="00824C6C" w:rsidRPr="002C5FE4" w:rsidRDefault="3F6F41BD" w:rsidP="002C5FE4">
      <w:r>
        <w:t>Depending on the availability of program funds</w:t>
      </w:r>
      <w:r w:rsidR="14D284A6">
        <w:t xml:space="preserve"> at the end of the p</w:t>
      </w:r>
      <w:r w:rsidR="0EA48A61">
        <w:t>rogram</w:t>
      </w:r>
      <w:r>
        <w:t xml:space="preserve">, </w:t>
      </w:r>
      <w:r w:rsidR="14D284A6">
        <w:t xml:space="preserve">DITRDSCA </w:t>
      </w:r>
      <w:r w:rsidR="0EA48A61">
        <w:t xml:space="preserve">reserve the right to </w:t>
      </w:r>
      <w:r w:rsidR="1551D5B6">
        <w:t>distribute</w:t>
      </w:r>
      <w:r w:rsidR="00496477">
        <w:t xml:space="preserve"> or not distribute</w:t>
      </w:r>
      <w:r w:rsidR="1551D5B6">
        <w:t xml:space="preserve"> any remaining funds</w:t>
      </w:r>
      <w:r w:rsidR="7E131D19">
        <w:t xml:space="preserve">. </w:t>
      </w:r>
    </w:p>
    <w:p w14:paraId="1180285E" w14:textId="0CAE3D92" w:rsidR="00A35F51" w:rsidRPr="003A6B14" w:rsidRDefault="00470505" w:rsidP="003A6B14">
      <w:pPr>
        <w:pStyle w:val="Heading3"/>
      </w:pPr>
      <w:bookmarkStart w:id="164" w:name="_Toc531277515"/>
      <w:bookmarkStart w:id="165" w:name="_Toc955325"/>
      <w:bookmarkStart w:id="166" w:name="_Toc213241235"/>
      <w:r w:rsidRPr="003A6B14">
        <w:t>Grant Payments and GST</w:t>
      </w:r>
      <w:bookmarkEnd w:id="164"/>
      <w:bookmarkEnd w:id="165"/>
      <w:bookmarkEnd w:id="166"/>
    </w:p>
    <w:p w14:paraId="7C9964F4" w14:textId="1EB34BEA" w:rsidR="004875E4" w:rsidRPr="00E162FF" w:rsidRDefault="00D55F5C" w:rsidP="004875E4">
      <w:bookmarkStart w:id="167" w:name="_Toc496536687"/>
      <w:bookmarkEnd w:id="152"/>
      <w:r>
        <w:t>We</w:t>
      </w:r>
      <w:r w:rsidR="00170249" w:rsidRPr="005A61FE">
        <w:t xml:space="preserve"> will add GST to your grant payment and provide you with a recipient created tax invoice. </w:t>
      </w:r>
      <w:r w:rsidR="00C511F7">
        <w:t xml:space="preserve">You are required to notify us if your GST registration status changes </w:t>
      </w:r>
      <w:r w:rsidR="00C511F7" w:rsidRPr="00680B92">
        <w:t xml:space="preserve">during </w:t>
      </w:r>
      <w:r w:rsidR="00C511F7">
        <w:t xml:space="preserve">the </w:t>
      </w:r>
      <w:r w:rsidR="00C511F7" w:rsidRPr="009748E6">
        <w:t>project</w:t>
      </w:r>
      <w:r w:rsidR="00C511F7">
        <w:t xml:space="preserve"> period.</w:t>
      </w:r>
      <w:r w:rsidR="00170249" w:rsidRPr="005A61FE">
        <w:rPr>
          <w:rStyle w:val="FootnoteReference"/>
        </w:rPr>
        <w:footnoteReference w:id="3"/>
      </w:r>
      <w:r w:rsidR="00170249" w:rsidRPr="005A61FE">
        <w:t>.</w:t>
      </w:r>
    </w:p>
    <w:p w14:paraId="23C2D76F" w14:textId="27B41D41" w:rsidR="00BD48E4" w:rsidRDefault="00BD48E4" w:rsidP="00077C3D">
      <w:r w:rsidRPr="00E162FF">
        <w:t xml:space="preserve">Grants </w:t>
      </w:r>
      <w:r w:rsidR="00555308" w:rsidRPr="00E162FF">
        <w:t xml:space="preserve">are </w:t>
      </w:r>
      <w:r w:rsidRPr="00E162FF">
        <w:t xml:space="preserve">assessable income for taxation purposes, unless exempted by a taxation law. </w:t>
      </w:r>
      <w:r w:rsidR="00D100A1">
        <w:t>We recommend you</w:t>
      </w:r>
      <w:r w:rsidRPr="00E162FF">
        <w:t xml:space="preserve"> seek independent professional advice on </w:t>
      </w:r>
      <w:r w:rsidR="00D100A1">
        <w:t>your</w:t>
      </w:r>
      <w:r w:rsidR="00D100A1" w:rsidRPr="00E162FF">
        <w:t xml:space="preserve"> </w:t>
      </w:r>
      <w:r w:rsidRPr="00E162FF">
        <w:t>taxation obligations</w:t>
      </w:r>
      <w:r w:rsidR="00E55FCC">
        <w:t xml:space="preserve"> or </w:t>
      </w:r>
      <w:r w:rsidR="0093309F">
        <w:t xml:space="preserve">seek assistance </w:t>
      </w:r>
      <w:r w:rsidR="00E55FCC">
        <w:t xml:space="preserve">from the </w:t>
      </w:r>
      <w:hyperlink r:id="rId38" w:history="1">
        <w:r w:rsidR="00170249" w:rsidRPr="00421C8D">
          <w:rPr>
            <w:rStyle w:val="Hyperlink"/>
            <w:color w:val="365F91" w:themeColor="accent1" w:themeShade="BF"/>
          </w:rPr>
          <w:t>Australian Taxation Office</w:t>
        </w:r>
      </w:hyperlink>
      <w:r w:rsidR="00170249" w:rsidRPr="005A61FE">
        <w:t>.</w:t>
      </w:r>
      <w:r w:rsidRPr="00E162FF">
        <w:t xml:space="preserve"> </w:t>
      </w:r>
      <w:r w:rsidR="00D100A1">
        <w:t>We do not</w:t>
      </w:r>
      <w:r w:rsidRPr="00E162FF">
        <w:t xml:space="preserve"> provide advice on tax.</w:t>
      </w:r>
    </w:p>
    <w:p w14:paraId="20970026" w14:textId="5848805E" w:rsidR="00170249" w:rsidRPr="003A6B14" w:rsidRDefault="00170249" w:rsidP="003A6B14">
      <w:pPr>
        <w:pStyle w:val="Heading2"/>
      </w:pPr>
      <w:bookmarkStart w:id="168" w:name="_Toc531277516"/>
      <w:bookmarkStart w:id="169" w:name="_Toc955326"/>
      <w:bookmarkStart w:id="170" w:name="_Toc213241236"/>
      <w:r w:rsidRPr="003A6B14">
        <w:t>Announcement of grants</w:t>
      </w:r>
      <w:bookmarkEnd w:id="168"/>
      <w:bookmarkEnd w:id="169"/>
      <w:bookmarkEnd w:id="170"/>
    </w:p>
    <w:p w14:paraId="52D546F9" w14:textId="6AF97021" w:rsidR="008D20D7" w:rsidRDefault="00470505">
      <w:pPr>
        <w:rPr>
          <w:i/>
        </w:rPr>
      </w:pPr>
      <w:r w:rsidDel="00457E6C">
        <w:t xml:space="preserve">If successful, your grant </w:t>
      </w:r>
      <w:r w:rsidDel="0035202F">
        <w:t>will be listed</w:t>
      </w:r>
      <w:r w:rsidRPr="00B72EE8" w:rsidDel="0035202F">
        <w:t xml:space="preserve"> </w:t>
      </w:r>
      <w:r w:rsidRPr="00B72EE8" w:rsidDel="00457E6C">
        <w:t>on</w:t>
      </w:r>
      <w:r w:rsidDel="00457E6C">
        <w:t xml:space="preserve"> the GrantConnect</w:t>
      </w:r>
      <w:r w:rsidRPr="000A572F" w:rsidDel="00457E6C">
        <w:t xml:space="preserve"> website</w:t>
      </w:r>
      <w:r w:rsidDel="00457E6C">
        <w:t xml:space="preserve"> </w:t>
      </w:r>
      <w:r>
        <w:t>21</w:t>
      </w:r>
      <w:r w:rsidDel="00457E6C">
        <w:t xml:space="preserve"> </w:t>
      </w:r>
      <w:r>
        <w:t xml:space="preserve">calendar </w:t>
      </w:r>
      <w:r w:rsidDel="00457E6C">
        <w:t>d</w:t>
      </w:r>
      <w:r w:rsidRPr="000A572F" w:rsidDel="00457E6C">
        <w:t xml:space="preserve">ays </w:t>
      </w:r>
      <w:r w:rsidDel="00457E6C">
        <w:t>after</w:t>
      </w:r>
      <w:r w:rsidRPr="000A572F" w:rsidDel="00457E6C">
        <w:t xml:space="preserve"> </w:t>
      </w:r>
      <w:r w:rsidDel="00457E6C">
        <w:t xml:space="preserve">the date of </w:t>
      </w:r>
      <w:r w:rsidR="00654122">
        <w:t>execution.</w:t>
      </w:r>
      <w:r w:rsidDel="00457E6C">
        <w:t xml:space="preserve"> </w:t>
      </w:r>
    </w:p>
    <w:p w14:paraId="04CF7B4B" w14:textId="08F2DD63" w:rsidR="004D2CBD" w:rsidRPr="00FC3296" w:rsidRDefault="00170249" w:rsidP="00745DDF">
      <w:pPr>
        <w:rPr>
          <w:i/>
        </w:rPr>
      </w:pPr>
      <w:r w:rsidRPr="005A61FE">
        <w:t xml:space="preserve">We will publish non-sensitive details of successful projects on GrantConnect. We are required to do this by the </w:t>
      </w:r>
      <w:hyperlink r:id="rId39" w:history="1">
        <w:r w:rsidR="00243DCA" w:rsidRPr="00421C8D">
          <w:rPr>
            <w:rStyle w:val="Hyperlink"/>
            <w:i/>
            <w:color w:val="365F91" w:themeColor="accent1" w:themeShade="BF"/>
          </w:rPr>
          <w:t>Commonwealth Grants Rules and Principles (CGRPs)</w:t>
        </w:r>
        <w:r w:rsidR="00243DCA" w:rsidRPr="00421C8D">
          <w:rPr>
            <w:rStyle w:val="Hyperlink"/>
            <w:color w:val="365F91" w:themeColor="accent1" w:themeShade="BF"/>
          </w:rPr>
          <w:t>.</w:t>
        </w:r>
      </w:hyperlink>
      <w:r w:rsidR="008D20D7">
        <w:t xml:space="preserve"> Section 5.</w:t>
      </w:r>
      <w:r w:rsidR="00A040F6">
        <w:t>4</w:t>
      </w:r>
      <w:r w:rsidR="00985817" w:rsidRPr="005A61FE">
        <w:t>. We may also publish this information on business.gov.au</w:t>
      </w:r>
      <w:r w:rsidRPr="005A61FE">
        <w:t xml:space="preserve">. </w:t>
      </w:r>
      <w:r w:rsidR="00B20351">
        <w:t>This information may include</w:t>
      </w:r>
      <w:r w:rsidR="00414A64">
        <w:t>:</w:t>
      </w:r>
    </w:p>
    <w:p w14:paraId="26B9A80A" w14:textId="77777777" w:rsidR="004D2CBD" w:rsidRPr="00E62F87" w:rsidRDefault="004D2CBD" w:rsidP="0036553E">
      <w:pPr>
        <w:pStyle w:val="Lv1"/>
      </w:pPr>
      <w:r w:rsidRPr="00E62F87">
        <w:t xml:space="preserve">name of your </w:t>
      </w:r>
      <w:r w:rsidR="00A6379E" w:rsidRPr="00E62F87">
        <w:t>organisation</w:t>
      </w:r>
    </w:p>
    <w:p w14:paraId="3B705F86" w14:textId="7DAE8A88" w:rsidR="004D2CBD" w:rsidRPr="00E62F87" w:rsidRDefault="004D2CBD" w:rsidP="0036553E">
      <w:pPr>
        <w:pStyle w:val="Lv1"/>
      </w:pPr>
      <w:r w:rsidRPr="00E62F87">
        <w:t xml:space="preserve">title of the </w:t>
      </w:r>
      <w:r w:rsidRPr="009748E6">
        <w:t>project</w:t>
      </w:r>
    </w:p>
    <w:p w14:paraId="610D73FD" w14:textId="2AF7006D" w:rsidR="004D2CBD" w:rsidRPr="00E62F87" w:rsidRDefault="004D2CBD" w:rsidP="0036553E">
      <w:pPr>
        <w:pStyle w:val="Lv1"/>
      </w:pPr>
      <w:r w:rsidRPr="00E62F87">
        <w:t xml:space="preserve">description of the </w:t>
      </w:r>
      <w:r w:rsidRPr="009748E6">
        <w:t>project</w:t>
      </w:r>
      <w:r w:rsidRPr="00E62F87">
        <w:t xml:space="preserve"> and its aims</w:t>
      </w:r>
    </w:p>
    <w:p w14:paraId="5C27A8B8" w14:textId="77777777" w:rsidR="004D2CBD" w:rsidRPr="00E62F87" w:rsidRDefault="004D2CBD" w:rsidP="0036553E">
      <w:pPr>
        <w:pStyle w:val="Lv1"/>
      </w:pPr>
      <w:r w:rsidRPr="00E62F87">
        <w:t>amount of grant funding awarded</w:t>
      </w:r>
    </w:p>
    <w:p w14:paraId="788085B0" w14:textId="77777777" w:rsidR="00B321C1" w:rsidRPr="00E62F87" w:rsidRDefault="00B321C1" w:rsidP="0036553E">
      <w:pPr>
        <w:pStyle w:val="Lv1"/>
      </w:pPr>
      <w:r w:rsidRPr="00E62F87">
        <w:t>Australian Business Number</w:t>
      </w:r>
    </w:p>
    <w:p w14:paraId="7595B1E3" w14:textId="77777777" w:rsidR="00B321C1" w:rsidRPr="00E62F87" w:rsidRDefault="00B321C1" w:rsidP="0036553E">
      <w:pPr>
        <w:pStyle w:val="Lv1"/>
      </w:pPr>
      <w:r w:rsidRPr="00E62F87">
        <w:t>business location</w:t>
      </w:r>
    </w:p>
    <w:p w14:paraId="0AD64289" w14:textId="508DCDD3" w:rsidR="00B321C1" w:rsidRDefault="009E45B8" w:rsidP="0036553E">
      <w:pPr>
        <w:pStyle w:val="Lv1"/>
      </w:pPr>
      <w:r>
        <w:t xml:space="preserve">your organisation’s </w:t>
      </w:r>
      <w:r w:rsidR="00B321C1" w:rsidRPr="00E62F87">
        <w:t>industry sector.</w:t>
      </w:r>
    </w:p>
    <w:p w14:paraId="25F652E1" w14:textId="3108D040" w:rsidR="002C00A0" w:rsidRPr="003A6B14" w:rsidRDefault="00B617C2" w:rsidP="003A6B14">
      <w:pPr>
        <w:pStyle w:val="Heading2"/>
      </w:pPr>
      <w:bookmarkStart w:id="171" w:name="_Toc129097498"/>
      <w:bookmarkStart w:id="172" w:name="_Toc129097684"/>
      <w:bookmarkStart w:id="173" w:name="_Toc129097870"/>
      <w:bookmarkStart w:id="174" w:name="_Toc530073040"/>
      <w:bookmarkStart w:id="175" w:name="_Toc531277517"/>
      <w:bookmarkStart w:id="176" w:name="_Toc955327"/>
      <w:bookmarkStart w:id="177" w:name="_Toc213241237"/>
      <w:bookmarkEnd w:id="171"/>
      <w:bookmarkEnd w:id="172"/>
      <w:bookmarkEnd w:id="173"/>
      <w:bookmarkEnd w:id="174"/>
      <w:r w:rsidRPr="003A6B14">
        <w:lastRenderedPageBreak/>
        <w:t xml:space="preserve">How we monitor your </w:t>
      </w:r>
      <w:bookmarkEnd w:id="167"/>
      <w:bookmarkEnd w:id="175"/>
      <w:bookmarkEnd w:id="176"/>
      <w:r w:rsidR="00082460" w:rsidRPr="003A6B14">
        <w:t>grant activity</w:t>
      </w:r>
      <w:bookmarkEnd w:id="177"/>
    </w:p>
    <w:p w14:paraId="58C338FE" w14:textId="637D576A" w:rsidR="0094135B" w:rsidRPr="003A6B14" w:rsidRDefault="0094135B" w:rsidP="003A6B14">
      <w:pPr>
        <w:pStyle w:val="Heading3"/>
      </w:pPr>
      <w:bookmarkStart w:id="178" w:name="_Toc531277518"/>
      <w:bookmarkStart w:id="179" w:name="_Toc955328"/>
      <w:bookmarkStart w:id="180" w:name="_Toc213241238"/>
      <w:r w:rsidRPr="003A6B14">
        <w:t>Keeping us informed</w:t>
      </w:r>
      <w:bookmarkEnd w:id="178"/>
      <w:bookmarkEnd w:id="179"/>
      <w:bookmarkEnd w:id="180"/>
    </w:p>
    <w:p w14:paraId="546E3D17" w14:textId="5D148AAB" w:rsidR="0091685B" w:rsidRPr="009748E6" w:rsidRDefault="00511003" w:rsidP="0094135B">
      <w:r>
        <w:t xml:space="preserve">You should </w:t>
      </w:r>
      <w:r w:rsidR="00797720">
        <w:t>let us know if</w:t>
      </w:r>
      <w:r>
        <w:t xml:space="preserve"> anything </w:t>
      </w:r>
      <w:r w:rsidR="00797720">
        <w:t>is</w:t>
      </w:r>
      <w:r>
        <w:t xml:space="preserve"> likely to affect </w:t>
      </w:r>
      <w:r w:rsidRPr="009748E6">
        <w:t xml:space="preserve">your project or organisation. </w:t>
      </w:r>
    </w:p>
    <w:p w14:paraId="242A8CE0" w14:textId="09F69E5A" w:rsidR="0091685B" w:rsidRDefault="0091685B" w:rsidP="0094135B">
      <w:r w:rsidRPr="009748E6">
        <w:t xml:space="preserve">We need </w:t>
      </w:r>
      <w:r w:rsidR="00166B24" w:rsidRPr="009748E6">
        <w:t xml:space="preserve">you to promptly advise us of </w:t>
      </w:r>
      <w:r w:rsidRPr="009748E6">
        <w:t xml:space="preserve">any key changes to your organisation or its business activities, particularly if they affect your ability to </w:t>
      </w:r>
      <w:r w:rsidR="00797720" w:rsidRPr="009748E6">
        <w:t xml:space="preserve">complete your project, </w:t>
      </w:r>
      <w:r w:rsidRPr="009748E6">
        <w:t>carry</w:t>
      </w:r>
      <w:r>
        <w:t xml:space="preserve"> on business and pay debts due.</w:t>
      </w:r>
    </w:p>
    <w:p w14:paraId="0F6B27F9" w14:textId="0E5584A4" w:rsidR="0094135B" w:rsidRDefault="0091685B" w:rsidP="00760D2E">
      <w:pPr>
        <w:spacing w:after="80"/>
      </w:pPr>
      <w:r>
        <w:t xml:space="preserve">You must also </w:t>
      </w:r>
      <w:r w:rsidR="00166B24">
        <w:t xml:space="preserve">promptly </w:t>
      </w:r>
      <w:r>
        <w:t>inform us of any changes to your</w:t>
      </w:r>
      <w:r w:rsidR="00414A64">
        <w:t>:</w:t>
      </w:r>
    </w:p>
    <w:p w14:paraId="1CE93095" w14:textId="77777777" w:rsidR="0091685B" w:rsidRDefault="0091685B" w:rsidP="00185538">
      <w:pPr>
        <w:pStyle w:val="Lv1"/>
      </w:pPr>
      <w:r>
        <w:t>name</w:t>
      </w:r>
    </w:p>
    <w:p w14:paraId="38F995A7" w14:textId="77777777" w:rsidR="0091685B" w:rsidRDefault="0091685B" w:rsidP="00185538">
      <w:pPr>
        <w:pStyle w:val="Lv1"/>
      </w:pPr>
      <w:r>
        <w:t>addresses</w:t>
      </w:r>
    </w:p>
    <w:p w14:paraId="59EEF31F" w14:textId="77777777" w:rsidR="0091685B" w:rsidRDefault="0091685B" w:rsidP="00185538">
      <w:pPr>
        <w:pStyle w:val="Lv1"/>
      </w:pPr>
      <w:r>
        <w:t>nominated contact details</w:t>
      </w:r>
    </w:p>
    <w:p w14:paraId="13AF3EDF" w14:textId="77777777" w:rsidR="00B04F25" w:rsidRDefault="0091685B" w:rsidP="00185538">
      <w:pPr>
        <w:pStyle w:val="Lv1"/>
      </w:pPr>
      <w:r>
        <w:t>bank account details</w:t>
      </w:r>
    </w:p>
    <w:p w14:paraId="5D43CBF2" w14:textId="1878A4FA" w:rsidR="007F3185" w:rsidRDefault="00D52E2F" w:rsidP="00185538">
      <w:pPr>
        <w:pStyle w:val="Lv1"/>
      </w:pPr>
      <w:r>
        <w:t xml:space="preserve">changes to your </w:t>
      </w:r>
      <w:r w:rsidR="007F3185">
        <w:t>organisation, for example if it no longer employs journalists producing core news.</w:t>
      </w:r>
    </w:p>
    <w:p w14:paraId="4C66CD60" w14:textId="6A56E7B3" w:rsidR="00B0782B" w:rsidRPr="00915647" w:rsidRDefault="0091685B" w:rsidP="009748E6">
      <w:pPr>
        <w:pStyle w:val="ListBullet"/>
        <w:numPr>
          <w:ilvl w:val="0"/>
          <w:numId w:val="0"/>
        </w:numPr>
      </w:pPr>
      <w:r w:rsidRPr="00915647">
        <w:t xml:space="preserve">If you become aware of a breach of terms and conditions under the grant </w:t>
      </w:r>
      <w:r w:rsidR="00C4417B" w:rsidRPr="00915647">
        <w:t>agreement,</w:t>
      </w:r>
      <w:r w:rsidRPr="00915647">
        <w:t xml:space="preserve"> you must contact us immediately. </w:t>
      </w:r>
      <w:bookmarkStart w:id="181" w:name="_Toc129097501"/>
      <w:bookmarkStart w:id="182" w:name="_Toc129097687"/>
      <w:bookmarkStart w:id="183" w:name="_Toc129097873"/>
      <w:bookmarkStart w:id="184" w:name="_Toc531277519"/>
      <w:bookmarkStart w:id="185" w:name="_Toc955329"/>
      <w:bookmarkEnd w:id="181"/>
      <w:bookmarkEnd w:id="182"/>
      <w:bookmarkEnd w:id="183"/>
    </w:p>
    <w:p w14:paraId="6021601C" w14:textId="71AE7260" w:rsidR="00985817" w:rsidRPr="003A6B14" w:rsidRDefault="00985817" w:rsidP="003A6B14">
      <w:pPr>
        <w:pStyle w:val="Heading3"/>
      </w:pPr>
      <w:bookmarkStart w:id="186" w:name="_Toc213241239"/>
      <w:r w:rsidRPr="003A6B14">
        <w:t>Reporting</w:t>
      </w:r>
      <w:bookmarkEnd w:id="184"/>
      <w:bookmarkEnd w:id="185"/>
      <w:bookmarkEnd w:id="186"/>
    </w:p>
    <w:p w14:paraId="25F652E3" w14:textId="03BFC954" w:rsidR="0015405F" w:rsidRPr="00036969" w:rsidRDefault="00BF0BFC" w:rsidP="00760D2E">
      <w:pPr>
        <w:spacing w:after="80"/>
      </w:pPr>
      <w:r w:rsidRPr="00B019CB">
        <w:t>You must</w:t>
      </w:r>
      <w:r w:rsidR="00E80192" w:rsidRPr="00B019CB">
        <w:t xml:space="preserve"> submit reports </w:t>
      </w:r>
      <w:r w:rsidR="003B18C7">
        <w:t xml:space="preserve">in line with </w:t>
      </w:r>
      <w:r w:rsidR="00E80192" w:rsidRPr="00B019CB">
        <w:t xml:space="preserve">the </w:t>
      </w:r>
      <w:hyperlink r:id="rId40" w:history="1">
        <w:r w:rsidR="0018250A" w:rsidRPr="005A61FE">
          <w:t>grant agreement</w:t>
        </w:r>
      </w:hyperlink>
      <w:r w:rsidRPr="005A61FE">
        <w:t>.</w:t>
      </w:r>
      <w:r w:rsidR="00F316C0" w:rsidRPr="00B019CB">
        <w:t xml:space="preserve"> </w:t>
      </w:r>
      <w:r w:rsidR="00D27332">
        <w:t xml:space="preserve">We will provide </w:t>
      </w:r>
      <w:r w:rsidR="00613C48">
        <w:t xml:space="preserve">the requirements </w:t>
      </w:r>
      <w:r w:rsidR="00D27332">
        <w:t xml:space="preserve">for </w:t>
      </w:r>
      <w:r w:rsidR="00D27332" w:rsidRPr="00036969">
        <w:t xml:space="preserve">these reports as appendices in the </w:t>
      </w:r>
      <w:r w:rsidR="00402CA9" w:rsidRPr="00036969">
        <w:t>grant agreement</w:t>
      </w:r>
      <w:r w:rsidR="00D27332" w:rsidRPr="00036969">
        <w:t xml:space="preserve">. We will remind you of your reporting obligations before a report is due. </w:t>
      </w:r>
      <w:r w:rsidR="0015405F" w:rsidRPr="00036969">
        <w:t xml:space="preserve">We will expect you </w:t>
      </w:r>
      <w:r w:rsidR="003B18C7" w:rsidRPr="00036969">
        <w:t>to report on</w:t>
      </w:r>
      <w:r w:rsidR="00825941" w:rsidRPr="00036969">
        <w:t>:</w:t>
      </w:r>
    </w:p>
    <w:p w14:paraId="25F652E4" w14:textId="6BE24679" w:rsidR="0015405F" w:rsidRPr="00036969" w:rsidRDefault="6697FBFB" w:rsidP="00185538">
      <w:pPr>
        <w:pStyle w:val="Lv1"/>
      </w:pPr>
      <w:r>
        <w:t>progress against agreed milestones</w:t>
      </w:r>
      <w:r w:rsidR="35C280BC">
        <w:t xml:space="preserve"> </w:t>
      </w:r>
      <w:r w:rsidR="22B38298">
        <w:t>and outcomes</w:t>
      </w:r>
    </w:p>
    <w:p w14:paraId="5E99EC7E" w14:textId="2F38A0B3" w:rsidR="00047EE0" w:rsidRDefault="7E24AC4D" w:rsidP="00185538">
      <w:pPr>
        <w:pStyle w:val="Lv1"/>
      </w:pPr>
      <w:r>
        <w:t xml:space="preserve">changes to </w:t>
      </w:r>
      <w:r w:rsidR="31856953">
        <w:t>FTE</w:t>
      </w:r>
      <w:r>
        <w:t xml:space="preserve"> </w:t>
      </w:r>
      <w:r w:rsidR="00107C0B">
        <w:t xml:space="preserve">journalists </w:t>
      </w:r>
      <w:r>
        <w:t>which will have an impact on grantee eligibility</w:t>
      </w:r>
    </w:p>
    <w:p w14:paraId="11061530" w14:textId="0913E384" w:rsidR="00FB2CBF" w:rsidRPr="00036969" w:rsidRDefault="00047EE0" w:rsidP="00185538">
      <w:pPr>
        <w:pStyle w:val="Lv1"/>
      </w:pPr>
      <w:r w:rsidRPr="004232F8">
        <w:t>project</w:t>
      </w:r>
      <w:r>
        <w:t xml:space="preserve"> expenditure, including expenditure of grant funds</w:t>
      </w:r>
    </w:p>
    <w:p w14:paraId="61144CD6" w14:textId="763D60F7" w:rsidR="00AD56EB" w:rsidRPr="00220C88" w:rsidRDefault="00AD56EB" w:rsidP="00185538">
      <w:pPr>
        <w:pStyle w:val="Lv1"/>
      </w:pPr>
      <w:r>
        <w:t>changes to entity eligibility which will have an impact on grantee eligibility for example changes in GST registration</w:t>
      </w:r>
      <w:r w:rsidR="00CC1F2D">
        <w:t>,</w:t>
      </w:r>
      <w:r>
        <w:t xml:space="preserve"> insolvency</w:t>
      </w:r>
      <w:r w:rsidR="00CC1F2D">
        <w:t>,</w:t>
      </w:r>
      <w:r w:rsidR="0931B795">
        <w:t xml:space="preserve"> or partnership</w:t>
      </w:r>
      <w:r>
        <w:t xml:space="preserve"> status. </w:t>
      </w:r>
    </w:p>
    <w:p w14:paraId="25F652E8" w14:textId="4A0D74B4" w:rsidR="006934C3" w:rsidRDefault="006934C3" w:rsidP="006934C3">
      <w:r>
        <w:t xml:space="preserve">We will monitor the progress of your project by assessing reports you submit and </w:t>
      </w:r>
      <w:r w:rsidRPr="003438A8">
        <w:t>may conduct site visits</w:t>
      </w:r>
      <w:r w:rsidR="00D27332">
        <w:t xml:space="preserve"> to confirm details of your reports</w:t>
      </w:r>
      <w:r>
        <w:t xml:space="preserve"> if necessary.</w:t>
      </w:r>
      <w:r w:rsidR="001B3F03">
        <w:t xml:space="preserve"> Occasionally we may need to re-examine claims, seek further information or request an independent audit of claims and payments. </w:t>
      </w:r>
    </w:p>
    <w:p w14:paraId="4BD4A7F2" w14:textId="5BBA871E" w:rsidR="006132DF" w:rsidRPr="003A6B14" w:rsidRDefault="006132DF" w:rsidP="003A6B14">
      <w:pPr>
        <w:pStyle w:val="Heading4"/>
      </w:pPr>
      <w:bookmarkStart w:id="187" w:name="_Toc496536688"/>
      <w:bookmarkStart w:id="188" w:name="_Toc531277520"/>
      <w:bookmarkStart w:id="189" w:name="_Toc955330"/>
      <w:bookmarkStart w:id="190" w:name="_Toc213241240"/>
      <w:r w:rsidRPr="003A6B14">
        <w:t>Progress report</w:t>
      </w:r>
      <w:r w:rsidR="00CE056C" w:rsidRPr="003A6B14">
        <w:t>s</w:t>
      </w:r>
      <w:bookmarkEnd w:id="187"/>
      <w:bookmarkEnd w:id="188"/>
      <w:bookmarkEnd w:id="189"/>
      <w:bookmarkEnd w:id="190"/>
    </w:p>
    <w:p w14:paraId="2133F398" w14:textId="54C07661" w:rsidR="006132DF" w:rsidRDefault="006132DF" w:rsidP="00760D2E">
      <w:pPr>
        <w:spacing w:after="80"/>
      </w:pPr>
      <w:r>
        <w:t>Progress</w:t>
      </w:r>
      <w:r w:rsidRPr="00E162FF">
        <w:t xml:space="preserve"> reports must</w:t>
      </w:r>
      <w:r w:rsidR="00825941">
        <w:t>:</w:t>
      </w:r>
    </w:p>
    <w:p w14:paraId="6114DADE" w14:textId="75BA3F15" w:rsidR="006132DF" w:rsidRDefault="006132DF" w:rsidP="00185538">
      <w:pPr>
        <w:pStyle w:val="Lv1"/>
      </w:pPr>
      <w:r w:rsidRPr="00E162FF">
        <w:t xml:space="preserve">include </w:t>
      </w:r>
      <w:r w:rsidR="00CE700D">
        <w:t xml:space="preserve">details </w:t>
      </w:r>
      <w:r w:rsidR="00A71206">
        <w:t xml:space="preserve">of your progress towards completion of </w:t>
      </w:r>
      <w:r w:rsidR="003E2A09">
        <w:t xml:space="preserve">agreed </w:t>
      </w:r>
      <w:r w:rsidR="000D3F05">
        <w:t>project activities</w:t>
      </w:r>
    </w:p>
    <w:p w14:paraId="1909E245" w14:textId="6FFFDD30" w:rsidR="006132DF" w:rsidRDefault="006132DF" w:rsidP="00185538">
      <w:pPr>
        <w:pStyle w:val="Lv1"/>
      </w:pPr>
      <w:r>
        <w:t xml:space="preserve">show the total </w:t>
      </w:r>
      <w:r w:rsidR="000D3F05">
        <w:t xml:space="preserve">eligible expenditure </w:t>
      </w:r>
      <w:r>
        <w:t xml:space="preserve">incurred to </w:t>
      </w:r>
      <w:r w:rsidR="00A71206">
        <w:t>date</w:t>
      </w:r>
      <w:r w:rsidR="00233E36">
        <w:t xml:space="preserve"> </w:t>
      </w:r>
    </w:p>
    <w:p w14:paraId="1C5A06E6" w14:textId="685031A8" w:rsidR="006132DF" w:rsidRDefault="006132DF" w:rsidP="00185538">
      <w:pPr>
        <w:pStyle w:val="Lv1"/>
      </w:pPr>
      <w:r>
        <w:t xml:space="preserve">be submitted </w:t>
      </w:r>
      <w:r w:rsidR="00D77D54">
        <w:t>by the report due date</w:t>
      </w:r>
      <w:r>
        <w:t xml:space="preserve"> (you can submit reports ahead of time if you have completed </w:t>
      </w:r>
      <w:r w:rsidR="00A71206">
        <w:t>relevant project activities</w:t>
      </w:r>
      <w:r>
        <w:t>).</w:t>
      </w:r>
    </w:p>
    <w:p w14:paraId="44C75848" w14:textId="43FB0B43" w:rsidR="006132DF" w:rsidRDefault="006132DF" w:rsidP="006132DF">
      <w:r>
        <w:t>We will only make grant p</w:t>
      </w:r>
      <w:r w:rsidRPr="00E162FF">
        <w:t xml:space="preserve">ayments </w:t>
      </w:r>
      <w:r>
        <w:t xml:space="preserve">when we receive </w:t>
      </w:r>
      <w:r w:rsidRPr="00E162FF">
        <w:t xml:space="preserve">satisfactory </w:t>
      </w:r>
      <w:r>
        <w:t>progress</w:t>
      </w:r>
      <w:r w:rsidRPr="00E162FF">
        <w:t xml:space="preserve"> reports.</w:t>
      </w:r>
      <w:r>
        <w:t xml:space="preserve"> </w:t>
      </w:r>
    </w:p>
    <w:p w14:paraId="2E929ADF" w14:textId="749F2BE4" w:rsidR="006132DF" w:rsidRDefault="006132DF" w:rsidP="006132DF">
      <w:r>
        <w:t>You must discuss any project or milestone reporting delays</w:t>
      </w:r>
      <w:r w:rsidR="6520E22B">
        <w:t>,</w:t>
      </w:r>
      <w:r w:rsidR="00B05C02">
        <w:t xml:space="preserve"> changes to staffing</w:t>
      </w:r>
      <w:r w:rsidR="517D7B8E">
        <w:t>,</w:t>
      </w:r>
      <w:r w:rsidR="00B05C02">
        <w:t xml:space="preserve"> </w:t>
      </w:r>
      <w:r w:rsidR="2E67B34F">
        <w:t xml:space="preserve">or </w:t>
      </w:r>
      <w:r w:rsidR="36C4F566">
        <w:t xml:space="preserve">changes to your organisation, </w:t>
      </w:r>
      <w:r w:rsidR="00B05C02">
        <w:t xml:space="preserve">which </w:t>
      </w:r>
      <w:r w:rsidR="00DD0ADD">
        <w:t>may</w:t>
      </w:r>
      <w:r w:rsidR="00047EE0">
        <w:t xml:space="preserve"> </w:t>
      </w:r>
      <w:r w:rsidR="00B05C02">
        <w:t>impact eligibility</w:t>
      </w:r>
      <w:r>
        <w:t xml:space="preserve"> with </w:t>
      </w:r>
      <w:r w:rsidR="00D77D54">
        <w:t>us</w:t>
      </w:r>
      <w:r>
        <w:t xml:space="preserve"> as soon as you become aware of them. </w:t>
      </w:r>
    </w:p>
    <w:p w14:paraId="7DF25919" w14:textId="6842AD26" w:rsidR="00F63F8D" w:rsidRPr="003A6B14" w:rsidRDefault="00F63F8D" w:rsidP="003A6B14">
      <w:pPr>
        <w:pStyle w:val="Heading4"/>
      </w:pPr>
      <w:bookmarkStart w:id="191" w:name="_Toc213241241"/>
      <w:bookmarkStart w:id="192" w:name="_Toc496536689"/>
      <w:bookmarkStart w:id="193" w:name="_Toc531277521"/>
      <w:bookmarkStart w:id="194" w:name="_Toc955331"/>
      <w:r w:rsidRPr="003A6B14">
        <w:lastRenderedPageBreak/>
        <w:t>Ad-hoc reports</w:t>
      </w:r>
      <w:bookmarkEnd w:id="191"/>
    </w:p>
    <w:p w14:paraId="55511BED" w14:textId="41E1C7B8" w:rsidR="00F63F8D" w:rsidRDefault="00F63F8D" w:rsidP="00F63F8D">
      <w:r>
        <w:t>We may ask you for ad-hoc reports on your project. This may be to provide an update on progress, or any significant delays or difficulties in completing the project.</w:t>
      </w:r>
    </w:p>
    <w:p w14:paraId="0C3D16BB" w14:textId="2303B26D" w:rsidR="006132DF" w:rsidRPr="003A6B14" w:rsidRDefault="002810E7" w:rsidP="003A6B14">
      <w:pPr>
        <w:pStyle w:val="Heading4"/>
      </w:pPr>
      <w:bookmarkStart w:id="195" w:name="_Toc213241242"/>
      <w:r w:rsidRPr="003A6B14">
        <w:t>End of project</w:t>
      </w:r>
      <w:r w:rsidR="006132DF" w:rsidRPr="003A6B14">
        <w:t xml:space="preserve"> report</w:t>
      </w:r>
      <w:bookmarkEnd w:id="192"/>
      <w:bookmarkEnd w:id="193"/>
      <w:bookmarkEnd w:id="194"/>
      <w:bookmarkEnd w:id="195"/>
    </w:p>
    <w:p w14:paraId="5992497E" w14:textId="069FBF2D" w:rsidR="00C53FC4" w:rsidRDefault="00C53FC4" w:rsidP="006132DF">
      <w:r>
        <w:t xml:space="preserve">When you complete the project, you must submit </w:t>
      </w:r>
      <w:r w:rsidRPr="005A61FE">
        <w:t>a</w:t>
      </w:r>
      <w:r w:rsidR="002810E7" w:rsidRPr="005A61FE">
        <w:t>n end of project</w:t>
      </w:r>
      <w:r>
        <w:t xml:space="preserve"> report.</w:t>
      </w:r>
    </w:p>
    <w:p w14:paraId="0A4D005F" w14:textId="0EE78F89" w:rsidR="006132DF" w:rsidRDefault="2DB7EC1C" w:rsidP="00760D2E">
      <w:pPr>
        <w:spacing w:after="80"/>
      </w:pPr>
      <w:r>
        <w:t xml:space="preserve">End of </w:t>
      </w:r>
      <w:r w:rsidR="002810E7">
        <w:t xml:space="preserve">project </w:t>
      </w:r>
      <w:r w:rsidR="3B12CE76">
        <w:t>reports must</w:t>
      </w:r>
      <w:r w:rsidR="65BF36B7">
        <w:t>:</w:t>
      </w:r>
    </w:p>
    <w:p w14:paraId="4713E87C" w14:textId="4AC0EC04" w:rsidR="006132DF" w:rsidRDefault="006132DF" w:rsidP="00185538">
      <w:pPr>
        <w:pStyle w:val="Lv1"/>
      </w:pPr>
      <w:r w:rsidRPr="00E162FF">
        <w:t>include the agreed evidence</w:t>
      </w:r>
      <w:r w:rsidR="003E2A09">
        <w:t xml:space="preserve"> as specified in the grant agreement</w:t>
      </w:r>
    </w:p>
    <w:p w14:paraId="61CABF87" w14:textId="1570B5AE" w:rsidR="006132DF" w:rsidRDefault="006132DF" w:rsidP="00185538">
      <w:pPr>
        <w:pStyle w:val="Lv1"/>
      </w:pPr>
      <w:r w:rsidRPr="00E162FF">
        <w:t xml:space="preserve">identify the total </w:t>
      </w:r>
      <w:r w:rsidR="000D3F05">
        <w:t>e</w:t>
      </w:r>
      <w:r w:rsidR="000D3F05" w:rsidRPr="00E162FF">
        <w:t xml:space="preserve">ligible </w:t>
      </w:r>
      <w:r w:rsidR="000D3F05">
        <w:t>e</w:t>
      </w:r>
      <w:r w:rsidR="000D3F05" w:rsidRPr="00E162FF">
        <w:t xml:space="preserve">xpenditure </w:t>
      </w:r>
      <w:r w:rsidR="000D3F05">
        <w:t>incurred for the project</w:t>
      </w:r>
    </w:p>
    <w:p w14:paraId="77589919" w14:textId="236B1DF9" w:rsidR="00985817" w:rsidRPr="005A61FE" w:rsidRDefault="00985817" w:rsidP="00185538">
      <w:pPr>
        <w:pStyle w:val="Lv1"/>
      </w:pPr>
      <w:r w:rsidRPr="005A61FE">
        <w:t>include a declaration that the grant money was spent in accordance with the grant agreement and to report on any underspends of the grant money</w:t>
      </w:r>
    </w:p>
    <w:p w14:paraId="5C5D1139" w14:textId="33C1171A" w:rsidR="006132DF" w:rsidRDefault="006132DF" w:rsidP="00185538">
      <w:pPr>
        <w:pStyle w:val="Lv1"/>
      </w:pPr>
      <w:r>
        <w:t xml:space="preserve">be submitted </w:t>
      </w:r>
      <w:r w:rsidR="00C92BE0">
        <w:t>by the report due date</w:t>
      </w:r>
      <w:r w:rsidR="007F013E">
        <w:t>.</w:t>
      </w:r>
    </w:p>
    <w:p w14:paraId="61033A46" w14:textId="759900D7" w:rsidR="006132DF" w:rsidRPr="003A6B14" w:rsidRDefault="00750591" w:rsidP="003A6B14">
      <w:pPr>
        <w:pStyle w:val="Heading3"/>
      </w:pPr>
      <w:bookmarkStart w:id="196" w:name="_Toc531277523"/>
      <w:bookmarkStart w:id="197" w:name="_Toc496536691"/>
      <w:bookmarkStart w:id="198" w:name="_Toc955333"/>
      <w:bookmarkStart w:id="199" w:name="_Toc213241243"/>
      <w:r>
        <w:t>Audited financial acquittal</w:t>
      </w:r>
      <w:bookmarkEnd w:id="196"/>
      <w:bookmarkEnd w:id="197"/>
      <w:bookmarkEnd w:id="198"/>
      <w:r w:rsidR="001C384F">
        <w:t xml:space="preserve"> report</w:t>
      </w:r>
      <w:bookmarkEnd w:id="199"/>
    </w:p>
    <w:p w14:paraId="31992231" w14:textId="210EFD80" w:rsidR="002A36D7" w:rsidRDefault="009534A2" w:rsidP="002A36D7">
      <w:r>
        <w:t>We</w:t>
      </w:r>
      <w:r w:rsidR="00146445">
        <w:t xml:space="preserve"> </w:t>
      </w:r>
      <w:r w:rsidR="00130493">
        <w:t xml:space="preserve">may ask you </w:t>
      </w:r>
      <w:r w:rsidR="00146445">
        <w:t xml:space="preserve">to provide </w:t>
      </w:r>
      <w:r w:rsidR="006132DF" w:rsidRPr="004800A3">
        <w:t>a</w:t>
      </w:r>
      <w:r w:rsidR="006132DF">
        <w:t xml:space="preserve">n </w:t>
      </w:r>
      <w:r w:rsidR="006132DF" w:rsidRPr="005757A8">
        <w:t>independent audit report</w:t>
      </w:r>
      <w:r w:rsidR="00130493">
        <w:t>.</w:t>
      </w:r>
      <w:r w:rsidR="006132DF" w:rsidRPr="004800A3">
        <w:t xml:space="preserve"> A</w:t>
      </w:r>
      <w:r w:rsidR="00A5354C">
        <w:t xml:space="preserve">n audit </w:t>
      </w:r>
      <w:r w:rsidR="006132DF" w:rsidRPr="005757A8">
        <w:t>report</w:t>
      </w:r>
      <w:r w:rsidR="006132DF">
        <w:t xml:space="preserve"> </w:t>
      </w:r>
      <w:r w:rsidR="006132DF" w:rsidRPr="004800A3">
        <w:t xml:space="preserve">will verify that </w:t>
      </w:r>
      <w:r w:rsidR="00826BA9">
        <w:t xml:space="preserve">you spent </w:t>
      </w:r>
      <w:r w:rsidR="006132DF">
        <w:t xml:space="preserve">the grant </w:t>
      </w:r>
      <w:r w:rsidR="00130493">
        <w:t xml:space="preserve">in accordance with </w:t>
      </w:r>
      <w:r w:rsidR="006132DF" w:rsidRPr="004800A3">
        <w:t xml:space="preserve">the </w:t>
      </w:r>
      <w:r w:rsidR="00402CA9">
        <w:t>g</w:t>
      </w:r>
      <w:r w:rsidR="00402CA9" w:rsidRPr="004800A3">
        <w:t xml:space="preserve">rant </w:t>
      </w:r>
      <w:r w:rsidR="00402CA9">
        <w:t>a</w:t>
      </w:r>
      <w:r w:rsidR="00402CA9" w:rsidRPr="004800A3">
        <w:t>greement</w:t>
      </w:r>
      <w:r w:rsidR="006132DF" w:rsidRPr="004800A3">
        <w:t xml:space="preserve">. </w:t>
      </w:r>
      <w:r w:rsidR="006A12C7">
        <w:t>T</w:t>
      </w:r>
      <w:r w:rsidR="006132DF" w:rsidRPr="004800A3">
        <w:t xml:space="preserve">he </w:t>
      </w:r>
      <w:r w:rsidR="00A5354C">
        <w:t>audit report requires you to prepare a statement of grant income and expenditure.</w:t>
      </w:r>
      <w:bookmarkStart w:id="200" w:name="_Toc129097510"/>
      <w:bookmarkStart w:id="201" w:name="_Toc129097696"/>
      <w:bookmarkStart w:id="202" w:name="_Toc129097882"/>
      <w:bookmarkEnd w:id="200"/>
      <w:bookmarkEnd w:id="201"/>
      <w:bookmarkEnd w:id="202"/>
    </w:p>
    <w:p w14:paraId="25F652ED" w14:textId="2E7AEB11" w:rsidR="00CE1A20" w:rsidRPr="003A6B14" w:rsidRDefault="0085511E" w:rsidP="003A6B14">
      <w:pPr>
        <w:pStyle w:val="Heading3"/>
      </w:pPr>
      <w:bookmarkStart w:id="203" w:name="_Toc383003276"/>
      <w:bookmarkStart w:id="204" w:name="_Toc496536693"/>
      <w:bookmarkStart w:id="205" w:name="_Toc531277525"/>
      <w:bookmarkStart w:id="206" w:name="_Toc955335"/>
      <w:bookmarkStart w:id="207" w:name="_Toc213241244"/>
      <w:r w:rsidRPr="003A6B14">
        <w:t xml:space="preserve">Grant agreement </w:t>
      </w:r>
      <w:r w:rsidR="00BF0BFC" w:rsidRPr="003A6B14">
        <w:t>v</w:t>
      </w:r>
      <w:r w:rsidR="00CE1A20" w:rsidRPr="003A6B14">
        <w:t>ariations</w:t>
      </w:r>
      <w:bookmarkEnd w:id="203"/>
      <w:bookmarkEnd w:id="204"/>
      <w:bookmarkEnd w:id="205"/>
      <w:bookmarkEnd w:id="206"/>
      <w:bookmarkEnd w:id="207"/>
    </w:p>
    <w:p w14:paraId="1D284BB4" w14:textId="3EDB459F" w:rsidR="00FD0197" w:rsidRDefault="567B718C" w:rsidP="00FD0197">
      <w:pPr>
        <w:keepNext/>
        <w:keepLines/>
        <w:spacing w:after="80"/>
      </w:pPr>
      <w:r>
        <w:t xml:space="preserve">We </w:t>
      </w:r>
      <w:r w:rsidR="6E800B6B">
        <w:t xml:space="preserve">recognise that unexpected events </w:t>
      </w:r>
      <w:r>
        <w:t xml:space="preserve">may affect </w:t>
      </w:r>
      <w:r w:rsidR="00D100A1">
        <w:t xml:space="preserve">project </w:t>
      </w:r>
      <w:r w:rsidR="6E800B6B">
        <w:t xml:space="preserve">progress. In these circumstances, </w:t>
      </w:r>
      <w:r>
        <w:t xml:space="preserve">you </w:t>
      </w:r>
      <w:r w:rsidR="6E800B6B">
        <w:t xml:space="preserve">can </w:t>
      </w:r>
      <w:r>
        <w:t xml:space="preserve">request </w:t>
      </w:r>
      <w:r w:rsidR="6E800B6B">
        <w:t>a variation</w:t>
      </w:r>
      <w:r w:rsidR="346BF8AF">
        <w:t xml:space="preserve"> to your grant agreement</w:t>
      </w:r>
      <w:r>
        <w:t xml:space="preserve">, </w:t>
      </w:r>
      <w:r w:rsidR="6E800B6B">
        <w:t>including</w:t>
      </w:r>
      <w:r w:rsidR="00FD0197">
        <w:t xml:space="preserve"> extending </w:t>
      </w:r>
      <w:r w:rsidR="00FD0197" w:rsidRPr="00E162FF">
        <w:t>the</w:t>
      </w:r>
      <w:r w:rsidR="00FD0197">
        <w:t xml:space="preserve"> timeframe for completing the final report.</w:t>
      </w:r>
    </w:p>
    <w:p w14:paraId="7F40CDE9" w14:textId="18A69DC5" w:rsidR="00FD0197" w:rsidRDefault="00FD0197" w:rsidP="0079793D">
      <w:r>
        <w:t>You are unable to request an increase in grant funds.</w:t>
      </w:r>
    </w:p>
    <w:p w14:paraId="25F652F9" w14:textId="5E3BFFB4" w:rsidR="0079793D" w:rsidRDefault="0079793D" w:rsidP="0079793D">
      <w:r>
        <w:t xml:space="preserve">If you want to propose changes to the </w:t>
      </w:r>
      <w:r w:rsidR="0018250A">
        <w:t>grant agreement</w:t>
      </w:r>
      <w:r>
        <w:t xml:space="preserve">, you must put them in writing </w:t>
      </w:r>
      <w:r w:rsidRPr="00195D42">
        <w:t>before</w:t>
      </w:r>
      <w:r>
        <w:t xml:space="preserve"> the </w:t>
      </w:r>
      <w:r w:rsidR="0018250A">
        <w:t>grant agreement</w:t>
      </w:r>
      <w:r>
        <w:t xml:space="preserve"> end </w:t>
      </w:r>
      <w:r w:rsidR="0094135B">
        <w:t xml:space="preserve">date. </w:t>
      </w:r>
      <w:r w:rsidR="0077705B">
        <w:t>You can submit a variation request via our online portal.</w:t>
      </w:r>
    </w:p>
    <w:p w14:paraId="25F652FA" w14:textId="45DAF615" w:rsidR="00CE1A20" w:rsidRDefault="00D100A1" w:rsidP="00D100A1">
      <w:r>
        <w:t xml:space="preserve">If </w:t>
      </w:r>
      <w:r w:rsidR="00EC106D">
        <w:t xml:space="preserve">a delay in the project </w:t>
      </w:r>
      <w:r w:rsidR="00CD42AF">
        <w:t>causes</w:t>
      </w:r>
      <w:r w:rsidR="00EC106D">
        <w:t xml:space="preserve"> </w:t>
      </w:r>
      <w:r w:rsidR="00CE1A20" w:rsidRPr="00E162FF">
        <w:t xml:space="preserve">milestone achievement </w:t>
      </w:r>
      <w:r>
        <w:t xml:space="preserve">and payment </w:t>
      </w:r>
      <w:r w:rsidR="00CE1A20" w:rsidRPr="00E162FF">
        <w:t xml:space="preserve">dates </w:t>
      </w:r>
      <w:r w:rsidR="00CD42AF">
        <w:t xml:space="preserve">to move </w:t>
      </w:r>
      <w:r>
        <w:t xml:space="preserve">to a different financial year, you </w:t>
      </w:r>
      <w:r w:rsidR="00CE1A20" w:rsidRPr="00E162FF">
        <w:t xml:space="preserve">will </w:t>
      </w:r>
      <w:r>
        <w:t xml:space="preserve">need a </w:t>
      </w:r>
      <w:r w:rsidR="00CE1A20" w:rsidRPr="00E162FF">
        <w:t xml:space="preserve">variation to the </w:t>
      </w:r>
      <w:r w:rsidR="0018250A">
        <w:t>grant agreement</w:t>
      </w:r>
      <w:r w:rsidR="00F01B33" w:rsidRPr="00E162FF">
        <w:t xml:space="preserve">. </w:t>
      </w:r>
      <w:r>
        <w:t>We can only m</w:t>
      </w:r>
      <w:r w:rsidR="00F01B33" w:rsidRPr="00E162FF">
        <w:t xml:space="preserve">ove funds between financial </w:t>
      </w:r>
      <w:r w:rsidR="00F37040" w:rsidRPr="00E162FF">
        <w:t xml:space="preserve">years </w:t>
      </w:r>
      <w:r w:rsidR="00CE1A20" w:rsidRPr="00E162FF">
        <w:t xml:space="preserve">if there </w:t>
      </w:r>
      <w:r>
        <w:t>is</w:t>
      </w:r>
      <w:r w:rsidR="00CE1A20" w:rsidRPr="00E162FF">
        <w:t xml:space="preserve"> </w:t>
      </w:r>
      <w:r>
        <w:t xml:space="preserve">enough </w:t>
      </w:r>
      <w:r w:rsidR="00262481">
        <w:t>program</w:t>
      </w:r>
      <w:r w:rsidR="00C53FC4">
        <w:t xml:space="preserve"> </w:t>
      </w:r>
      <w:r w:rsidR="00CE1A20" w:rsidRPr="00E162FF">
        <w:t>fund</w:t>
      </w:r>
      <w:r>
        <w:t>ing</w:t>
      </w:r>
      <w:r w:rsidR="00CE1A20" w:rsidRPr="00E162FF">
        <w:t xml:space="preserve"> in the relevant year to </w:t>
      </w:r>
      <w:r w:rsidR="004F75B8">
        <w:t>allow for</w:t>
      </w:r>
      <w:r w:rsidR="004F75B8" w:rsidRPr="00E162FF">
        <w:t xml:space="preserve"> </w:t>
      </w:r>
      <w:r w:rsidR="00CE1A20" w:rsidRPr="00E162FF">
        <w:t>the revised payment schedule.</w:t>
      </w:r>
      <w:r w:rsidR="003E5B2A">
        <w:t xml:space="preserve"> If we </w:t>
      </w:r>
      <w:r w:rsidR="00BE4CFA">
        <w:t>cannot move the funds,</w:t>
      </w:r>
      <w:r w:rsidR="003E5B2A">
        <w:t xml:space="preserve"> </w:t>
      </w:r>
      <w:r w:rsidR="00BE4CFA">
        <w:t xml:space="preserve">you may lose some </w:t>
      </w:r>
      <w:r w:rsidR="003E5B2A">
        <w:t>grant funding.</w:t>
      </w:r>
    </w:p>
    <w:p w14:paraId="25F652FB" w14:textId="4A583BB6" w:rsidR="00D100A1" w:rsidRDefault="00D100A1" w:rsidP="00760D2E">
      <w:pPr>
        <w:keepNext/>
        <w:spacing w:after="80"/>
      </w:pPr>
      <w:r>
        <w:t>You</w:t>
      </w:r>
      <w:r w:rsidRPr="00E162FF">
        <w:t xml:space="preserve"> </w:t>
      </w:r>
      <w:r w:rsidR="00236D85" w:rsidRPr="00E162FF">
        <w:t>should n</w:t>
      </w:r>
      <w:r w:rsidR="00CE1A20" w:rsidRPr="00E162FF">
        <w:t xml:space="preserve">ot assume that </w:t>
      </w:r>
      <w:r w:rsidR="00236D85" w:rsidRPr="00E162FF">
        <w:t xml:space="preserve">a </w:t>
      </w:r>
      <w:r w:rsidR="00CE1A20" w:rsidRPr="00E162FF">
        <w:t xml:space="preserve">variation request will be successful. </w:t>
      </w:r>
      <w:r>
        <w:t>We</w:t>
      </w:r>
      <w:r w:rsidR="00CE1A20" w:rsidRPr="00E162FF">
        <w:t xml:space="preserve"> will consider </w:t>
      </w:r>
      <w:r w:rsidR="004F75B8">
        <w:t>your</w:t>
      </w:r>
      <w:r w:rsidR="004F75B8" w:rsidRPr="00E162FF">
        <w:t xml:space="preserve"> </w:t>
      </w:r>
      <w:r w:rsidR="00CE1A20" w:rsidRPr="00E162FF">
        <w:t xml:space="preserve">request </w:t>
      </w:r>
      <w:r w:rsidR="004F75B8">
        <w:t>based on</w:t>
      </w:r>
      <w:r w:rsidR="0091403C">
        <w:t xml:space="preserve"> factors such as</w:t>
      </w:r>
      <w:r w:rsidR="00414A64">
        <w:t>:</w:t>
      </w:r>
    </w:p>
    <w:p w14:paraId="25F652FC" w14:textId="5E289278" w:rsidR="00D100A1" w:rsidRDefault="004F75B8" w:rsidP="00185538">
      <w:pPr>
        <w:pStyle w:val="Lv1"/>
      </w:pPr>
      <w:r>
        <w:t xml:space="preserve">how it </w:t>
      </w:r>
      <w:r w:rsidR="007E7F16">
        <w:t>affects</w:t>
      </w:r>
      <w:r w:rsidR="007E7F16" w:rsidRPr="00E162FF">
        <w:t xml:space="preserve"> </w:t>
      </w:r>
      <w:r w:rsidR="00CE1A20" w:rsidRPr="00E162FF">
        <w:t>the project outcome</w:t>
      </w:r>
    </w:p>
    <w:p w14:paraId="25F652FD" w14:textId="12C2C736" w:rsidR="006B167D" w:rsidRDefault="006B167D" w:rsidP="00185538">
      <w:pPr>
        <w:pStyle w:val="Lv1"/>
      </w:pPr>
      <w:r>
        <w:t xml:space="preserve">consistency with the </w:t>
      </w:r>
      <w:r w:rsidR="00262481">
        <w:t>program</w:t>
      </w:r>
      <w:r>
        <w:t xml:space="preserve"> policy objective</w:t>
      </w:r>
      <w:r w:rsidR="00511BDD">
        <w:t>, grant opportunity guidelines</w:t>
      </w:r>
      <w:r>
        <w:t xml:space="preserve"> and any relevant policies of the department</w:t>
      </w:r>
    </w:p>
    <w:p w14:paraId="6B21F06C" w14:textId="77777777" w:rsidR="0091403C" w:rsidRDefault="0091403C" w:rsidP="00185538">
      <w:pPr>
        <w:pStyle w:val="Lv1"/>
      </w:pPr>
      <w:r>
        <w:t>changes to the timing of grant payments</w:t>
      </w:r>
    </w:p>
    <w:p w14:paraId="25F652FF" w14:textId="1011461D" w:rsidR="00CE1A20" w:rsidRDefault="00CE1A20" w:rsidP="00185538">
      <w:pPr>
        <w:pStyle w:val="Lv1"/>
      </w:pPr>
      <w:r w:rsidRPr="00E162FF">
        <w:t xml:space="preserve">availability of </w:t>
      </w:r>
      <w:r w:rsidR="00262481">
        <w:t>program</w:t>
      </w:r>
      <w:r w:rsidRPr="00E162FF">
        <w:t xml:space="preserve"> funds.</w:t>
      </w:r>
    </w:p>
    <w:p w14:paraId="42B3CE08" w14:textId="77777777" w:rsidR="001C384F" w:rsidRPr="003A6B14" w:rsidRDefault="001C384F" w:rsidP="003A6B14">
      <w:pPr>
        <w:pStyle w:val="Heading3"/>
      </w:pPr>
      <w:bookmarkStart w:id="208" w:name="_Toc213241245"/>
      <w:bookmarkStart w:id="209" w:name="_Toc496536695"/>
      <w:bookmarkStart w:id="210" w:name="_Toc531277526"/>
      <w:bookmarkStart w:id="211" w:name="_Toc955336"/>
      <w:r w:rsidRPr="003A6B14">
        <w:lastRenderedPageBreak/>
        <w:t>Compliance visits</w:t>
      </w:r>
      <w:bookmarkEnd w:id="208"/>
    </w:p>
    <w:p w14:paraId="53F6E360" w14:textId="56E1FE8D" w:rsidR="001C384F" w:rsidRDefault="001C384F" w:rsidP="001C384F">
      <w:r>
        <w:t>We may visit you during the project period, or at the completion of your project to review your compliance with the grant agreement</w:t>
      </w:r>
      <w:r w:rsidR="003438A8">
        <w:t xml:space="preserve"> or to confirm details of your reports if necessary</w:t>
      </w:r>
      <w:r>
        <w:t>. We will provide you with reasonable notice of any compliance visit.</w:t>
      </w:r>
    </w:p>
    <w:p w14:paraId="330FD4C9" w14:textId="7EE63B65" w:rsidR="001C384F" w:rsidRPr="003A6B14" w:rsidRDefault="001C384F" w:rsidP="003A6B14">
      <w:pPr>
        <w:pStyle w:val="Heading3"/>
      </w:pPr>
      <w:bookmarkStart w:id="212" w:name="_Toc213241246"/>
      <w:r w:rsidRPr="003A6B14">
        <w:t>Record keeping</w:t>
      </w:r>
      <w:bookmarkEnd w:id="212"/>
    </w:p>
    <w:p w14:paraId="06F3E838" w14:textId="7A4CEAAC" w:rsidR="001C384F" w:rsidRDefault="001C384F" w:rsidP="001C384F">
      <w:r>
        <w:t xml:space="preserve">We may also inspect the records you are required to keep under the grant agreement. </w:t>
      </w:r>
    </w:p>
    <w:p w14:paraId="25F65300" w14:textId="542C92F9" w:rsidR="00E55FCC" w:rsidRPr="003A6B14" w:rsidRDefault="00F54561" w:rsidP="003A6B14">
      <w:pPr>
        <w:pStyle w:val="Heading3"/>
      </w:pPr>
      <w:bookmarkStart w:id="213" w:name="_Toc213241247"/>
      <w:r w:rsidRPr="003A6B14">
        <w:t>Evaluation</w:t>
      </w:r>
      <w:bookmarkEnd w:id="209"/>
      <w:bookmarkEnd w:id="210"/>
      <w:bookmarkEnd w:id="211"/>
      <w:bookmarkEnd w:id="213"/>
    </w:p>
    <w:p w14:paraId="70BCABE7" w14:textId="777CC80A" w:rsidR="000B5218" w:rsidRPr="005A61FE" w:rsidRDefault="00082EFD" w:rsidP="00F54561">
      <w:r>
        <w:t xml:space="preserve">DITRDCSA </w:t>
      </w:r>
      <w:r w:rsidR="00670C9E">
        <w:t>will</w:t>
      </w:r>
      <w:r w:rsidR="00011AA7">
        <w:t xml:space="preserve"> evaluat</w:t>
      </w:r>
      <w:r w:rsidR="000E11A2">
        <w:t>e</w:t>
      </w:r>
      <w:r w:rsidR="00011AA7">
        <w:t xml:space="preserve"> the </w:t>
      </w:r>
      <w:r w:rsidR="22A4F153">
        <w:t xml:space="preserve">program </w:t>
      </w:r>
      <w:r w:rsidR="00011AA7">
        <w:t xml:space="preserve">to </w:t>
      </w:r>
      <w:r w:rsidR="000B5218">
        <w:t xml:space="preserve">measure how well </w:t>
      </w:r>
      <w:r w:rsidR="00011AA7">
        <w:t xml:space="preserve">the </w:t>
      </w:r>
      <w:r w:rsidR="000B5218">
        <w:t xml:space="preserve">outcomes and </w:t>
      </w:r>
      <w:r w:rsidR="00011AA7">
        <w:t xml:space="preserve">objectives </w:t>
      </w:r>
      <w:r w:rsidR="000B5218">
        <w:t>have been achieved</w:t>
      </w:r>
      <w:r w:rsidR="00011AA7">
        <w:t xml:space="preserve">. We may use information from your application and </w:t>
      </w:r>
      <w:r>
        <w:t xml:space="preserve">project </w:t>
      </w:r>
      <w:r w:rsidR="00011AA7">
        <w:t>reports</w:t>
      </w:r>
      <w:r w:rsidR="00453537">
        <w:t xml:space="preserve"> for this purpose</w:t>
      </w:r>
      <w:r w:rsidR="00011AA7">
        <w:t xml:space="preserve">. We may also interview </w:t>
      </w:r>
      <w:proofErr w:type="gramStart"/>
      <w:r w:rsidR="00011AA7">
        <w:t>you, or</w:t>
      </w:r>
      <w:proofErr w:type="gramEnd"/>
      <w:r w:rsidR="00011AA7">
        <w:t xml:space="preserve"> ask you for more information to help us understand how the grant impacted </w:t>
      </w:r>
      <w:r w:rsidR="00FF231B">
        <w:t>you</w:t>
      </w:r>
      <w:r w:rsidR="00011AA7">
        <w:t xml:space="preserve"> and to evaluate how effective the </w:t>
      </w:r>
      <w:r w:rsidR="00262481">
        <w:t>program</w:t>
      </w:r>
      <w:r w:rsidR="00011AA7">
        <w:t xml:space="preserve"> was in achieving its outcomes.</w:t>
      </w:r>
    </w:p>
    <w:p w14:paraId="25F65302" w14:textId="6B8ABABD" w:rsidR="00011AA7" w:rsidRPr="00F54561" w:rsidRDefault="00F9786A" w:rsidP="00F54561">
      <w:r>
        <w:t>We may contact you</w:t>
      </w:r>
      <w:r w:rsidR="003E5B2A">
        <w:t xml:space="preserve"> up to </w:t>
      </w:r>
      <w:r w:rsidR="00CB7D56" w:rsidRPr="005A61FE">
        <w:t>two</w:t>
      </w:r>
      <w:r w:rsidR="003E5B2A" w:rsidRPr="005A61FE">
        <w:t xml:space="preserve"> year</w:t>
      </w:r>
      <w:r w:rsidR="00CB7D56" w:rsidRPr="005A61FE">
        <w:t>s</w:t>
      </w:r>
      <w:r w:rsidR="003E5B2A">
        <w:t xml:space="preserve"> after </w:t>
      </w:r>
      <w:r w:rsidR="00797720">
        <w:t>you finish</w:t>
      </w:r>
      <w:r w:rsidR="003E5B2A">
        <w:t xml:space="preserve"> your project </w:t>
      </w:r>
      <w:r w:rsidR="00296C7A">
        <w:t>for more</w:t>
      </w:r>
      <w:r w:rsidR="003E5B2A">
        <w:t xml:space="preserve"> information to assist with this evaluation. </w:t>
      </w:r>
    </w:p>
    <w:p w14:paraId="303CDFDA" w14:textId="28852F58" w:rsidR="00564DF1" w:rsidRPr="003A6B14" w:rsidRDefault="004300F4" w:rsidP="003A6B14">
      <w:pPr>
        <w:pStyle w:val="Heading3"/>
      </w:pPr>
      <w:bookmarkStart w:id="214" w:name="_Toc496536697"/>
      <w:bookmarkStart w:id="215" w:name="_Toc531277527"/>
      <w:bookmarkStart w:id="216" w:name="_Toc955337"/>
      <w:bookmarkStart w:id="217" w:name="_Toc213241248"/>
      <w:bookmarkStart w:id="218" w:name="_Toc164844290"/>
      <w:bookmarkStart w:id="219" w:name="_Toc383003280"/>
      <w:r w:rsidRPr="003A6B14">
        <w:t>A</w:t>
      </w:r>
      <w:r w:rsidR="00564DF1" w:rsidRPr="003A6B14">
        <w:t>cknowledgement</w:t>
      </w:r>
      <w:bookmarkEnd w:id="214"/>
      <w:bookmarkEnd w:id="215"/>
      <w:bookmarkEnd w:id="216"/>
      <w:bookmarkEnd w:id="217"/>
    </w:p>
    <w:p w14:paraId="671544B6" w14:textId="77777777" w:rsidR="00AE5746" w:rsidRDefault="00AE5746" w:rsidP="00AE5746">
      <w:r>
        <w:t xml:space="preserve">If you make a refence to the </w:t>
      </w:r>
      <w:proofErr w:type="gramStart"/>
      <w:r>
        <w:t>support</w:t>
      </w:r>
      <w:proofErr w:type="gramEnd"/>
      <w:r>
        <w:t xml:space="preserve"> you have received under the program you must acknowledge the grant by using the following:</w:t>
      </w:r>
    </w:p>
    <w:p w14:paraId="4BE13364" w14:textId="22F82648" w:rsidR="00AE5746" w:rsidRDefault="00AE5746" w:rsidP="00AE5746">
      <w:r>
        <w:t>‘This publication received support from the Australian Government under the Journalism Assistance Fund</w:t>
      </w:r>
      <w:r w:rsidR="60F9E29E">
        <w:t xml:space="preserve"> Program</w:t>
      </w:r>
      <w:r>
        <w:t xml:space="preserve">. Support from the program covers part of the cost of employing </w:t>
      </w:r>
      <w:proofErr w:type="gramStart"/>
      <w:r>
        <w:t>journalists, but</w:t>
      </w:r>
      <w:proofErr w:type="gramEnd"/>
      <w:r>
        <w:t xml:space="preserve"> does not influence the production of specific content.’</w:t>
      </w:r>
    </w:p>
    <w:p w14:paraId="5BB8944A" w14:textId="3D6D9A6C" w:rsidR="000B5218" w:rsidRPr="003A6B14" w:rsidRDefault="000B5218" w:rsidP="003A6B14">
      <w:pPr>
        <w:pStyle w:val="Heading2"/>
      </w:pPr>
      <w:bookmarkStart w:id="220" w:name="_Toc129097518"/>
      <w:bookmarkStart w:id="221" w:name="_Toc129097704"/>
      <w:bookmarkStart w:id="222" w:name="_Toc129097890"/>
      <w:bookmarkStart w:id="223" w:name="_Toc531277528"/>
      <w:bookmarkStart w:id="224" w:name="_Toc955338"/>
      <w:bookmarkStart w:id="225" w:name="_Toc213241249"/>
      <w:bookmarkStart w:id="226" w:name="_Toc496536698"/>
      <w:bookmarkEnd w:id="220"/>
      <w:bookmarkEnd w:id="221"/>
      <w:bookmarkEnd w:id="222"/>
      <w:r w:rsidRPr="003A6B14">
        <w:t>Probity</w:t>
      </w:r>
      <w:bookmarkEnd w:id="223"/>
      <w:bookmarkEnd w:id="224"/>
      <w:bookmarkEnd w:id="225"/>
    </w:p>
    <w:p w14:paraId="6805B13F" w14:textId="1F3CED73" w:rsidR="000B5218" w:rsidRDefault="00E26CE9" w:rsidP="00DF1F02">
      <w:r>
        <w:t>We</w:t>
      </w:r>
      <w:r w:rsidR="000B5218">
        <w:t xml:space="preserve"> will make sure that the grant opportunity process is fair, according to the published guidelines, incorporates appropriate safeguards against fraud, unlawful activities and other inappropriate conduct and is consistent with the CGR</w:t>
      </w:r>
      <w:r w:rsidR="00B04F25">
        <w:t>P</w:t>
      </w:r>
      <w:r w:rsidR="000B5218">
        <w:t>s.</w:t>
      </w:r>
    </w:p>
    <w:p w14:paraId="13B2D9D9" w14:textId="3271C25B" w:rsidR="79C57715" w:rsidRDefault="79C57715">
      <w:r>
        <w:t>These guidelines may be changed from time-to-time by DISR. When this happens, the revised guidelines will be published on GrantConnect.</w:t>
      </w:r>
    </w:p>
    <w:p w14:paraId="4FF64F7B" w14:textId="7F03C40D" w:rsidR="00440092" w:rsidRPr="003A6B14" w:rsidRDefault="00440092" w:rsidP="003A6B14">
      <w:pPr>
        <w:pStyle w:val="Heading3"/>
      </w:pPr>
      <w:bookmarkStart w:id="227" w:name="_Toc213241250"/>
      <w:r w:rsidRPr="003A6B14">
        <w:t>Enquiries and feedback</w:t>
      </w:r>
      <w:bookmarkEnd w:id="227"/>
    </w:p>
    <w:p w14:paraId="5DD8712D" w14:textId="77777777" w:rsidR="00440092" w:rsidRDefault="00440092" w:rsidP="00440092">
      <w:r>
        <w:t xml:space="preserve">For further information or clarification, you can </w:t>
      </w:r>
      <w:r w:rsidRPr="00BB45EB">
        <w:t>contact us</w:t>
      </w:r>
      <w:r>
        <w:t xml:space="preserve"> on 13 28 46 or by </w:t>
      </w:r>
      <w:hyperlink r:id="rId41" w:history="1">
        <w:r w:rsidRPr="00421C8D">
          <w:rPr>
            <w:rStyle w:val="Hyperlink"/>
            <w:color w:val="365F91" w:themeColor="accent1" w:themeShade="BF"/>
          </w:rPr>
          <w:t>web chat</w:t>
        </w:r>
      </w:hyperlink>
      <w:r>
        <w:t xml:space="preserve"> or through our </w:t>
      </w:r>
      <w:hyperlink r:id="rId42" w:history="1">
        <w:r w:rsidRPr="00421C8D">
          <w:rPr>
            <w:rStyle w:val="Hyperlink"/>
            <w:color w:val="365F91" w:themeColor="accent1" w:themeShade="BF"/>
          </w:rPr>
          <w:t>online enquiry form</w:t>
        </w:r>
      </w:hyperlink>
      <w:r>
        <w:t xml:space="preserve"> on business.gov.au.</w:t>
      </w:r>
    </w:p>
    <w:p w14:paraId="537AB8BE" w14:textId="77777777" w:rsidR="00440092" w:rsidRDefault="00440092" w:rsidP="00440092">
      <w:r>
        <w:t>We may publish answers to your questions on our website as Frequently Asked Questions.</w:t>
      </w:r>
    </w:p>
    <w:p w14:paraId="260E325B" w14:textId="77777777" w:rsidR="00440092" w:rsidRDefault="00440092" w:rsidP="00440092">
      <w:r>
        <w:t>Our</w:t>
      </w:r>
      <w:r w:rsidRPr="00E162FF">
        <w:t xml:space="preserve"> </w:t>
      </w:r>
      <w:hyperlink r:id="rId43" w:history="1">
        <w:r w:rsidRPr="00421C8D">
          <w:rPr>
            <w:rStyle w:val="Hyperlink"/>
            <w:color w:val="365F91" w:themeColor="accent1" w:themeShade="BF"/>
          </w:rPr>
          <w:t>Customer Service Charter</w:t>
        </w:r>
      </w:hyperlink>
      <w:r>
        <w:t xml:space="preserve"> </w:t>
      </w:r>
      <w:r w:rsidRPr="00E162FF">
        <w:t xml:space="preserve">is available </w:t>
      </w:r>
      <w:r>
        <w:t xml:space="preserve">at </w:t>
      </w:r>
      <w:hyperlink r:id="rId44" w:history="1">
        <w:r w:rsidRPr="005A61FE">
          <w:t>business.gov.au</w:t>
        </w:r>
      </w:hyperlink>
      <w:r w:rsidRPr="005A61FE">
        <w:t>.</w:t>
      </w:r>
      <w:r>
        <w:t xml:space="preserve"> We</w:t>
      </w:r>
      <w:r w:rsidRPr="00E162FF">
        <w:t xml:space="preserve"> use customer satisfaction surveys to improve </w:t>
      </w:r>
      <w:r>
        <w:t>our</w:t>
      </w:r>
      <w:r w:rsidRPr="00E162FF">
        <w:t xml:space="preserve"> business operations and service.</w:t>
      </w:r>
    </w:p>
    <w:p w14:paraId="09AEA507" w14:textId="77777777" w:rsidR="00440092" w:rsidRDefault="00440092" w:rsidP="00440092">
      <w:r>
        <w:t>If you have a complaint, call us</w:t>
      </w:r>
      <w:r w:rsidRPr="00E162FF">
        <w:t xml:space="preserve"> on 13 28 46</w:t>
      </w:r>
      <w:r>
        <w:t>. We will refer your complaint</w:t>
      </w:r>
      <w:r w:rsidRPr="00E162FF">
        <w:t xml:space="preserve"> to the appropriate manager.</w:t>
      </w:r>
    </w:p>
    <w:p w14:paraId="0BFDBA77" w14:textId="77777777" w:rsidR="00440092" w:rsidRDefault="00440092" w:rsidP="00440092">
      <w:r w:rsidRPr="00E162FF">
        <w:lastRenderedPageBreak/>
        <w:t xml:space="preserve">If </w:t>
      </w:r>
      <w:r>
        <w:t>you are</w:t>
      </w:r>
      <w:r w:rsidRPr="00E162FF">
        <w:t xml:space="preserve"> not satisfied with the</w:t>
      </w:r>
      <w:r>
        <w:t xml:space="preserve"> way we handle your complaint, you </w:t>
      </w:r>
      <w:r w:rsidRPr="00E162FF">
        <w:t xml:space="preserve">can contact: </w:t>
      </w:r>
    </w:p>
    <w:p w14:paraId="1FE70E32" w14:textId="1220E211" w:rsidR="00440092" w:rsidRDefault="00440092" w:rsidP="003A6B14">
      <w:pPr>
        <w:spacing w:before="40" w:after="0" w:line="280" w:lineRule="atLeast"/>
      </w:pPr>
      <w:r>
        <w:t>General Manager</w:t>
      </w:r>
      <w:r w:rsidRPr="00E162FF">
        <w:rPr>
          <w:b/>
        </w:rPr>
        <w:t xml:space="preserve"> </w:t>
      </w:r>
    </w:p>
    <w:p w14:paraId="5B1502D8" w14:textId="5C36FAC1" w:rsidR="00220BC4" w:rsidRDefault="00220BC4" w:rsidP="003A6B14">
      <w:pPr>
        <w:spacing w:before="40" w:after="0" w:line="280" w:lineRule="atLeast"/>
      </w:pPr>
      <w:r>
        <w:t>Business Grants Hub</w:t>
      </w:r>
    </w:p>
    <w:p w14:paraId="7E185905" w14:textId="77777777" w:rsidR="00440092" w:rsidRDefault="00440092" w:rsidP="003A6B14">
      <w:pPr>
        <w:spacing w:before="40" w:after="0" w:line="280" w:lineRule="atLeast"/>
      </w:pPr>
      <w:r>
        <w:t>Department of Industry, Science and Resources</w:t>
      </w:r>
    </w:p>
    <w:p w14:paraId="071C1240" w14:textId="77777777" w:rsidR="00440092" w:rsidRDefault="00440092" w:rsidP="003A6B14">
      <w:pPr>
        <w:spacing w:before="40" w:after="0" w:line="280" w:lineRule="atLeast"/>
      </w:pPr>
      <w:r w:rsidRPr="00E162FF">
        <w:t xml:space="preserve">GPO Box </w:t>
      </w:r>
      <w:r>
        <w:t>2013</w:t>
      </w:r>
      <w:r>
        <w:br/>
      </w:r>
      <w:r w:rsidRPr="00E162FF">
        <w:t>CANBERRA ACT 2601</w:t>
      </w:r>
    </w:p>
    <w:p w14:paraId="5AF4D76C" w14:textId="317D4FDD" w:rsidR="00440092" w:rsidRDefault="00440092" w:rsidP="00750591">
      <w:r>
        <w:t>You can also</w:t>
      </w:r>
      <w:r w:rsidRPr="00E162FF">
        <w:t xml:space="preserve"> contact the </w:t>
      </w:r>
      <w:hyperlink r:id="rId45" w:history="1">
        <w:r w:rsidRPr="00421C8D">
          <w:rPr>
            <w:rStyle w:val="Hyperlink"/>
            <w:color w:val="365F91" w:themeColor="accent1" w:themeShade="BF"/>
          </w:rPr>
          <w:t>Commonwealth Ombudsman</w:t>
        </w:r>
      </w:hyperlink>
      <w:r>
        <w:t xml:space="preserve"> with your complaint (call 1300 362 072)</w:t>
      </w:r>
      <w:r w:rsidRPr="00E162FF">
        <w:t>. There is no fee for making a complaint, and the Ombudsman may conduct an independent investigation.</w:t>
      </w:r>
      <w:bookmarkStart w:id="228" w:name="_Toc129097521"/>
      <w:bookmarkStart w:id="229" w:name="_Toc129097707"/>
      <w:bookmarkStart w:id="230" w:name="_Toc129097893"/>
      <w:bookmarkEnd w:id="228"/>
      <w:bookmarkEnd w:id="229"/>
      <w:bookmarkEnd w:id="230"/>
    </w:p>
    <w:p w14:paraId="25F65308" w14:textId="77777777" w:rsidR="006544BC" w:rsidRPr="003A6B14" w:rsidRDefault="003A270D" w:rsidP="003A6B14">
      <w:pPr>
        <w:pStyle w:val="Heading3"/>
      </w:pPr>
      <w:bookmarkStart w:id="231" w:name="_Toc129097522"/>
      <w:bookmarkStart w:id="232" w:name="_Toc129097708"/>
      <w:bookmarkStart w:id="233" w:name="_Toc129097894"/>
      <w:bookmarkStart w:id="234" w:name="_Toc531277529"/>
      <w:bookmarkStart w:id="235" w:name="_Toc955339"/>
      <w:bookmarkStart w:id="236" w:name="_Toc213241251"/>
      <w:bookmarkEnd w:id="231"/>
      <w:bookmarkEnd w:id="232"/>
      <w:bookmarkEnd w:id="233"/>
      <w:r w:rsidRPr="003A6B14">
        <w:t>Conflicts of interest</w:t>
      </w:r>
      <w:bookmarkEnd w:id="226"/>
      <w:bookmarkEnd w:id="234"/>
      <w:bookmarkEnd w:id="235"/>
      <w:bookmarkEnd w:id="236"/>
    </w:p>
    <w:p w14:paraId="04A0B5E4" w14:textId="342C7137" w:rsidR="002662F6" w:rsidRDefault="000B5218" w:rsidP="00007E4B">
      <w:bookmarkStart w:id="237" w:name="_Toc496536699"/>
      <w:r w:rsidRPr="005A61FE">
        <w:t>Any conflicts</w:t>
      </w:r>
      <w:r w:rsidR="002662F6">
        <w:t xml:space="preserve"> of interest </w:t>
      </w:r>
      <w:bookmarkEnd w:id="237"/>
      <w:r w:rsidR="002662F6">
        <w:t xml:space="preserve">could affect the performance of </w:t>
      </w:r>
      <w:r w:rsidRPr="005A61FE">
        <w:t xml:space="preserve">the program. There may be a </w:t>
      </w:r>
      <w:hyperlink r:id="rId46" w:history="1">
        <w:r w:rsidRPr="005A61FE">
          <w:t>conflict of interest</w:t>
        </w:r>
      </w:hyperlink>
      <w:r w:rsidRPr="005A61FE">
        <w:t>, or perceived</w:t>
      </w:r>
      <w:r w:rsidR="00B20351">
        <w:t xml:space="preserve"> conflict of interest</w:t>
      </w:r>
      <w:r w:rsidRPr="005A61FE">
        <w:t>, if our staff, any member of a committee or advisor and/or you or any of your personnel</w:t>
      </w:r>
      <w:r w:rsidR="00414A64">
        <w:t>:</w:t>
      </w:r>
    </w:p>
    <w:p w14:paraId="2DA932D8" w14:textId="546FF61F" w:rsidR="000B5218" w:rsidRPr="005A61FE" w:rsidRDefault="000B5218" w:rsidP="00185538">
      <w:pPr>
        <w:pStyle w:val="Lv1"/>
      </w:pPr>
      <w:r w:rsidRPr="005A61FE">
        <w:t xml:space="preserve">has a professional, commercial or personal relationship with a party who </w:t>
      </w:r>
      <w:proofErr w:type="gramStart"/>
      <w:r w:rsidRPr="005A61FE">
        <w:t>is able to</w:t>
      </w:r>
      <w:proofErr w:type="gramEnd"/>
      <w:r w:rsidRPr="005A61FE">
        <w:t xml:space="preserve"> influence the application selection process, such</w:t>
      </w:r>
      <w:r w:rsidR="002662F6" w:rsidRPr="00874E1F">
        <w:t xml:space="preserve"> as </w:t>
      </w:r>
      <w:r w:rsidRPr="005A61FE">
        <w:t xml:space="preserve">an Australian Government officer </w:t>
      </w:r>
    </w:p>
    <w:p w14:paraId="4F104DC7" w14:textId="77777777" w:rsidR="000B5218" w:rsidRPr="005A61FE" w:rsidRDefault="000B5218" w:rsidP="00185538">
      <w:pPr>
        <w:pStyle w:val="Lv1"/>
      </w:pPr>
      <w:r w:rsidRPr="005A61FE">
        <w:t>has a relationship with or interest in, an organisation, which is likely to interfere with or restrict the applicants from carrying out the proposed activities fairly and independently or</w:t>
      </w:r>
    </w:p>
    <w:p w14:paraId="3F84A5CF" w14:textId="64583D2B" w:rsidR="000B5218" w:rsidRPr="005A61FE" w:rsidRDefault="000B5218" w:rsidP="00185538">
      <w:pPr>
        <w:pStyle w:val="Lv1"/>
      </w:pPr>
      <w:r w:rsidRPr="005A61FE">
        <w:t>has a relationship with, or interest in, an organisation from which they will receive personal gain because the organisation receives a grant under the grant program/grant opportunity.</w:t>
      </w:r>
    </w:p>
    <w:p w14:paraId="2CBF3BFA" w14:textId="69195E20" w:rsidR="002662F6" w:rsidRPr="00874E1F" w:rsidRDefault="00E26CE9" w:rsidP="002662F6">
      <w:r w:rsidRPr="005A61FE">
        <w:t>A</w:t>
      </w:r>
      <w:r w:rsidR="000B5218" w:rsidRPr="005A61FE">
        <w:t xml:space="preserve">s </w:t>
      </w:r>
      <w:r w:rsidR="002662F6" w:rsidRPr="00874E1F">
        <w:t xml:space="preserve">part of your application, </w:t>
      </w:r>
      <w:r w:rsidRPr="005A61FE">
        <w:t>we will ask you to declare</w:t>
      </w:r>
      <w:r w:rsidR="000B5218" w:rsidRPr="005A61FE">
        <w:t xml:space="preserve"> </w:t>
      </w:r>
      <w:r w:rsidR="002662F6" w:rsidRPr="00874E1F">
        <w:t xml:space="preserve">any perceived or existing conflicts of interests or </w:t>
      </w:r>
      <w:r w:rsidR="006C3FE1" w:rsidRPr="005A61FE">
        <w:t xml:space="preserve">confirm </w:t>
      </w:r>
      <w:r w:rsidR="002662F6" w:rsidRPr="00874E1F">
        <w:t>that, to the best of your knowledge, there is no conflict of interest.</w:t>
      </w:r>
    </w:p>
    <w:p w14:paraId="3F6CBB64" w14:textId="3D45C9DF" w:rsidR="002662F6" w:rsidRPr="00874E1F" w:rsidRDefault="002662F6" w:rsidP="002662F6">
      <w:r w:rsidRPr="00874E1F">
        <w:t xml:space="preserve">If you later identify an actual, apparent, or </w:t>
      </w:r>
      <w:r w:rsidR="000B5218" w:rsidRPr="005A61FE">
        <w:t>perceived</w:t>
      </w:r>
      <w:r w:rsidRPr="00874E1F">
        <w:t xml:space="preserve"> conflict of interest, you must inform </w:t>
      </w:r>
      <w:r w:rsidR="00234A47">
        <w:t xml:space="preserve">us </w:t>
      </w:r>
      <w:r>
        <w:t>in writing immediately.</w:t>
      </w:r>
      <w:r w:rsidR="000B5218" w:rsidRPr="005A61FE">
        <w:t xml:space="preserve"> </w:t>
      </w:r>
    </w:p>
    <w:p w14:paraId="057BD718" w14:textId="7AEDAC5A" w:rsidR="000B5218" w:rsidRPr="005A61FE" w:rsidRDefault="000B5218" w:rsidP="000B5218">
      <w:r w:rsidRPr="005A61FE">
        <w:t xml:space="preserve">Conflicts of interest for Australian Government staff are handled as set out in the Australian </w:t>
      </w:r>
      <w:hyperlink r:id="rId47" w:history="1">
        <w:r w:rsidR="005B4FCB" w:rsidRPr="00421C8D">
          <w:rPr>
            <w:rStyle w:val="Hyperlink"/>
            <w:color w:val="365F91" w:themeColor="accent1" w:themeShade="BF"/>
          </w:rPr>
          <w:t>Public Service Code of Conduct (Section 13(7))</w:t>
        </w:r>
      </w:hyperlink>
      <w:r w:rsidR="005B4FCB">
        <w:rPr>
          <w:rStyle w:val="Hyperlink"/>
        </w:rPr>
        <w:t xml:space="preserve"> </w:t>
      </w:r>
      <w:r w:rsidRPr="001D1072">
        <w:t xml:space="preserve">of the </w:t>
      </w:r>
      <w:hyperlink r:id="rId48" w:history="1">
        <w:r w:rsidR="005B4FCB" w:rsidRPr="00421C8D">
          <w:rPr>
            <w:rStyle w:val="Hyperlink"/>
            <w:i/>
            <w:color w:val="365F91" w:themeColor="accent1" w:themeShade="BF"/>
          </w:rPr>
          <w:t>Public Service Act 1999</w:t>
        </w:r>
      </w:hyperlink>
      <w:r w:rsidRPr="001D1072">
        <w:t>. Committee</w:t>
      </w:r>
      <w:r w:rsidRPr="005A61FE">
        <w:t xml:space="preserve"> members and other officials including the decision maker must also declare any conflicts of interest.</w:t>
      </w:r>
    </w:p>
    <w:p w14:paraId="17A9C217" w14:textId="6F3DF266" w:rsidR="001A612B" w:rsidRPr="005A61FE" w:rsidRDefault="001A612B" w:rsidP="001A612B">
      <w:bookmarkStart w:id="238" w:name="_Toc530073069"/>
      <w:bookmarkStart w:id="239" w:name="_Toc530073070"/>
      <w:bookmarkStart w:id="240" w:name="_Toc530073074"/>
      <w:bookmarkStart w:id="241" w:name="_Toc530073075"/>
      <w:bookmarkStart w:id="242" w:name="_Toc530073076"/>
      <w:bookmarkStart w:id="243" w:name="_Toc530073078"/>
      <w:bookmarkStart w:id="244" w:name="_Toc530073079"/>
      <w:bookmarkStart w:id="245" w:name="_Toc530073080"/>
      <w:bookmarkStart w:id="246" w:name="_Toc496536701"/>
      <w:bookmarkStart w:id="247" w:name="_Toc531277530"/>
      <w:bookmarkStart w:id="248" w:name="_Toc955340"/>
      <w:bookmarkEnd w:id="218"/>
      <w:bookmarkEnd w:id="219"/>
      <w:bookmarkEnd w:id="238"/>
      <w:bookmarkEnd w:id="239"/>
      <w:bookmarkEnd w:id="240"/>
      <w:bookmarkEnd w:id="241"/>
      <w:bookmarkEnd w:id="242"/>
      <w:bookmarkEnd w:id="243"/>
      <w:bookmarkEnd w:id="244"/>
      <w:bookmarkEnd w:id="245"/>
      <w:r w:rsidRPr="005A61FE">
        <w:t xml:space="preserve">We publish our </w:t>
      </w:r>
      <w:hyperlink r:id="rId49" w:history="1">
        <w:r w:rsidRPr="00421C8D">
          <w:rPr>
            <w:rStyle w:val="Hyperlink"/>
            <w:color w:val="365F91" w:themeColor="accent1" w:themeShade="BF"/>
          </w:rPr>
          <w:t>conflict of interest policy</w:t>
        </w:r>
      </w:hyperlink>
      <w:r>
        <w:rPr>
          <w:rStyle w:val="FootnoteReference"/>
        </w:rPr>
        <w:footnoteReference w:id="4"/>
      </w:r>
      <w:r w:rsidRPr="005A61FE">
        <w:t xml:space="preserve"> on the</w:t>
      </w:r>
      <w:r w:rsidRPr="005A61FE">
        <w:rPr>
          <w:b/>
          <w:color w:val="4F6228" w:themeColor="accent3" w:themeShade="80"/>
        </w:rPr>
        <w:t xml:space="preserve"> </w:t>
      </w:r>
      <w:r w:rsidRPr="00945DD3">
        <w:t>department’s website</w:t>
      </w:r>
      <w:r>
        <w:t>.</w:t>
      </w:r>
      <w:r w:rsidR="00AF74DA">
        <w:t xml:space="preserve"> </w:t>
      </w:r>
      <w:r w:rsidR="00AF74DA" w:rsidRPr="00AF74DA">
        <w:t xml:space="preserve">The Commonwealth policy entity also publishes a </w:t>
      </w:r>
      <w:proofErr w:type="gramStart"/>
      <w:r w:rsidR="00AF74DA" w:rsidRPr="00AF74DA">
        <w:t>conflict of interest</w:t>
      </w:r>
      <w:proofErr w:type="gramEnd"/>
      <w:r w:rsidR="00AF74DA" w:rsidRPr="00AF74DA">
        <w:t xml:space="preserve"> policy on its website.</w:t>
      </w:r>
    </w:p>
    <w:p w14:paraId="25F6531A" w14:textId="715B68C8" w:rsidR="001956C5" w:rsidRPr="003A6B14" w:rsidRDefault="00A72071" w:rsidP="00084899">
      <w:pPr>
        <w:pStyle w:val="Heading3"/>
      </w:pPr>
      <w:bookmarkStart w:id="249" w:name="_Toc213241252"/>
      <w:r w:rsidRPr="003A6B14">
        <w:t>Privacy</w:t>
      </w:r>
      <w:bookmarkEnd w:id="246"/>
      <w:bookmarkEnd w:id="247"/>
      <w:bookmarkEnd w:id="248"/>
      <w:bookmarkEnd w:id="249"/>
    </w:p>
    <w:p w14:paraId="7609CC45" w14:textId="487B57C2" w:rsidR="00FA169E" w:rsidRPr="00E62F87" w:rsidRDefault="00FA169E" w:rsidP="00084FA8">
      <w:r w:rsidRPr="00E62F87">
        <w:t xml:space="preserve">Unless the information you provide to </w:t>
      </w:r>
      <w:r w:rsidR="00234A47">
        <w:t xml:space="preserve">us </w:t>
      </w:r>
      <w:r w:rsidR="00B20351">
        <w:t>is</w:t>
      </w:r>
      <w:r w:rsidR="00414A64">
        <w:t>:</w:t>
      </w:r>
      <w:bookmarkStart w:id="250" w:name="_Toc129097525"/>
      <w:bookmarkStart w:id="251" w:name="_Toc129097711"/>
      <w:bookmarkStart w:id="252" w:name="_Toc129097897"/>
      <w:bookmarkEnd w:id="250"/>
      <w:bookmarkEnd w:id="251"/>
      <w:bookmarkEnd w:id="252"/>
    </w:p>
    <w:p w14:paraId="72C0CB06" w14:textId="534056E7" w:rsidR="00FA169E" w:rsidRPr="00E62F87" w:rsidRDefault="005304C8" w:rsidP="00185538">
      <w:pPr>
        <w:pStyle w:val="Lv1"/>
      </w:pPr>
      <w:r w:rsidRPr="00E62F87">
        <w:t xml:space="preserve">confidential </w:t>
      </w:r>
      <w:r w:rsidR="00FA169E" w:rsidRPr="00E62F87">
        <w:t xml:space="preserve">information as per </w:t>
      </w:r>
      <w:r w:rsidR="00084FA8" w:rsidRPr="00FC3296">
        <w:t>below</w:t>
      </w:r>
      <w:r w:rsidR="00FA169E" w:rsidRPr="00E62F87">
        <w:t>, or</w:t>
      </w:r>
      <w:bookmarkStart w:id="253" w:name="_Toc129097526"/>
      <w:bookmarkStart w:id="254" w:name="_Toc129097712"/>
      <w:bookmarkStart w:id="255" w:name="_Toc129097898"/>
      <w:bookmarkEnd w:id="253"/>
      <w:bookmarkEnd w:id="254"/>
      <w:bookmarkEnd w:id="255"/>
    </w:p>
    <w:p w14:paraId="48EE2F18" w14:textId="5D56B080" w:rsidR="00FA169E" w:rsidRPr="00E62F87" w:rsidRDefault="005304C8" w:rsidP="00185538">
      <w:pPr>
        <w:pStyle w:val="Lv1"/>
      </w:pPr>
      <w:r>
        <w:t xml:space="preserve">personal </w:t>
      </w:r>
      <w:r w:rsidR="00FA169E">
        <w:t>information as per</w:t>
      </w:r>
      <w:bookmarkStart w:id="256" w:name="_Toc129097527"/>
      <w:bookmarkStart w:id="257" w:name="_Toc129097713"/>
      <w:bookmarkStart w:id="258" w:name="_Toc129097899"/>
      <w:bookmarkEnd w:id="256"/>
      <w:bookmarkEnd w:id="257"/>
      <w:bookmarkEnd w:id="258"/>
      <w:r w:rsidR="00084FA8">
        <w:t xml:space="preserve"> below.</w:t>
      </w:r>
    </w:p>
    <w:p w14:paraId="1C93EFF0" w14:textId="7F3DA679" w:rsidR="00FA169E" w:rsidRPr="00E62F87" w:rsidRDefault="34959482" w:rsidP="00B125A1">
      <w:pPr>
        <w:spacing w:after="80"/>
      </w:pPr>
      <w:r>
        <w:lastRenderedPageBreak/>
        <w:t>W</w:t>
      </w:r>
      <w:r w:rsidR="00FA169E">
        <w:t xml:space="preserve">e may share the information with other government agencies </w:t>
      </w:r>
      <w:r w:rsidR="00A86209">
        <w:t>for a relevant Commonwealth purpose such as</w:t>
      </w:r>
      <w:r w:rsidR="00414A64">
        <w:t>:</w:t>
      </w:r>
      <w:bookmarkStart w:id="259" w:name="_Toc129097528"/>
      <w:bookmarkStart w:id="260" w:name="_Toc129097714"/>
      <w:bookmarkStart w:id="261" w:name="_Toc129097900"/>
      <w:bookmarkEnd w:id="259"/>
      <w:bookmarkEnd w:id="260"/>
      <w:bookmarkEnd w:id="261"/>
    </w:p>
    <w:p w14:paraId="09DC68B2" w14:textId="73D60FD3" w:rsidR="00FA169E" w:rsidRPr="00E62F87" w:rsidRDefault="00FA169E" w:rsidP="00185538">
      <w:pPr>
        <w:pStyle w:val="Lv1"/>
      </w:pPr>
      <w:r w:rsidRPr="00E62F87">
        <w:t xml:space="preserve">to improve the effective administration, monitoring and evaluation of Australian Government </w:t>
      </w:r>
      <w:r w:rsidR="00262481">
        <w:t>program</w:t>
      </w:r>
      <w:r w:rsidRPr="00E62F87">
        <w:t>s</w:t>
      </w:r>
      <w:bookmarkStart w:id="262" w:name="_Toc129097529"/>
      <w:bookmarkStart w:id="263" w:name="_Toc129097715"/>
      <w:bookmarkStart w:id="264" w:name="_Toc129097901"/>
      <w:bookmarkEnd w:id="262"/>
      <w:bookmarkEnd w:id="263"/>
      <w:bookmarkEnd w:id="264"/>
    </w:p>
    <w:p w14:paraId="2F1F639E" w14:textId="457AA1A3" w:rsidR="00FA169E" w:rsidRPr="00E62F87" w:rsidRDefault="00FA169E" w:rsidP="00185538">
      <w:pPr>
        <w:pStyle w:val="Lv1"/>
      </w:pPr>
      <w:r w:rsidRPr="00E62F87">
        <w:t>for research</w:t>
      </w:r>
      <w:bookmarkStart w:id="265" w:name="_Toc129097530"/>
      <w:bookmarkStart w:id="266" w:name="_Toc129097716"/>
      <w:bookmarkStart w:id="267" w:name="_Toc129097902"/>
      <w:bookmarkEnd w:id="265"/>
      <w:bookmarkEnd w:id="266"/>
      <w:bookmarkEnd w:id="267"/>
    </w:p>
    <w:p w14:paraId="623D7F23" w14:textId="41C4B312" w:rsidR="00FA169E" w:rsidRDefault="00FA169E" w:rsidP="00185538">
      <w:pPr>
        <w:pStyle w:val="Lv1"/>
      </w:pPr>
      <w:r w:rsidRPr="00E62F87">
        <w:t>to announce the awarding of grants</w:t>
      </w:r>
      <w:r w:rsidR="00A86209">
        <w:t>.</w:t>
      </w:r>
      <w:bookmarkStart w:id="268" w:name="_Toc129097531"/>
      <w:bookmarkStart w:id="269" w:name="_Toc129097717"/>
      <w:bookmarkStart w:id="270" w:name="_Toc129097903"/>
      <w:bookmarkEnd w:id="268"/>
      <w:bookmarkEnd w:id="269"/>
      <w:bookmarkEnd w:id="270"/>
    </w:p>
    <w:p w14:paraId="2C5415C5" w14:textId="77777777" w:rsidR="00084FA8" w:rsidRPr="00E62F87" w:rsidRDefault="00084FA8" w:rsidP="00084FA8">
      <w:pPr>
        <w:spacing w:after="80"/>
      </w:pPr>
      <w:r w:rsidRPr="00E62F87">
        <w:t xml:space="preserve">We must treat your personal information according to the Australian Privacy Principles (APPs) and the </w:t>
      </w:r>
      <w:r w:rsidRPr="00E62F87">
        <w:rPr>
          <w:i/>
        </w:rPr>
        <w:t>Privacy Act 1988</w:t>
      </w:r>
      <w:r>
        <w:rPr>
          <w:i/>
        </w:rPr>
        <w:t xml:space="preserve"> </w:t>
      </w:r>
      <w:r w:rsidRPr="00F95C1B">
        <w:t>(</w:t>
      </w:r>
      <w:r>
        <w:t>Cth)</w:t>
      </w:r>
      <w:r w:rsidRPr="00E62F87">
        <w:t xml:space="preserve">. </w:t>
      </w:r>
      <w:r>
        <w:t>This includes letting you know:</w:t>
      </w:r>
    </w:p>
    <w:p w14:paraId="30D3E74E" w14:textId="77777777" w:rsidR="00084FA8" w:rsidRPr="00E62F87" w:rsidRDefault="00084FA8" w:rsidP="00185538">
      <w:pPr>
        <w:pStyle w:val="Lv1"/>
      </w:pPr>
      <w:r w:rsidRPr="00E62F87">
        <w:t>what personal information we collect</w:t>
      </w:r>
    </w:p>
    <w:p w14:paraId="4C5D72C7" w14:textId="77777777" w:rsidR="00084FA8" w:rsidRPr="00E62F87" w:rsidRDefault="00084FA8" w:rsidP="00185538">
      <w:pPr>
        <w:pStyle w:val="Lv1"/>
      </w:pPr>
      <w:r w:rsidRPr="00E62F87">
        <w:t xml:space="preserve">why we collect your personal information </w:t>
      </w:r>
    </w:p>
    <w:p w14:paraId="38091529" w14:textId="77777777" w:rsidR="00084FA8" w:rsidRPr="00E62F87" w:rsidRDefault="00084FA8" w:rsidP="00185538">
      <w:pPr>
        <w:pStyle w:val="Lv1"/>
      </w:pPr>
      <w:r>
        <w:t xml:space="preserve">to </w:t>
      </w:r>
      <w:r w:rsidRPr="00E62F87">
        <w:t>who</w:t>
      </w:r>
      <w:r>
        <w:t>m</w:t>
      </w:r>
      <w:r w:rsidRPr="00E62F87">
        <w:t xml:space="preserve"> we give your personal information.</w:t>
      </w:r>
    </w:p>
    <w:p w14:paraId="4F7D89B4" w14:textId="0AF69BA7" w:rsidR="00084FA8" w:rsidRPr="00E62F87" w:rsidRDefault="00084FA8" w:rsidP="00084FA8">
      <w:pPr>
        <w:spacing w:after="80"/>
      </w:pPr>
      <w:r>
        <w:t xml:space="preserve">We </w:t>
      </w:r>
      <w:r w:rsidRPr="00E62F87">
        <w:t xml:space="preserve">may give </w:t>
      </w:r>
      <w:r>
        <w:t xml:space="preserve">the personal information we collect from you </w:t>
      </w:r>
      <w:r w:rsidRPr="00E62F87">
        <w:t>to our employees and contractors and other Commonwealth employees and contr</w:t>
      </w:r>
      <w:r>
        <w:t>actors, so we can:</w:t>
      </w:r>
    </w:p>
    <w:p w14:paraId="1E18A6FE" w14:textId="77777777" w:rsidR="00084FA8" w:rsidRPr="00E62F87" w:rsidRDefault="00084FA8" w:rsidP="00185538">
      <w:pPr>
        <w:pStyle w:val="Lv1"/>
      </w:pPr>
      <w:r w:rsidRPr="00E62F87">
        <w:t xml:space="preserve">manage the </w:t>
      </w:r>
      <w:r>
        <w:t>program</w:t>
      </w:r>
    </w:p>
    <w:p w14:paraId="32CB27A1" w14:textId="77777777" w:rsidR="00084FA8" w:rsidRPr="00E62F87" w:rsidRDefault="00084FA8" w:rsidP="00185538">
      <w:pPr>
        <w:pStyle w:val="Lv1"/>
      </w:pPr>
      <w:r w:rsidRPr="00E62F87">
        <w:t xml:space="preserve">research, assess, monitor and analyse our </w:t>
      </w:r>
      <w:r>
        <w:t>program</w:t>
      </w:r>
      <w:r w:rsidRPr="00E62F87">
        <w:t>s and activities.</w:t>
      </w:r>
    </w:p>
    <w:p w14:paraId="36BC1EA9" w14:textId="77777777" w:rsidR="00084FA8" w:rsidRPr="00E62F87" w:rsidRDefault="00084FA8" w:rsidP="00084FA8">
      <w:pPr>
        <w:spacing w:after="80"/>
      </w:pPr>
      <w:r w:rsidRPr="00E62F87">
        <w:t xml:space="preserve">We, or the </w:t>
      </w:r>
      <w:r>
        <w:t>Minister, may:</w:t>
      </w:r>
    </w:p>
    <w:p w14:paraId="69F104B2" w14:textId="77777777" w:rsidR="00084FA8" w:rsidRPr="00E62F87" w:rsidRDefault="00084FA8" w:rsidP="00185538">
      <w:pPr>
        <w:pStyle w:val="Lv1"/>
      </w:pPr>
      <w:r w:rsidRPr="00E62F87">
        <w:t>announce the names of successful applicants to the public</w:t>
      </w:r>
    </w:p>
    <w:p w14:paraId="5E4E0F8E" w14:textId="77777777" w:rsidR="00084FA8" w:rsidRPr="00E62F87" w:rsidRDefault="00084FA8" w:rsidP="00185538">
      <w:pPr>
        <w:pStyle w:val="Lv1"/>
      </w:pPr>
      <w:r w:rsidRPr="00E62F87">
        <w:t>publish personal information on the department’s websites.</w:t>
      </w:r>
    </w:p>
    <w:p w14:paraId="73B7B431" w14:textId="77777777" w:rsidR="00084FA8" w:rsidRPr="00E62F87" w:rsidRDefault="00084FA8" w:rsidP="00084FA8">
      <w:pPr>
        <w:spacing w:after="80"/>
      </w:pPr>
      <w:r w:rsidRPr="00E62F87">
        <w:t xml:space="preserve">You may read our </w:t>
      </w:r>
      <w:hyperlink r:id="rId50" w:history="1">
        <w:r w:rsidRPr="00421C8D">
          <w:rPr>
            <w:rStyle w:val="Hyperlink"/>
            <w:color w:val="365F91" w:themeColor="accent1" w:themeShade="BF"/>
          </w:rPr>
          <w:t>Privacy Policy</w:t>
        </w:r>
      </w:hyperlink>
      <w:r w:rsidRPr="00E62F87">
        <w:rPr>
          <w:rStyle w:val="FootnoteReference"/>
        </w:rPr>
        <w:footnoteReference w:id="5"/>
      </w:r>
      <w:r w:rsidRPr="00E62F87">
        <w:t xml:space="preserve"> on the department’s </w:t>
      </w:r>
      <w:r>
        <w:t>website for more information on:</w:t>
      </w:r>
    </w:p>
    <w:p w14:paraId="6988B46F" w14:textId="77777777" w:rsidR="00084FA8" w:rsidRPr="00E62F87" w:rsidRDefault="00084FA8" w:rsidP="00185538">
      <w:pPr>
        <w:pStyle w:val="Lv1"/>
      </w:pPr>
      <w:r w:rsidRPr="00E62F87">
        <w:t>what is personal information</w:t>
      </w:r>
    </w:p>
    <w:p w14:paraId="3C7EF13F" w14:textId="77777777" w:rsidR="00084FA8" w:rsidRPr="00E62F87" w:rsidRDefault="00084FA8" w:rsidP="00185538">
      <w:pPr>
        <w:pStyle w:val="Lv1"/>
      </w:pPr>
      <w:r w:rsidRPr="00E62F87">
        <w:t>how we collect, use, disclose and store your personal information</w:t>
      </w:r>
    </w:p>
    <w:p w14:paraId="32169F5E" w14:textId="600BDD16" w:rsidR="00084FA8" w:rsidRPr="00E62F87" w:rsidRDefault="00084FA8" w:rsidP="00185538">
      <w:pPr>
        <w:pStyle w:val="Lv1"/>
      </w:pPr>
      <w:r w:rsidRPr="00E62F87">
        <w:t>how you can access and correct your personal information.</w:t>
      </w:r>
    </w:p>
    <w:p w14:paraId="25F6531C" w14:textId="3704A34D" w:rsidR="004B44EC" w:rsidRPr="003A6B14" w:rsidRDefault="00A72071" w:rsidP="00084899">
      <w:pPr>
        <w:pStyle w:val="Heading3"/>
      </w:pPr>
      <w:bookmarkStart w:id="271" w:name="_Ref468133654"/>
      <w:bookmarkStart w:id="272" w:name="_Toc496536702"/>
      <w:bookmarkStart w:id="273" w:name="_Toc531277531"/>
      <w:bookmarkStart w:id="274" w:name="_Toc955341"/>
      <w:bookmarkStart w:id="275" w:name="_Toc213241253"/>
      <w:r w:rsidRPr="00084899">
        <w:t>C</w:t>
      </w:r>
      <w:r w:rsidR="00BB37A8" w:rsidRPr="00084899">
        <w:t>onfidential</w:t>
      </w:r>
      <w:r w:rsidR="00BB37A8" w:rsidRPr="003A6B14">
        <w:t xml:space="preserve"> </w:t>
      </w:r>
      <w:r w:rsidR="004B44EC" w:rsidRPr="003A6B14">
        <w:t>information</w:t>
      </w:r>
      <w:bookmarkEnd w:id="271"/>
      <w:bookmarkEnd w:id="272"/>
      <w:bookmarkEnd w:id="273"/>
      <w:bookmarkEnd w:id="274"/>
      <w:bookmarkEnd w:id="275"/>
    </w:p>
    <w:p w14:paraId="6442D9CA" w14:textId="77777777" w:rsidR="00084FA8" w:rsidRDefault="00084FA8" w:rsidP="00084FA8">
      <w:pPr>
        <w:rPr>
          <w:lang w:eastAsia="en-AU"/>
        </w:rPr>
      </w:pPr>
      <w:r>
        <w:rPr>
          <w:lang w:eastAsia="en-AU"/>
        </w:rPr>
        <w:t>Other than information available in the public domain, you agree not to disclose to any person, other than us, any confidential information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3A9F3C5" w14:textId="77777777" w:rsidR="00084FA8" w:rsidRDefault="00084FA8" w:rsidP="00084FA8">
      <w:pPr>
        <w:rPr>
          <w:lang w:eastAsia="en-AU"/>
        </w:rPr>
      </w:pPr>
      <w:r>
        <w:rPr>
          <w:lang w:eastAsia="en-AU"/>
        </w:rPr>
        <w:t xml:space="preserve">We may at any time, require you to arrange for you; or your employees, agents or subcontractors to give a written undertaking relating to nondisclosure of our confidential information in a form we consider acceptable. </w:t>
      </w:r>
    </w:p>
    <w:p w14:paraId="25F6531D" w14:textId="404F6A4B" w:rsidR="004B44EC" w:rsidRPr="00E62F87" w:rsidRDefault="004B44EC" w:rsidP="00760D2E">
      <w:pPr>
        <w:keepNext/>
        <w:spacing w:after="80"/>
      </w:pPr>
      <w:r w:rsidRPr="00E62F87">
        <w:t>We</w:t>
      </w:r>
      <w:r w:rsidR="00757E26" w:rsidRPr="00E62F87">
        <w:t xml:space="preserve"> will</w:t>
      </w:r>
      <w:r w:rsidRPr="00E62F87">
        <w:t xml:space="preserve"> treat the information you give us as sensitive and therefore confidential if it meets </w:t>
      </w:r>
      <w:proofErr w:type="gramStart"/>
      <w:r w:rsidR="00670C9E">
        <w:t>all</w:t>
      </w:r>
      <w:r w:rsidR="008A0771" w:rsidRPr="00E62F87">
        <w:t xml:space="preserve"> </w:t>
      </w:r>
      <w:r w:rsidR="00B20351">
        <w:t>of</w:t>
      </w:r>
      <w:proofErr w:type="gramEnd"/>
      <w:r w:rsidR="00B20351">
        <w:t xml:space="preserve"> the </w:t>
      </w:r>
      <w:r w:rsidR="00F54BD4">
        <w:t xml:space="preserve">following </w:t>
      </w:r>
      <w:r w:rsidR="00B20351">
        <w:t>conditions</w:t>
      </w:r>
      <w:r w:rsidR="00414A64">
        <w:t>:</w:t>
      </w:r>
    </w:p>
    <w:p w14:paraId="25F6531E" w14:textId="4766D336" w:rsidR="004B44EC" w:rsidRPr="00E62F87" w:rsidRDefault="00A27E3A" w:rsidP="00185538">
      <w:pPr>
        <w:pStyle w:val="Lv1"/>
      </w:pPr>
      <w:r w:rsidRPr="00E62F87">
        <w:t>you</w:t>
      </w:r>
      <w:r w:rsidR="004B44EC" w:rsidRPr="00E62F87">
        <w:t xml:space="preserve"> clearly identify the information as confidential and explain why we </w:t>
      </w:r>
      <w:r w:rsidR="00E124D7">
        <w:t>should treat it as confidential</w:t>
      </w:r>
    </w:p>
    <w:p w14:paraId="25F6531F" w14:textId="4BF8E604" w:rsidR="004B44EC" w:rsidRPr="00E62F87" w:rsidRDefault="00A27E3A" w:rsidP="00185538">
      <w:pPr>
        <w:pStyle w:val="Lv1"/>
      </w:pPr>
      <w:r w:rsidRPr="00E62F87">
        <w:t>the</w:t>
      </w:r>
      <w:r w:rsidR="004B44EC" w:rsidRPr="00E62F87">
        <w:t xml:space="preserve"> inform</w:t>
      </w:r>
      <w:r w:rsidR="00E124D7">
        <w:t>ation is commercially sensitive</w:t>
      </w:r>
    </w:p>
    <w:p w14:paraId="25F65320" w14:textId="69A72BDA" w:rsidR="004B44EC" w:rsidRPr="00E62F87" w:rsidRDefault="00A27E3A" w:rsidP="00185538">
      <w:pPr>
        <w:pStyle w:val="Lv1"/>
      </w:pPr>
      <w:r>
        <w:t>disclosing</w:t>
      </w:r>
      <w:r w:rsidR="004B44EC" w:rsidRPr="00E62F87">
        <w:t xml:space="preserve"> the information would cause unreasonable harm to you or someone el</w:t>
      </w:r>
      <w:r w:rsidR="00E124D7">
        <w:t>se</w:t>
      </w:r>
    </w:p>
    <w:p w14:paraId="25F65321" w14:textId="4F18418E" w:rsidR="004B44EC" w:rsidRPr="00E62F87" w:rsidRDefault="00A27E3A" w:rsidP="00185538">
      <w:pPr>
        <w:pStyle w:val="Lv1"/>
      </w:pPr>
      <w:r w:rsidRPr="00E62F87">
        <w:lastRenderedPageBreak/>
        <w:t>you</w:t>
      </w:r>
      <w:r w:rsidR="004B44EC" w:rsidRPr="00E62F87">
        <w:t xml:space="preserve"> provide the information with an understanding that it will stay confidential.</w:t>
      </w:r>
    </w:p>
    <w:p w14:paraId="25F6532A" w14:textId="6A7813A4" w:rsidR="004B44EC" w:rsidRPr="00E62F87" w:rsidRDefault="004B44EC" w:rsidP="00B125A1">
      <w:pPr>
        <w:spacing w:after="80"/>
      </w:pPr>
      <w:r w:rsidRPr="00E62F87">
        <w:t xml:space="preserve">We may </w:t>
      </w:r>
      <w:r w:rsidR="00551817" w:rsidRPr="00E62F87">
        <w:t xml:space="preserve">disclose </w:t>
      </w:r>
      <w:r w:rsidR="00B20351">
        <w:t>confidential information</w:t>
      </w:r>
      <w:r w:rsidR="00414A64">
        <w:t>:</w:t>
      </w:r>
      <w:bookmarkStart w:id="276" w:name="_Toc129097533"/>
      <w:bookmarkStart w:id="277" w:name="_Toc129097719"/>
      <w:bookmarkStart w:id="278" w:name="_Toc129097905"/>
      <w:bookmarkEnd w:id="276"/>
      <w:bookmarkEnd w:id="277"/>
      <w:bookmarkEnd w:id="278"/>
    </w:p>
    <w:p w14:paraId="25F6532B" w14:textId="60B13649" w:rsidR="004B44EC" w:rsidRPr="00E62F87" w:rsidRDefault="004B44EC" w:rsidP="00185538">
      <w:pPr>
        <w:pStyle w:val="Lv1"/>
      </w:pPr>
      <w:r w:rsidRPr="00E62F87">
        <w:t xml:space="preserve">to </w:t>
      </w:r>
      <w:r w:rsidR="00BB37A8">
        <w:t>our</w:t>
      </w:r>
      <w:r w:rsidRPr="00E62F87">
        <w:t xml:space="preserve"> Commonwealth employees and contractors, to help us manage the </w:t>
      </w:r>
      <w:r w:rsidR="00262481">
        <w:t>program</w:t>
      </w:r>
      <w:r w:rsidR="00BB37A8">
        <w:t xml:space="preserve"> effectively</w:t>
      </w:r>
      <w:bookmarkStart w:id="279" w:name="_Toc129097534"/>
      <w:bookmarkStart w:id="280" w:name="_Toc129097720"/>
      <w:bookmarkStart w:id="281" w:name="_Toc129097906"/>
      <w:bookmarkEnd w:id="279"/>
      <w:bookmarkEnd w:id="280"/>
      <w:bookmarkEnd w:id="281"/>
    </w:p>
    <w:p w14:paraId="25F6532F" w14:textId="2C8BB937" w:rsidR="004B44EC" w:rsidRPr="00E62F87" w:rsidRDefault="004B44EC" w:rsidP="00185538">
      <w:pPr>
        <w:pStyle w:val="Lv1"/>
      </w:pPr>
      <w:r w:rsidRPr="00E62F87">
        <w:t>to the Auditor-General, Ombudsman or Privacy Commissioner</w:t>
      </w:r>
      <w:bookmarkStart w:id="282" w:name="_Toc129097535"/>
      <w:bookmarkStart w:id="283" w:name="_Toc129097721"/>
      <w:bookmarkStart w:id="284" w:name="_Toc129097907"/>
      <w:bookmarkEnd w:id="282"/>
      <w:bookmarkEnd w:id="283"/>
      <w:bookmarkEnd w:id="284"/>
    </w:p>
    <w:p w14:paraId="25F65330" w14:textId="0107ACE9" w:rsidR="004B44EC" w:rsidRPr="00E62F87" w:rsidRDefault="004B44EC" w:rsidP="00185538">
      <w:pPr>
        <w:pStyle w:val="Lv1"/>
      </w:pPr>
      <w:r w:rsidRPr="00E62F87">
        <w:t xml:space="preserve">to the responsible Minister or </w:t>
      </w:r>
      <w:r w:rsidR="00E04C95">
        <w:t>Assistant Minister</w:t>
      </w:r>
      <w:bookmarkStart w:id="285" w:name="_Toc129097536"/>
      <w:bookmarkStart w:id="286" w:name="_Toc129097722"/>
      <w:bookmarkStart w:id="287" w:name="_Toc129097908"/>
      <w:bookmarkEnd w:id="285"/>
      <w:bookmarkEnd w:id="286"/>
      <w:bookmarkEnd w:id="287"/>
    </w:p>
    <w:p w14:paraId="25F65331" w14:textId="56EE4A4D" w:rsidR="004B44EC" w:rsidRPr="00E62F87" w:rsidRDefault="004B44EC" w:rsidP="00185538">
      <w:pPr>
        <w:pStyle w:val="Lv1"/>
      </w:pPr>
      <w:r w:rsidRPr="00E62F87">
        <w:t>to a House or a Committee of the Australian Parliament.</w:t>
      </w:r>
      <w:bookmarkStart w:id="288" w:name="_Toc129097537"/>
      <w:bookmarkStart w:id="289" w:name="_Toc129097723"/>
      <w:bookmarkStart w:id="290" w:name="_Toc129097909"/>
      <w:bookmarkEnd w:id="288"/>
      <w:bookmarkEnd w:id="289"/>
      <w:bookmarkEnd w:id="290"/>
    </w:p>
    <w:p w14:paraId="25F65332" w14:textId="6933D1FC" w:rsidR="004B44EC" w:rsidRPr="00E62F87" w:rsidRDefault="004B44EC" w:rsidP="004A5A77">
      <w:pPr>
        <w:spacing w:after="80"/>
      </w:pPr>
      <w:r w:rsidRPr="00E62F87">
        <w:t xml:space="preserve">We may also </w:t>
      </w:r>
      <w:r w:rsidR="00551817" w:rsidRPr="00E62F87">
        <w:t xml:space="preserve">disclose </w:t>
      </w:r>
      <w:r w:rsidR="00234A47">
        <w:t>confidential information if</w:t>
      </w:r>
      <w:bookmarkStart w:id="291" w:name="_Toc129097538"/>
      <w:bookmarkStart w:id="292" w:name="_Toc129097724"/>
      <w:bookmarkStart w:id="293" w:name="_Toc129097910"/>
      <w:bookmarkEnd w:id="291"/>
      <w:bookmarkEnd w:id="292"/>
      <w:bookmarkEnd w:id="293"/>
      <w:r w:rsidR="009460E1">
        <w:t>:</w:t>
      </w:r>
    </w:p>
    <w:p w14:paraId="25F65333" w14:textId="118D49D4" w:rsidR="004B44EC" w:rsidRPr="00E62F87" w:rsidRDefault="004B44EC" w:rsidP="00185538">
      <w:pPr>
        <w:pStyle w:val="Lv1"/>
      </w:pPr>
      <w:r w:rsidRPr="00E62F87">
        <w:t xml:space="preserve">we are required or </w:t>
      </w:r>
      <w:r w:rsidR="00551817" w:rsidRPr="00E62F87">
        <w:t xml:space="preserve">authorised </w:t>
      </w:r>
      <w:r w:rsidRPr="00E62F87">
        <w:t xml:space="preserve">by law to </w:t>
      </w:r>
      <w:r w:rsidR="00BB37A8">
        <w:t>disclose</w:t>
      </w:r>
      <w:r w:rsidR="00234A47">
        <w:t xml:space="preserve"> it</w:t>
      </w:r>
      <w:bookmarkStart w:id="294" w:name="_Toc129097539"/>
      <w:bookmarkStart w:id="295" w:name="_Toc129097725"/>
      <w:bookmarkStart w:id="296" w:name="_Toc129097911"/>
      <w:bookmarkEnd w:id="294"/>
      <w:bookmarkEnd w:id="295"/>
      <w:bookmarkEnd w:id="296"/>
    </w:p>
    <w:p w14:paraId="25F65334" w14:textId="051CADA1" w:rsidR="004B44EC" w:rsidRPr="00E62F87" w:rsidRDefault="004B44EC" w:rsidP="00185538">
      <w:pPr>
        <w:pStyle w:val="Lv1"/>
      </w:pPr>
      <w:r w:rsidRPr="00E62F87">
        <w:t xml:space="preserve">you agree to the information being </w:t>
      </w:r>
      <w:r w:rsidR="00BB37A8">
        <w:t>disclosed</w:t>
      </w:r>
      <w:r w:rsidRPr="00E62F87">
        <w:t>, or</w:t>
      </w:r>
      <w:bookmarkStart w:id="297" w:name="_Toc129097540"/>
      <w:bookmarkStart w:id="298" w:name="_Toc129097726"/>
      <w:bookmarkStart w:id="299" w:name="_Toc129097912"/>
      <w:bookmarkEnd w:id="297"/>
      <w:bookmarkEnd w:id="298"/>
      <w:bookmarkEnd w:id="299"/>
    </w:p>
    <w:p w14:paraId="1B634276" w14:textId="62B4F77E" w:rsidR="00E263CF" w:rsidRPr="00E263CF" w:rsidRDefault="004B44EC" w:rsidP="00185538">
      <w:pPr>
        <w:pStyle w:val="Lv1"/>
      </w:pPr>
      <w:r w:rsidRPr="00E62F87">
        <w:t>someone other than us has made the confidential information public.</w:t>
      </w:r>
      <w:bookmarkStart w:id="300" w:name="_Toc129097541"/>
      <w:bookmarkStart w:id="301" w:name="_Toc129097727"/>
      <w:bookmarkStart w:id="302" w:name="_Toc129097913"/>
      <w:bookmarkEnd w:id="300"/>
      <w:bookmarkEnd w:id="301"/>
      <w:bookmarkEnd w:id="302"/>
      <w:r w:rsidR="00E263CF">
        <w:tab/>
      </w:r>
    </w:p>
    <w:p w14:paraId="4887AD51" w14:textId="4BAEE1BB" w:rsidR="00082C2C" w:rsidRPr="003A6B14" w:rsidRDefault="00082C2C" w:rsidP="003A6B14">
      <w:pPr>
        <w:pStyle w:val="Heading3"/>
      </w:pPr>
      <w:bookmarkStart w:id="303" w:name="_Toc129097542"/>
      <w:bookmarkStart w:id="304" w:name="_Toc129097728"/>
      <w:bookmarkStart w:id="305" w:name="_Toc129097914"/>
      <w:bookmarkStart w:id="306" w:name="_Toc496536705"/>
      <w:bookmarkStart w:id="307" w:name="_Toc489952724"/>
      <w:bookmarkStart w:id="308" w:name="_Toc496536706"/>
      <w:bookmarkStart w:id="309" w:name="_Toc531277534"/>
      <w:bookmarkStart w:id="310" w:name="_Toc955344"/>
      <w:bookmarkStart w:id="311" w:name="_Toc213241254"/>
      <w:bookmarkEnd w:id="303"/>
      <w:bookmarkEnd w:id="304"/>
      <w:bookmarkEnd w:id="305"/>
      <w:bookmarkEnd w:id="306"/>
      <w:r w:rsidRPr="003A6B14">
        <w:t>Freedom of information</w:t>
      </w:r>
      <w:bookmarkEnd w:id="307"/>
      <w:bookmarkEnd w:id="308"/>
      <w:bookmarkEnd w:id="309"/>
      <w:bookmarkEnd w:id="310"/>
      <w:bookmarkEnd w:id="311"/>
    </w:p>
    <w:p w14:paraId="1810E182" w14:textId="52120D0A" w:rsidR="00082C2C" w:rsidRPr="00B72EE8" w:rsidRDefault="00082C2C" w:rsidP="00082C2C">
      <w:r w:rsidRPr="00B72EE8">
        <w:t xml:space="preserve">All documents in the possession of the </w:t>
      </w:r>
      <w:r>
        <w:t xml:space="preserve">Australian </w:t>
      </w:r>
      <w:r w:rsidRPr="00781E9D">
        <w:t xml:space="preserve">Government, including those </w:t>
      </w:r>
      <w:r>
        <w:t>about</w:t>
      </w:r>
      <w:r w:rsidRPr="00B72EE8">
        <w:t xml:space="preserve"> the </w:t>
      </w:r>
      <w:r>
        <w:t>program</w:t>
      </w:r>
      <w:r w:rsidRPr="00B72EE8">
        <w:t xml:space="preserve">, are subject to the </w:t>
      </w:r>
      <w:r w:rsidRPr="00B72EE8">
        <w:rPr>
          <w:i/>
        </w:rPr>
        <w:t>Freedom of Information Act 1982</w:t>
      </w:r>
      <w:r w:rsidRPr="002F3A4F">
        <w:t xml:space="preserve"> </w:t>
      </w:r>
      <w:r w:rsidR="00F95C1B">
        <w:t xml:space="preserve">(Cth) </w:t>
      </w:r>
      <w:r w:rsidRPr="002F3A4F">
        <w:t>(FOI Act)</w:t>
      </w:r>
      <w:r w:rsidRPr="00333BAC">
        <w:rPr>
          <w:i/>
        </w:rPr>
        <w:t>.</w:t>
      </w:r>
    </w:p>
    <w:p w14:paraId="5AA7ECFA" w14:textId="324AA7C5" w:rsidR="00082C2C" w:rsidRPr="00B72EE8" w:rsidRDefault="00082C2C" w:rsidP="00082C2C">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76D6D2DA" w14:textId="2A63E4C4" w:rsidR="00D0639A" w:rsidRDefault="004B44EC" w:rsidP="00D0639A">
      <w:r w:rsidRPr="00E62F87">
        <w:t>If someone requests a document under the FOI Act, we will release it (though we may need to consult with you and/or other parties first) unless it meets one of the exemptions set out in the FOI Act.</w:t>
      </w:r>
      <w:bookmarkStart w:id="312" w:name="_Toc129097558"/>
      <w:bookmarkStart w:id="313" w:name="_Toc129097744"/>
      <w:bookmarkStart w:id="314" w:name="_Toc129097930"/>
      <w:bookmarkEnd w:id="312"/>
      <w:bookmarkEnd w:id="313"/>
      <w:bookmarkEnd w:id="314"/>
      <w:r w:rsidR="00D0639A">
        <w:br w:type="page"/>
      </w:r>
    </w:p>
    <w:p w14:paraId="090671B2" w14:textId="77777777" w:rsidR="001956C5" w:rsidRDefault="001956C5" w:rsidP="001E6DD7"/>
    <w:p w14:paraId="25F6535B" w14:textId="233552AD" w:rsidR="00D96D08" w:rsidRPr="003A6B14" w:rsidRDefault="00BB5EF3" w:rsidP="003A6B14">
      <w:pPr>
        <w:pStyle w:val="Heading2"/>
      </w:pPr>
      <w:bookmarkStart w:id="315" w:name="_Toc129097565"/>
      <w:bookmarkStart w:id="316" w:name="_Toc129097751"/>
      <w:bookmarkStart w:id="317" w:name="_Toc129097937"/>
      <w:bookmarkStart w:id="318" w:name="_Ref17466953"/>
      <w:bookmarkStart w:id="319" w:name="_Toc213241255"/>
      <w:bookmarkEnd w:id="315"/>
      <w:bookmarkEnd w:id="316"/>
      <w:bookmarkEnd w:id="317"/>
      <w:r w:rsidRPr="003A6B14">
        <w:t>Glossary</w:t>
      </w:r>
      <w:bookmarkEnd w:id="318"/>
      <w:bookmarkEnd w:id="319"/>
    </w:p>
    <w:tbl>
      <w:tblPr>
        <w:tblStyle w:val="DISRbanded-Table21"/>
        <w:tblW w:w="5000" w:type="pct"/>
        <w:tblInd w:w="-2" w:type="dxa"/>
        <w:tblLook w:val="04A0" w:firstRow="1" w:lastRow="0" w:firstColumn="1" w:lastColumn="0" w:noHBand="0" w:noVBand="1"/>
        <w:tblCaption w:val="Glossary of terms"/>
        <w:tblDescription w:val="Glossary of terms used in this document."/>
      </w:tblPr>
      <w:tblGrid>
        <w:gridCol w:w="3236"/>
        <w:gridCol w:w="5542"/>
      </w:tblGrid>
      <w:tr w:rsidR="002A7660" w:rsidRPr="009E3949" w14:paraId="61A2BA67" w14:textId="77777777" w:rsidTr="079951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pct"/>
          </w:tcPr>
          <w:p w14:paraId="6BBE3A20" w14:textId="77777777" w:rsidR="002A7660" w:rsidRPr="000C6BB6" w:rsidRDefault="002A7660" w:rsidP="008E215B">
            <w:pPr>
              <w:keepNext/>
              <w:rPr>
                <w:b/>
              </w:rPr>
            </w:pPr>
            <w:r w:rsidRPr="000C6BB6">
              <w:rPr>
                <w:b/>
              </w:rPr>
              <w:t>Term</w:t>
            </w:r>
          </w:p>
        </w:tc>
        <w:tc>
          <w:tcPr>
            <w:tcW w:w="3157" w:type="pct"/>
          </w:tcPr>
          <w:p w14:paraId="7BC8CE64" w14:textId="77777777" w:rsidR="002A7660" w:rsidRPr="004D41A5" w:rsidRDefault="002A7660" w:rsidP="008E215B">
            <w:pPr>
              <w:keepNext/>
              <w:cnfStyle w:val="100000000000" w:firstRow="1" w:lastRow="0" w:firstColumn="0" w:lastColumn="0" w:oddVBand="0" w:evenVBand="0" w:oddHBand="0" w:evenHBand="0" w:firstRowFirstColumn="0" w:firstRowLastColumn="0" w:lastRowFirstColumn="0" w:lastRowLastColumn="0"/>
              <w:rPr>
                <w:b/>
              </w:rPr>
            </w:pPr>
            <w:r w:rsidRPr="004D41A5">
              <w:rPr>
                <w:b/>
              </w:rPr>
              <w:t>Definition</w:t>
            </w:r>
          </w:p>
        </w:tc>
      </w:tr>
      <w:tr w:rsidR="0015223E" w:rsidRPr="009E3949" w14:paraId="2A11D78C" w14:textId="77777777" w:rsidTr="07995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4F22EC3" w14:textId="134C12DB" w:rsidR="0015223E" w:rsidRPr="000C6BB6" w:rsidRDefault="0015223E" w:rsidP="0015223E">
            <w:pPr>
              <w:rPr>
                <w:b w:val="0"/>
                <w:bCs w:val="0"/>
              </w:rPr>
            </w:pPr>
            <w:r w:rsidRPr="000C6BB6">
              <w:rPr>
                <w:b w:val="0"/>
                <w:bCs w:val="0"/>
              </w:rPr>
              <w:t>administering entity</w:t>
            </w:r>
          </w:p>
        </w:tc>
        <w:tc>
          <w:tcPr>
            <w:tcW w:w="3157" w:type="pct"/>
          </w:tcPr>
          <w:p w14:paraId="09F8D50C" w14:textId="1253F781" w:rsidR="0015223E" w:rsidRDefault="00DC0694" w:rsidP="0015223E">
            <w:pPr>
              <w:cnfStyle w:val="000000100000" w:firstRow="0" w:lastRow="0" w:firstColumn="0" w:lastColumn="0" w:oddVBand="0" w:evenVBand="0" w:oddHBand="1" w:evenHBand="0" w:firstRowFirstColumn="0" w:firstRowLastColumn="0" w:lastRowFirstColumn="0" w:lastRowLastColumn="0"/>
              <w:rPr>
                <w:rFonts w:cs="Arial"/>
                <w:lang w:eastAsia="en-AU"/>
              </w:rPr>
            </w:pPr>
            <w:r>
              <w:rPr>
                <w:rFonts w:cs="Arial"/>
                <w:lang w:eastAsia="en-AU"/>
              </w:rPr>
              <w:t>W</w:t>
            </w:r>
            <w:r w:rsidR="0015223E">
              <w:rPr>
                <w:rFonts w:cs="Arial"/>
                <w:lang w:eastAsia="en-AU"/>
              </w:rPr>
              <w:t xml:space="preserve">hen an </w:t>
            </w:r>
            <w:r w:rsidR="0015223E" w:rsidRPr="00274AE2">
              <w:rPr>
                <w:rFonts w:cs="Arial"/>
                <w:lang w:eastAsia="en-AU"/>
              </w:rPr>
              <w:t>entity that is not responsible for the polic</w:t>
            </w:r>
            <w:r w:rsidR="0015223E">
              <w:rPr>
                <w:rFonts w:cs="Arial"/>
                <w:lang w:eastAsia="en-AU"/>
              </w:rPr>
              <w:t xml:space="preserve">y, </w:t>
            </w:r>
            <w:r w:rsidR="0015223E" w:rsidRPr="00274AE2">
              <w:rPr>
                <w:rFonts w:cs="Arial"/>
                <w:lang w:eastAsia="en-AU"/>
              </w:rPr>
              <w:t xml:space="preserve">is responsible for the administration of part or </w:t>
            </w:r>
            <w:proofErr w:type="gramStart"/>
            <w:r w:rsidR="0015223E" w:rsidRPr="00274AE2">
              <w:rPr>
                <w:rFonts w:cs="Arial"/>
                <w:lang w:eastAsia="en-AU"/>
              </w:rPr>
              <w:t>all of</w:t>
            </w:r>
            <w:proofErr w:type="gramEnd"/>
            <w:r w:rsidR="0015223E" w:rsidRPr="00274AE2">
              <w:rPr>
                <w:rFonts w:cs="Arial"/>
                <w:lang w:eastAsia="en-AU"/>
              </w:rPr>
              <w:t xml:space="preserve"> the grant administration processes</w:t>
            </w:r>
            <w:r w:rsidR="0015223E">
              <w:rPr>
                <w:rFonts w:cs="Arial"/>
                <w:lang w:eastAsia="en-AU"/>
              </w:rPr>
              <w:t>.</w:t>
            </w:r>
          </w:p>
        </w:tc>
      </w:tr>
      <w:tr w:rsidR="0015223E" w:rsidRPr="009E3949" w14:paraId="213720DC" w14:textId="77777777" w:rsidTr="079951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AD5E6CC" w14:textId="1887B6B9" w:rsidR="0015223E" w:rsidRPr="000C6BB6" w:rsidRDefault="0015223E" w:rsidP="0015223E">
            <w:pPr>
              <w:rPr>
                <w:b w:val="0"/>
                <w:bCs w:val="0"/>
              </w:rPr>
            </w:pPr>
            <w:r w:rsidRPr="000C6BB6">
              <w:rPr>
                <w:b w:val="0"/>
                <w:bCs w:val="0"/>
              </w:rPr>
              <w:t>application form</w:t>
            </w:r>
          </w:p>
        </w:tc>
        <w:tc>
          <w:tcPr>
            <w:tcW w:w="3157" w:type="pct"/>
          </w:tcPr>
          <w:p w14:paraId="3B03F0BC" w14:textId="3A8AFAD1" w:rsidR="0015223E" w:rsidRPr="00007E4B" w:rsidRDefault="00DC0694" w:rsidP="0015223E">
            <w:pPr>
              <w:cnfStyle w:val="000000010000" w:firstRow="0" w:lastRow="0" w:firstColumn="0" w:lastColumn="0" w:oddVBand="0" w:evenVBand="0" w:oddHBand="0" w:evenHBand="1" w:firstRowFirstColumn="0" w:firstRowLastColumn="0" w:lastRowFirstColumn="0" w:lastRowLastColumn="0"/>
              <w:rPr>
                <w:color w:val="000000"/>
              </w:rPr>
            </w:pPr>
            <w:r>
              <w:rPr>
                <w:color w:val="000000"/>
                <w:w w:val="0"/>
              </w:rPr>
              <w:t>T</w:t>
            </w:r>
            <w:r w:rsidR="0015223E" w:rsidRPr="007D429E">
              <w:rPr>
                <w:color w:val="000000"/>
                <w:w w:val="0"/>
              </w:rPr>
              <w:t xml:space="preserve">he document issued by the </w:t>
            </w:r>
            <w:r w:rsidR="003658BD">
              <w:rPr>
                <w:color w:val="000000"/>
                <w:w w:val="0"/>
              </w:rPr>
              <w:t>P</w:t>
            </w:r>
            <w:r w:rsidR="0015223E" w:rsidRPr="00A83F48">
              <w:rPr>
                <w:color w:val="000000"/>
                <w:w w:val="0"/>
              </w:rPr>
              <w:t xml:space="preserve">rogram </w:t>
            </w:r>
            <w:r w:rsidR="003658BD">
              <w:rPr>
                <w:color w:val="000000"/>
                <w:w w:val="0"/>
              </w:rPr>
              <w:t>D</w:t>
            </w:r>
            <w:r w:rsidR="0015223E" w:rsidRPr="00A83F48">
              <w:rPr>
                <w:color w:val="000000"/>
                <w:w w:val="0"/>
              </w:rPr>
              <w:t>elegate</w:t>
            </w:r>
            <w:r w:rsidR="0015223E" w:rsidRPr="007D429E">
              <w:rPr>
                <w:color w:val="000000"/>
                <w:w w:val="0"/>
              </w:rPr>
              <w:t xml:space="preserve"> </w:t>
            </w:r>
            <w:r w:rsidR="0015223E">
              <w:rPr>
                <w:color w:val="000000"/>
                <w:w w:val="0"/>
              </w:rPr>
              <w:t>that</w:t>
            </w:r>
            <w:r w:rsidR="0015223E" w:rsidRPr="007D429E">
              <w:rPr>
                <w:color w:val="000000"/>
                <w:w w:val="0"/>
              </w:rPr>
              <w:t xml:space="preserve"> </w:t>
            </w:r>
            <w:r w:rsidR="0015223E" w:rsidRPr="00BC7B0E">
              <w:rPr>
                <w:color w:val="000000"/>
                <w:w w:val="0"/>
              </w:rPr>
              <w:t>applicants</w:t>
            </w:r>
            <w:r w:rsidR="0015223E" w:rsidRPr="007D429E">
              <w:rPr>
                <w:color w:val="000000"/>
                <w:w w:val="0"/>
              </w:rPr>
              <w:t xml:space="preserve"> </w:t>
            </w:r>
            <w:r w:rsidR="0015223E">
              <w:rPr>
                <w:color w:val="000000"/>
                <w:w w:val="0"/>
              </w:rPr>
              <w:t>use to apply</w:t>
            </w:r>
            <w:r w:rsidR="0015223E" w:rsidRPr="007D429E">
              <w:rPr>
                <w:color w:val="000000"/>
                <w:w w:val="0"/>
              </w:rPr>
              <w:t xml:space="preserve"> for funding under the </w:t>
            </w:r>
            <w:r w:rsidR="0015223E" w:rsidRPr="00A83F48">
              <w:rPr>
                <w:color w:val="000000"/>
                <w:w w:val="0"/>
              </w:rPr>
              <w:t>program</w:t>
            </w:r>
            <w:r w:rsidR="0015223E" w:rsidRPr="00BE40F0">
              <w:rPr>
                <w:color w:val="000000"/>
                <w:w w:val="0"/>
              </w:rPr>
              <w:t>.</w:t>
            </w:r>
          </w:p>
        </w:tc>
      </w:tr>
      <w:tr w:rsidR="00DC0694" w:rsidRPr="009E3949" w14:paraId="2B23DF80" w14:textId="77777777" w:rsidTr="07995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FE99B4F" w14:textId="5F044876" w:rsidR="00DC0694" w:rsidRPr="000C6BB6" w:rsidRDefault="002B0F9F" w:rsidP="00DC0694">
            <w:pPr>
              <w:rPr>
                <w:rFonts w:ascii="Calibri" w:hAnsi="Calibri"/>
                <w:b w:val="0"/>
                <w:bCs w:val="0"/>
                <w:iCs/>
              </w:rPr>
            </w:pPr>
            <w:hyperlink r:id="rId51" w:history="1">
              <w:r w:rsidRPr="00421C8D">
                <w:rPr>
                  <w:rStyle w:val="Hyperlink"/>
                  <w:b w:val="0"/>
                  <w:bCs w:val="0"/>
                  <w:i/>
                  <w:color w:val="365F91" w:themeColor="accent1" w:themeShade="BF"/>
                </w:rPr>
                <w:t xml:space="preserve">Commonwealth Grants Rules and </w:t>
              </w:r>
              <w:r w:rsidR="003658BD" w:rsidRPr="00421C8D">
                <w:rPr>
                  <w:rStyle w:val="Hyperlink"/>
                  <w:b w:val="0"/>
                  <w:bCs w:val="0"/>
                  <w:i/>
                  <w:color w:val="365F91" w:themeColor="accent1" w:themeShade="BF"/>
                </w:rPr>
                <w:t>Principles</w:t>
              </w:r>
              <w:r w:rsidRPr="00421C8D">
                <w:rPr>
                  <w:rStyle w:val="Hyperlink"/>
                  <w:b w:val="0"/>
                  <w:bCs w:val="0"/>
                  <w:i/>
                  <w:color w:val="365F91" w:themeColor="accent1" w:themeShade="BF"/>
                </w:rPr>
                <w:t xml:space="preserve"> (CGR</w:t>
              </w:r>
              <w:r w:rsidR="003658BD" w:rsidRPr="00421C8D">
                <w:rPr>
                  <w:rStyle w:val="Hyperlink"/>
                  <w:b w:val="0"/>
                  <w:bCs w:val="0"/>
                  <w:i/>
                  <w:color w:val="365F91" w:themeColor="accent1" w:themeShade="BF"/>
                </w:rPr>
                <w:t>P</w:t>
              </w:r>
              <w:r w:rsidRPr="00421C8D">
                <w:rPr>
                  <w:rStyle w:val="Hyperlink"/>
                  <w:b w:val="0"/>
                  <w:bCs w:val="0"/>
                  <w:i/>
                  <w:color w:val="365F91" w:themeColor="accent1" w:themeShade="BF"/>
                </w:rPr>
                <w:t>s)</w:t>
              </w:r>
            </w:hyperlink>
          </w:p>
        </w:tc>
        <w:tc>
          <w:tcPr>
            <w:tcW w:w="3157" w:type="pct"/>
          </w:tcPr>
          <w:p w14:paraId="3FF813FE" w14:textId="71E60B50" w:rsidR="00DC0694" w:rsidRDefault="00DC0694" w:rsidP="00DC0694">
            <w:pPr>
              <w:cnfStyle w:val="000000100000" w:firstRow="0" w:lastRow="0" w:firstColumn="0" w:lastColumn="0" w:oddVBand="0" w:evenVBand="0" w:oddHBand="1" w:evenHBand="0" w:firstRowFirstColumn="0" w:firstRowLastColumn="0" w:lastRowFirstColumn="0" w:lastRowLastColumn="0"/>
              <w:rPr>
                <w:rFonts w:cs="Arial"/>
                <w:lang w:eastAsia="en-AU"/>
              </w:rPr>
            </w:pPr>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DC0694" w:rsidRPr="009E3949" w14:paraId="1BBFABAE" w14:textId="77777777" w:rsidTr="079951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BD8168F" w14:textId="3661D913" w:rsidR="00DC0694" w:rsidRPr="000C6BB6" w:rsidRDefault="00DC0694" w:rsidP="00DC0694">
            <w:pPr>
              <w:rPr>
                <w:b w:val="0"/>
                <w:bCs w:val="0"/>
              </w:rPr>
            </w:pPr>
            <w:r w:rsidRPr="000C6BB6">
              <w:rPr>
                <w:b w:val="0"/>
                <w:bCs w:val="0"/>
              </w:rPr>
              <w:t>completion date</w:t>
            </w:r>
          </w:p>
        </w:tc>
        <w:tc>
          <w:tcPr>
            <w:tcW w:w="3157" w:type="pct"/>
          </w:tcPr>
          <w:p w14:paraId="0BE643B2" w14:textId="7946B834" w:rsidR="00DC0694" w:rsidRDefault="00DC0694" w:rsidP="00DC0694">
            <w:pPr>
              <w:cnfStyle w:val="000000010000" w:firstRow="0" w:lastRow="0" w:firstColumn="0" w:lastColumn="0" w:oddVBand="0" w:evenVBand="0" w:oddHBand="0" w:evenHBand="1" w:firstRowFirstColumn="0" w:firstRowLastColumn="0" w:lastRowFirstColumn="0" w:lastRowLastColumn="0"/>
            </w:pPr>
            <w:r>
              <w:t>T</w:t>
            </w:r>
            <w:r w:rsidRPr="00463AB3">
              <w:t>he expected date that the grant activity must be completed and the grant spent by</w:t>
            </w:r>
            <w:r w:rsidR="00FC5C32">
              <w:t>.</w:t>
            </w:r>
            <w:r w:rsidRPr="00463AB3">
              <w:t xml:space="preserve"> </w:t>
            </w:r>
          </w:p>
        </w:tc>
      </w:tr>
      <w:tr w:rsidR="00EB30DB" w:rsidRPr="009E3949" w14:paraId="50EC35BA" w14:textId="77777777" w:rsidTr="07995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2251943" w14:textId="2F14CE40" w:rsidR="00EB30DB" w:rsidRPr="000C6BB6" w:rsidRDefault="00EB30DB" w:rsidP="00DC0694">
            <w:r w:rsidRPr="00EB30DB">
              <w:rPr>
                <w:b w:val="0"/>
                <w:bCs w:val="0"/>
              </w:rPr>
              <w:t>core news content</w:t>
            </w:r>
          </w:p>
        </w:tc>
        <w:tc>
          <w:tcPr>
            <w:tcW w:w="3157" w:type="pct"/>
          </w:tcPr>
          <w:p w14:paraId="6EEC6DB7" w14:textId="77777777" w:rsidR="00EB30DB" w:rsidRPr="00EB30DB" w:rsidRDefault="00EB30DB" w:rsidP="00EB30DB">
            <w:pPr>
              <w:pStyle w:val="NumberedList2"/>
              <w:numPr>
                <w:ilvl w:val="0"/>
                <w:numId w:val="0"/>
              </w:numPr>
              <w:spacing w:before="60"/>
              <w:cnfStyle w:val="000000100000" w:firstRow="0" w:lastRow="0" w:firstColumn="0" w:lastColumn="0" w:oddVBand="0" w:evenVBand="0" w:oddHBand="1" w:evenHBand="0" w:firstRowFirstColumn="0" w:firstRowLastColumn="0" w:lastRowFirstColumn="0" w:lastRowLastColumn="0"/>
              <w:rPr>
                <w:rFonts w:ascii="Aptos" w:hAnsi="Aptos" w:cs="Arial"/>
              </w:rPr>
            </w:pPr>
            <w:r w:rsidRPr="00EB30DB">
              <w:rPr>
                <w:rFonts w:ascii="Aptos" w:hAnsi="Aptos" w:cs="Arial"/>
              </w:rPr>
              <w:t>Content that reports, investigates or explains:</w:t>
            </w:r>
          </w:p>
          <w:p w14:paraId="73E71A98" w14:textId="6413BFE7" w:rsidR="00EB30DB" w:rsidRPr="00EB30DB" w:rsidRDefault="00EB30DB" w:rsidP="00185538">
            <w:pPr>
              <w:pStyle w:val="NumberedList2"/>
              <w:numPr>
                <w:ilvl w:val="1"/>
                <w:numId w:val="12"/>
              </w:numPr>
              <w:spacing w:before="60"/>
              <w:cnfStyle w:val="000000100000" w:firstRow="0" w:lastRow="0" w:firstColumn="0" w:lastColumn="0" w:oddVBand="0" w:evenVBand="0" w:oddHBand="1" w:evenHBand="0" w:firstRowFirstColumn="0" w:firstRowLastColumn="0" w:lastRowFirstColumn="0" w:lastRowLastColumn="0"/>
              <w:rPr>
                <w:rFonts w:ascii="Aptos" w:hAnsi="Aptos" w:cs="Arial"/>
              </w:rPr>
            </w:pPr>
            <w:r w:rsidRPr="00EB30DB">
              <w:rPr>
                <w:rFonts w:ascii="Aptos" w:hAnsi="Aptos" w:cs="Arial"/>
              </w:rPr>
              <w:t xml:space="preserve">issues or events that are relevant to engaging Australians in public debate and in informing democratic decision making; or </w:t>
            </w:r>
          </w:p>
          <w:p w14:paraId="2446F330" w14:textId="7A7BAE53" w:rsidR="00CD4381" w:rsidRPr="00D52E2F" w:rsidRDefault="00EB30DB" w:rsidP="00D52E2F">
            <w:pPr>
              <w:pStyle w:val="NumberedList2"/>
              <w:numPr>
                <w:ilvl w:val="1"/>
                <w:numId w:val="12"/>
              </w:numPr>
              <w:spacing w:before="60"/>
              <w:cnfStyle w:val="000000100000" w:firstRow="0" w:lastRow="0" w:firstColumn="0" w:lastColumn="0" w:oddVBand="0" w:evenVBand="0" w:oddHBand="1" w:evenHBand="0" w:firstRowFirstColumn="0" w:firstRowLastColumn="0" w:lastRowFirstColumn="0" w:lastRowLastColumn="0"/>
              <w:rPr>
                <w:rFonts w:ascii="Aptos" w:hAnsi="Aptos" w:cs="Arial"/>
              </w:rPr>
            </w:pPr>
            <w:r w:rsidRPr="34954381">
              <w:rPr>
                <w:rFonts w:ascii="Aptos" w:hAnsi="Aptos" w:cs="Arial"/>
              </w:rPr>
              <w:t xml:space="preserve">current issues or events of public significance for Australians at a local, regional, </w:t>
            </w:r>
            <w:r w:rsidR="00FD0197" w:rsidRPr="00C541E5">
              <w:rPr>
                <w:rFonts w:ascii="Aptos" w:hAnsi="Aptos" w:cs="Arial"/>
              </w:rPr>
              <w:t xml:space="preserve">state </w:t>
            </w:r>
            <w:r w:rsidRPr="34954381">
              <w:rPr>
                <w:rFonts w:ascii="Aptos" w:hAnsi="Aptos" w:cs="Arial"/>
              </w:rPr>
              <w:t>or national level.</w:t>
            </w:r>
          </w:p>
        </w:tc>
      </w:tr>
      <w:tr w:rsidR="00DC0694" w:rsidRPr="009E3949" w14:paraId="26169DA6" w14:textId="77777777" w:rsidTr="079951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0BEB999" w14:textId="7F7F321E" w:rsidR="00DC0694" w:rsidRPr="000C6BB6" w:rsidRDefault="00DC0694" w:rsidP="00DC0694">
            <w:pPr>
              <w:rPr>
                <w:b w:val="0"/>
                <w:bCs w:val="0"/>
              </w:rPr>
            </w:pPr>
            <w:r w:rsidRPr="000C6BB6">
              <w:rPr>
                <w:b w:val="0"/>
                <w:bCs w:val="0"/>
              </w:rPr>
              <w:t>date of effect</w:t>
            </w:r>
          </w:p>
        </w:tc>
        <w:tc>
          <w:tcPr>
            <w:tcW w:w="3157" w:type="pct"/>
          </w:tcPr>
          <w:p w14:paraId="5FE317D8" w14:textId="5F98E4F5" w:rsidR="00DC0694" w:rsidRDefault="00DC0694" w:rsidP="00DC0694">
            <w:pPr>
              <w:cnfStyle w:val="000000010000" w:firstRow="0" w:lastRow="0" w:firstColumn="0" w:lastColumn="0" w:oddVBand="0" w:evenVBand="0" w:oddHBand="0" w:evenHBand="1" w:firstRowFirstColumn="0" w:firstRowLastColumn="0" w:lastRowFirstColumn="0" w:lastRowLastColumn="0"/>
              <w:rPr>
                <w:rFonts w:cs="Arial"/>
                <w:lang w:eastAsia="en-AU"/>
              </w:rPr>
            </w:pPr>
            <w:r>
              <w:rPr>
                <w:rFonts w:cs="Arial"/>
                <w:lang w:eastAsia="en-AU"/>
              </w:rPr>
              <w:t>C</w:t>
            </w:r>
            <w:r w:rsidRPr="00164671">
              <w:rPr>
                <w:rFonts w:cs="Arial"/>
                <w:lang w:eastAsia="en-AU"/>
              </w:rPr>
              <w:t xml:space="preserve">an be the date </w:t>
            </w:r>
            <w:r>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DC0694" w:rsidRPr="009E3949" w14:paraId="356BAFFA" w14:textId="77777777" w:rsidTr="07995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297E54D9" w14:textId="4C12B2A5" w:rsidR="00DC0694" w:rsidRPr="000C6BB6" w:rsidRDefault="00DC0694" w:rsidP="00DC0694">
            <w:pPr>
              <w:rPr>
                <w:b w:val="0"/>
                <w:bCs w:val="0"/>
              </w:rPr>
            </w:pPr>
            <w:r w:rsidRPr="000C6BB6">
              <w:rPr>
                <w:b w:val="0"/>
                <w:bCs w:val="0"/>
              </w:rPr>
              <w:t xml:space="preserve">Department </w:t>
            </w:r>
          </w:p>
        </w:tc>
        <w:tc>
          <w:tcPr>
            <w:tcW w:w="3157" w:type="pct"/>
          </w:tcPr>
          <w:p w14:paraId="6E89BEDA" w14:textId="1E036080"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sidRPr="006C4678">
              <w:t>The Department of Industry, Science</w:t>
            </w:r>
            <w:r>
              <w:t xml:space="preserve"> and Resources</w:t>
            </w:r>
            <w:r w:rsidRPr="006C4678">
              <w:t>.</w:t>
            </w:r>
          </w:p>
        </w:tc>
      </w:tr>
      <w:tr w:rsidR="00DC0694" w:rsidRPr="009E3949" w14:paraId="1AB403BD" w14:textId="77777777" w:rsidTr="079951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37B1D0E" w14:textId="0FF91AEE" w:rsidR="00DC0694" w:rsidRPr="000C6BB6" w:rsidRDefault="00DC0694" w:rsidP="00DC0694">
            <w:pPr>
              <w:rPr>
                <w:b w:val="0"/>
                <w:bCs w:val="0"/>
              </w:rPr>
            </w:pPr>
            <w:r w:rsidRPr="000C6BB6">
              <w:rPr>
                <w:b w:val="0"/>
                <w:bCs w:val="0"/>
              </w:rPr>
              <w:t>decision maker</w:t>
            </w:r>
          </w:p>
        </w:tc>
        <w:tc>
          <w:tcPr>
            <w:tcW w:w="3157" w:type="pct"/>
          </w:tcPr>
          <w:p w14:paraId="15167C87" w14:textId="6485F1A8"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Pr>
                <w:rFonts w:cs="Arial"/>
                <w:lang w:eastAsia="en-AU"/>
              </w:rPr>
              <w:t>T</w:t>
            </w:r>
            <w:r w:rsidRPr="00710FAB">
              <w:rPr>
                <w:rFonts w:cs="Arial"/>
                <w:lang w:eastAsia="en-AU"/>
              </w:rPr>
              <w:t xml:space="preserve">he person who </w:t>
            </w:r>
            <w:proofErr w:type="gramStart"/>
            <w:r w:rsidRPr="00710FAB">
              <w:rPr>
                <w:rFonts w:cs="Arial"/>
                <w:lang w:eastAsia="en-AU"/>
              </w:rPr>
              <w:t>makes a decision</w:t>
            </w:r>
            <w:proofErr w:type="gramEnd"/>
            <w:r w:rsidRPr="00710FAB">
              <w:rPr>
                <w:rFonts w:cs="Arial"/>
                <w:lang w:eastAsia="en-AU"/>
              </w:rPr>
              <w:t xml:space="preserve"> to award a grant</w:t>
            </w:r>
            <w:r>
              <w:rPr>
                <w:rFonts w:cs="Arial"/>
                <w:lang w:eastAsia="en-AU"/>
              </w:rPr>
              <w:t>.</w:t>
            </w:r>
          </w:p>
        </w:tc>
      </w:tr>
      <w:tr w:rsidR="62760F05" w14:paraId="329E3EBC" w14:textId="77777777" w:rsidTr="079951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pct"/>
          </w:tcPr>
          <w:p w14:paraId="36668D88" w14:textId="27DBDAA4" w:rsidR="38FA0D4F" w:rsidRPr="00E92E28" w:rsidRDefault="38FA0D4F" w:rsidP="62760F05">
            <w:pPr>
              <w:rPr>
                <w:b w:val="0"/>
                <w:bCs w:val="0"/>
              </w:rPr>
            </w:pPr>
            <w:r w:rsidRPr="00E92E28">
              <w:rPr>
                <w:b w:val="0"/>
                <w:bCs w:val="0"/>
              </w:rPr>
              <w:t>distributed digitally</w:t>
            </w:r>
          </w:p>
        </w:tc>
        <w:tc>
          <w:tcPr>
            <w:tcW w:w="0" w:type="pct"/>
          </w:tcPr>
          <w:p w14:paraId="30586387" w14:textId="77777777" w:rsidR="00E92E28" w:rsidRDefault="00E92E28" w:rsidP="421F5DDF">
            <w:pPr>
              <w:cnfStyle w:val="000000100000" w:firstRow="0" w:lastRow="0" w:firstColumn="0" w:lastColumn="0" w:oddVBand="0" w:evenVBand="0" w:oddHBand="1" w:evenHBand="0" w:firstRowFirstColumn="0" w:firstRowLastColumn="0" w:lastRowFirstColumn="0" w:lastRowLastColumn="0"/>
            </w:pPr>
            <w:r w:rsidRPr="00E92E28">
              <w:t>For the purposes of this program, content that is distributed digitally can include</w:t>
            </w:r>
            <w:r>
              <w:t>:</w:t>
            </w:r>
          </w:p>
          <w:p w14:paraId="33F95945" w14:textId="70FB7B3D" w:rsidR="00FC53FC" w:rsidRPr="00107C0B" w:rsidRDefault="00E92E28" w:rsidP="00A7198D">
            <w:pPr>
              <w:pStyle w:val="NumberedList2"/>
              <w:cnfStyle w:val="000000100000" w:firstRow="0" w:lastRow="0" w:firstColumn="0" w:lastColumn="0" w:oddVBand="0" w:evenVBand="0" w:oddHBand="1" w:evenHBand="0" w:firstRowFirstColumn="0" w:firstRowLastColumn="0" w:lastRowFirstColumn="0" w:lastRowLastColumn="0"/>
            </w:pPr>
            <w:r w:rsidRPr="00107C0B">
              <w:t>a</w:t>
            </w:r>
            <w:r w:rsidR="38FA0D4F" w:rsidRPr="00107C0B">
              <w:t xml:space="preserve"> digital </w:t>
            </w:r>
            <w:r w:rsidR="4515D50A" w:rsidRPr="00107C0B">
              <w:t xml:space="preserve">channel or digital publication </w:t>
            </w:r>
          </w:p>
          <w:p w14:paraId="767E29C0" w14:textId="62252745" w:rsidR="00E92E28" w:rsidRPr="00107C0B" w:rsidRDefault="787C1A94" w:rsidP="00A7198D">
            <w:pPr>
              <w:pStyle w:val="NumberedList2"/>
              <w:cnfStyle w:val="000000100000" w:firstRow="0" w:lastRow="0" w:firstColumn="0" w:lastColumn="0" w:oddVBand="0" w:evenVBand="0" w:oddHBand="1" w:evenHBand="0" w:firstRowFirstColumn="0" w:firstRowLastColumn="0" w:lastRowFirstColumn="0" w:lastRowLastColumn="0"/>
            </w:pPr>
            <w:r w:rsidRPr="00107C0B">
              <w:t xml:space="preserve">a website </w:t>
            </w:r>
          </w:p>
          <w:p w14:paraId="7C644C67" w14:textId="423DF925" w:rsidR="00E92E28" w:rsidRPr="00107C0B" w:rsidRDefault="4515D50A" w:rsidP="00A7198D">
            <w:pPr>
              <w:pStyle w:val="NumberedList2"/>
              <w:cnfStyle w:val="000000100000" w:firstRow="0" w:lastRow="0" w:firstColumn="0" w:lastColumn="0" w:oddVBand="0" w:evenVBand="0" w:oddHBand="1" w:evenHBand="0" w:firstRowFirstColumn="0" w:firstRowLastColumn="0" w:lastRowFirstColumn="0" w:lastRowLastColumn="0"/>
            </w:pPr>
            <w:r w:rsidRPr="00107C0B">
              <w:t xml:space="preserve">a digital </w:t>
            </w:r>
            <w:r w:rsidR="7FB7A2CF" w:rsidRPr="00107C0B">
              <w:t>edition</w:t>
            </w:r>
            <w:r w:rsidR="2050D42C" w:rsidRPr="00107C0B">
              <w:t xml:space="preserve"> </w:t>
            </w:r>
          </w:p>
          <w:p w14:paraId="3A8ED649" w14:textId="01FB1FFB" w:rsidR="00E92E28" w:rsidRPr="00107C0B" w:rsidRDefault="2050D42C" w:rsidP="00A7198D">
            <w:pPr>
              <w:pStyle w:val="NumberedList2"/>
              <w:cnfStyle w:val="000000100000" w:firstRow="0" w:lastRow="0" w:firstColumn="0" w:lastColumn="0" w:oddVBand="0" w:evenVBand="0" w:oddHBand="1" w:evenHBand="0" w:firstRowFirstColumn="0" w:firstRowLastColumn="0" w:lastRowFirstColumn="0" w:lastRowLastColumn="0"/>
            </w:pPr>
            <w:r w:rsidRPr="00107C0B">
              <w:lastRenderedPageBreak/>
              <w:t>social media profiles</w:t>
            </w:r>
          </w:p>
          <w:p w14:paraId="0CD462AF" w14:textId="77777777" w:rsidR="00A7198D" w:rsidRDefault="2050D42C" w:rsidP="00A7198D">
            <w:pPr>
              <w:pStyle w:val="NumberedList2"/>
              <w:cnfStyle w:val="000000100000" w:firstRow="0" w:lastRow="0" w:firstColumn="0" w:lastColumn="0" w:oddVBand="0" w:evenVBand="0" w:oddHBand="1" w:evenHBand="0" w:firstRowFirstColumn="0" w:firstRowLastColumn="0" w:lastRowFirstColumn="0" w:lastRowLastColumn="0"/>
            </w:pPr>
            <w:r w:rsidRPr="00107C0B">
              <w:t>streaming services</w:t>
            </w:r>
            <w:r w:rsidR="7FB7A2CF" w:rsidRPr="00107C0B">
              <w:t xml:space="preserve"> </w:t>
            </w:r>
            <w:r w:rsidR="0EEC355C" w:rsidRPr="00107C0B">
              <w:t>(or profiles on a streaming platform)</w:t>
            </w:r>
          </w:p>
          <w:p w14:paraId="3EBBCC1F" w14:textId="566B5B1D" w:rsidR="00E92E28" w:rsidRPr="00A7198D" w:rsidRDefault="00A7198D" w:rsidP="00A7198D">
            <w:pPr>
              <w:pStyle w:val="NumberedList2"/>
              <w:cnfStyle w:val="000000100000" w:firstRow="0" w:lastRow="0" w:firstColumn="0" w:lastColumn="0" w:oddVBand="0" w:evenVBand="0" w:oddHBand="1" w:evenHBand="0" w:firstRowFirstColumn="0" w:firstRowLastColumn="0" w:lastRowFirstColumn="0" w:lastRowLastColumn="0"/>
            </w:pPr>
            <w:r>
              <w:t xml:space="preserve">broadcasted content </w:t>
            </w:r>
            <w:r w:rsidR="7FB7A2CF" w:rsidRPr="00A7198D">
              <w:t xml:space="preserve"> </w:t>
            </w:r>
          </w:p>
          <w:p w14:paraId="1D878C41" w14:textId="7D679B83" w:rsidR="00FC53FC" w:rsidRPr="00107C0B" w:rsidRDefault="0EEC355C" w:rsidP="00A7198D">
            <w:pPr>
              <w:pStyle w:val="NumberedList2"/>
              <w:cnfStyle w:val="000000100000" w:firstRow="0" w:lastRow="0" w:firstColumn="0" w:lastColumn="0" w:oddVBand="0" w:evenVBand="0" w:oddHBand="1" w:evenHBand="0" w:firstRowFirstColumn="0" w:firstRowLastColumn="0" w:lastRowFirstColumn="0" w:lastRowLastColumn="0"/>
            </w:pPr>
            <w:r w:rsidRPr="00107C0B">
              <w:t xml:space="preserve">an email newsletter. </w:t>
            </w:r>
          </w:p>
          <w:p w14:paraId="158A4E1F" w14:textId="7B46C170" w:rsidR="38FA0D4F" w:rsidRPr="00107C0B" w:rsidRDefault="0EEC355C" w:rsidP="004232F8">
            <w:pPr>
              <w:pStyle w:val="NumberedList2"/>
              <w:numPr>
                <w:ilvl w:val="0"/>
                <w:numId w:val="0"/>
              </w:numPr>
              <w:cnfStyle w:val="000000100000" w:firstRow="0" w:lastRow="0" w:firstColumn="0" w:lastColumn="0" w:oddVBand="0" w:evenVBand="0" w:oddHBand="1" w:evenHBand="0" w:firstRowFirstColumn="0" w:firstRowLastColumn="0" w:lastRowFirstColumn="0" w:lastRowLastColumn="0"/>
              <w:rPr>
                <w:rFonts w:ascii="Aptos" w:hAnsi="Aptos"/>
              </w:rPr>
            </w:pPr>
            <w:r w:rsidRPr="00107C0B">
              <w:rPr>
                <w:rFonts w:ascii="Aptos" w:hAnsi="Aptos" w:cs="Arial"/>
                <w:lang w:eastAsia="en-AU"/>
              </w:rPr>
              <w:t>It must be</w:t>
            </w:r>
            <w:r w:rsidR="1B94801B" w:rsidRPr="00107C0B">
              <w:rPr>
                <w:rFonts w:ascii="Aptos" w:hAnsi="Aptos" w:cs="Arial"/>
                <w:lang w:eastAsia="en-AU"/>
              </w:rPr>
              <w:t>:</w:t>
            </w:r>
          </w:p>
          <w:p w14:paraId="0B6E36F6" w14:textId="7D4C4C20" w:rsidR="38FA0D4F" w:rsidRPr="00107C0B" w:rsidRDefault="0EEC355C" w:rsidP="00A7198D">
            <w:pPr>
              <w:pStyle w:val="NumberedList2"/>
              <w:cnfStyle w:val="000000100000" w:firstRow="0" w:lastRow="0" w:firstColumn="0" w:lastColumn="0" w:oddVBand="0" w:evenVBand="0" w:oddHBand="1" w:evenHBand="0" w:firstRowFirstColumn="0" w:firstRowLastColumn="0" w:lastRowFirstColumn="0" w:lastRowLastColumn="0"/>
              <w:rPr>
                <w:lang w:eastAsia="en-AU"/>
              </w:rPr>
            </w:pPr>
            <w:r w:rsidRPr="00107C0B">
              <w:rPr>
                <w:lang w:eastAsia="en-AU"/>
              </w:rPr>
              <w:t xml:space="preserve">operated by the applicant </w:t>
            </w:r>
          </w:p>
          <w:p w14:paraId="763BF4EB" w14:textId="33923AA1" w:rsidR="00EA4157" w:rsidRDefault="00E92E28" w:rsidP="00A7198D">
            <w:pPr>
              <w:pStyle w:val="NumberedList2"/>
              <w:cnfStyle w:val="000000100000" w:firstRow="0" w:lastRow="0" w:firstColumn="0" w:lastColumn="0" w:oddVBand="0" w:evenVBand="0" w:oddHBand="1" w:evenHBand="0" w:firstRowFirstColumn="0" w:firstRowLastColumn="0" w:lastRowFirstColumn="0" w:lastRowLastColumn="0"/>
              <w:rPr>
                <w:rFonts w:cs="Arial"/>
                <w:lang w:eastAsia="en-AU"/>
              </w:rPr>
            </w:pPr>
            <w:r w:rsidRPr="00107C0B">
              <w:rPr>
                <w:lang w:eastAsia="en-AU"/>
              </w:rPr>
              <w:t xml:space="preserve">designed to be distributed </w:t>
            </w:r>
            <w:r w:rsidR="00000DA7">
              <w:rPr>
                <w:lang w:eastAsia="en-AU"/>
              </w:rPr>
              <w:t>digitally</w:t>
            </w:r>
            <w:r w:rsidR="00EA4157" w:rsidRPr="00690FEE">
              <w:rPr>
                <w:lang w:eastAsia="en-AU"/>
              </w:rPr>
              <w:t>.</w:t>
            </w:r>
          </w:p>
        </w:tc>
      </w:tr>
      <w:tr w:rsidR="00DC0694" w:rsidRPr="009E3949" w14:paraId="393507DC" w14:textId="77777777" w:rsidTr="079951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4E6D937" w14:textId="628AE092" w:rsidR="00DC0694" w:rsidRPr="000C6BB6" w:rsidRDefault="00DC0694" w:rsidP="00DC0694">
            <w:pPr>
              <w:rPr>
                <w:b w:val="0"/>
                <w:bCs w:val="0"/>
              </w:rPr>
            </w:pPr>
            <w:r w:rsidRPr="000C6BB6">
              <w:rPr>
                <w:b w:val="0"/>
                <w:bCs w:val="0"/>
              </w:rPr>
              <w:lastRenderedPageBreak/>
              <w:t>eligible activities</w:t>
            </w:r>
          </w:p>
        </w:tc>
        <w:tc>
          <w:tcPr>
            <w:tcW w:w="3157" w:type="pct"/>
          </w:tcPr>
          <w:p w14:paraId="2727B41A" w14:textId="423902D6"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sidRPr="006C4678">
              <w:t>The activities undertaken by a grantee in relation to a project that are eligible for funding support</w:t>
            </w:r>
            <w:r>
              <w:t xml:space="preserve"> as set out in </w:t>
            </w:r>
            <w:r>
              <w:fldChar w:fldCharType="begin"/>
            </w:r>
            <w:r>
              <w:instrText xml:space="preserve"> REF _Ref468355814 \r \h </w:instrText>
            </w:r>
            <w:r w:rsidR="00084899">
              <w:instrText xml:space="preserve"> \* MERGEFORMAT </w:instrText>
            </w:r>
            <w:r>
              <w:fldChar w:fldCharType="separate"/>
            </w:r>
            <w:r w:rsidR="00B1376A">
              <w:t>5.1</w:t>
            </w:r>
            <w:r>
              <w:fldChar w:fldCharType="end"/>
            </w:r>
            <w:r w:rsidRPr="006C4678">
              <w:t>.</w:t>
            </w:r>
          </w:p>
        </w:tc>
      </w:tr>
      <w:tr w:rsidR="00DC0694" w:rsidRPr="009E3949" w14:paraId="1D1A29E0" w14:textId="77777777" w:rsidTr="07995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287969A" w14:textId="04D61F27" w:rsidR="00DC0694" w:rsidRPr="000C6BB6" w:rsidRDefault="00DC0694" w:rsidP="00DC0694">
            <w:pPr>
              <w:rPr>
                <w:b w:val="0"/>
                <w:bCs w:val="0"/>
              </w:rPr>
            </w:pPr>
            <w:r w:rsidRPr="000C6BB6">
              <w:rPr>
                <w:b w:val="0"/>
                <w:bCs w:val="0"/>
              </w:rPr>
              <w:t>eligible application</w:t>
            </w:r>
          </w:p>
        </w:tc>
        <w:tc>
          <w:tcPr>
            <w:tcW w:w="3157" w:type="pct"/>
          </w:tcPr>
          <w:p w14:paraId="36A96F28" w14:textId="2B6F6363"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sidRPr="006C4678">
              <w:t xml:space="preserve">An application or proposal for grant funding under the </w:t>
            </w:r>
            <w:r w:rsidRPr="006C4678">
              <w:rPr>
                <w:color w:val="000000"/>
                <w:w w:val="0"/>
              </w:rPr>
              <w:t xml:space="preserve">program </w:t>
            </w:r>
            <w:r w:rsidRPr="006C4678">
              <w:t xml:space="preserve">that the </w:t>
            </w:r>
            <w:r w:rsidR="003658BD">
              <w:t>P</w:t>
            </w:r>
            <w:r w:rsidRPr="006C4678">
              <w:t xml:space="preserve">rogram </w:t>
            </w:r>
            <w:r w:rsidR="003658BD">
              <w:t>D</w:t>
            </w:r>
            <w:r w:rsidRPr="006C4678">
              <w:t>elegate has determined is eligible for assessment in accordance with these guidelines.</w:t>
            </w:r>
          </w:p>
        </w:tc>
      </w:tr>
      <w:tr w:rsidR="00DC0694" w:rsidRPr="009E3949" w14:paraId="1C8B3A1C" w14:textId="77777777" w:rsidTr="079951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107D766" w14:textId="2575D40A" w:rsidR="00DC0694" w:rsidRPr="000C6BB6" w:rsidRDefault="00DC0694" w:rsidP="00DC0694">
            <w:pPr>
              <w:rPr>
                <w:b w:val="0"/>
                <w:bCs w:val="0"/>
              </w:rPr>
            </w:pPr>
            <w:r w:rsidRPr="000C6BB6">
              <w:rPr>
                <w:b w:val="0"/>
                <w:bCs w:val="0"/>
              </w:rPr>
              <w:t>eligibility criteria</w:t>
            </w:r>
          </w:p>
        </w:tc>
        <w:tc>
          <w:tcPr>
            <w:tcW w:w="3157" w:type="pct"/>
          </w:tcPr>
          <w:p w14:paraId="24DF1090" w14:textId="22CC658E"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Pr>
                <w:rFonts w:cs="Arial"/>
                <w:lang w:eastAsia="en-AU"/>
              </w:rPr>
              <w:t>Refer to t</w:t>
            </w:r>
            <w:r w:rsidRPr="00932BB0">
              <w:rPr>
                <w:rFonts w:cs="Arial"/>
                <w:lang w:eastAsia="en-AU"/>
              </w:rPr>
              <w:t>he mandatory criteria which must be met to qualify for a grant. Assessment criteria may apply in addition to eligibility criteria</w:t>
            </w:r>
            <w:r>
              <w:rPr>
                <w:rFonts w:cs="Arial"/>
                <w:lang w:eastAsia="en-AU"/>
              </w:rPr>
              <w:t>.</w:t>
            </w:r>
          </w:p>
        </w:tc>
      </w:tr>
      <w:tr w:rsidR="00DC0694" w:rsidRPr="009E3949" w14:paraId="23D16098" w14:textId="77777777" w:rsidTr="07995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908F7C1" w14:textId="1660BB6D" w:rsidR="00DC0694" w:rsidRPr="000C6BB6" w:rsidRDefault="00DC0694" w:rsidP="00DC0694">
            <w:pPr>
              <w:rPr>
                <w:b w:val="0"/>
                <w:bCs w:val="0"/>
              </w:rPr>
            </w:pPr>
            <w:r w:rsidRPr="000C6BB6">
              <w:rPr>
                <w:b w:val="0"/>
                <w:bCs w:val="0"/>
              </w:rPr>
              <w:t>eligible expenditure</w:t>
            </w:r>
          </w:p>
        </w:tc>
        <w:tc>
          <w:tcPr>
            <w:tcW w:w="3157" w:type="pct"/>
          </w:tcPr>
          <w:p w14:paraId="38154A55" w14:textId="373A2652"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sidRPr="006C4678">
              <w:t>The expenditure incurred by a grantee on a project and which is eligible for funding support</w:t>
            </w:r>
            <w:r>
              <w:t xml:space="preserve"> as set out in </w:t>
            </w:r>
            <w:r>
              <w:fldChar w:fldCharType="begin"/>
            </w:r>
            <w:r>
              <w:instrText xml:space="preserve"> REF _Ref468355804 \r \h </w:instrText>
            </w:r>
            <w:r w:rsidR="00084899">
              <w:instrText xml:space="preserve"> \* MERGEFORMAT </w:instrText>
            </w:r>
            <w:r>
              <w:fldChar w:fldCharType="separate"/>
            </w:r>
            <w:r w:rsidR="00B1376A">
              <w:t>5.3</w:t>
            </w:r>
            <w:r>
              <w:fldChar w:fldCharType="end"/>
            </w:r>
            <w:r w:rsidRPr="006C4678">
              <w:t>.</w:t>
            </w:r>
          </w:p>
        </w:tc>
      </w:tr>
      <w:tr w:rsidR="00DC0694" w:rsidRPr="009E3949" w14:paraId="5991A130" w14:textId="77777777" w:rsidTr="079951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AC52BCF" w14:textId="2139F2F8" w:rsidR="00DC0694" w:rsidRPr="000C6BB6" w:rsidRDefault="00DC0694" w:rsidP="00DC0694">
            <w:pPr>
              <w:rPr>
                <w:b w:val="0"/>
                <w:bCs w:val="0"/>
              </w:rPr>
            </w:pPr>
            <w:r w:rsidRPr="000C6BB6">
              <w:rPr>
                <w:rFonts w:cs="Arial"/>
                <w:b w:val="0"/>
                <w:bCs w:val="0"/>
                <w:lang w:eastAsia="en-AU"/>
              </w:rPr>
              <w:t xml:space="preserve">grant </w:t>
            </w:r>
          </w:p>
        </w:tc>
        <w:tc>
          <w:tcPr>
            <w:tcW w:w="3157" w:type="pct"/>
          </w:tcPr>
          <w:p w14:paraId="5A2403B2" w14:textId="29F39C5F" w:rsidR="00DC0694" w:rsidRPr="006A6E10" w:rsidRDefault="00DC0694" w:rsidP="00DC0694">
            <w:pPr>
              <w:suppressAutoHyphens/>
              <w:spacing w:before="60"/>
              <w:cnfStyle w:val="000000010000" w:firstRow="0" w:lastRow="0" w:firstColumn="0" w:lastColumn="0" w:oddVBand="0" w:evenVBand="0" w:oddHBand="0" w:evenHBand="1" w:firstRowFirstColumn="0" w:firstRowLastColumn="0" w:lastRowFirstColumn="0" w:lastRowLastColumn="0"/>
              <w:rPr>
                <w:rFonts w:cs="Arial"/>
              </w:rPr>
            </w:pPr>
            <w:r>
              <w:t>For the purposes of the CGR</w:t>
            </w:r>
            <w:r w:rsidR="003658BD">
              <w:t>P</w:t>
            </w:r>
            <w:r>
              <w:t xml:space="preserve">s, a ‘grant’ is an arrangement for the provision of financial assistance by the </w:t>
            </w:r>
            <w:r w:rsidRPr="006A6E10">
              <w:rPr>
                <w:rFonts w:cs="Arial"/>
              </w:rPr>
              <w:t>Commonwealth or on behalf of the Commonwealth:</w:t>
            </w:r>
          </w:p>
          <w:p w14:paraId="32AEAC0A" w14:textId="20547352" w:rsidR="00DC0694" w:rsidRPr="00E263CF" w:rsidRDefault="00DC0694" w:rsidP="00107C0B">
            <w:pPr>
              <w:pStyle w:val="NumberedList2"/>
              <w:numPr>
                <w:ilvl w:val="1"/>
                <w:numId w:val="44"/>
              </w:numPr>
              <w:spacing w:before="60"/>
              <w:cnfStyle w:val="000000010000" w:firstRow="0" w:lastRow="0" w:firstColumn="0" w:lastColumn="0" w:oddVBand="0" w:evenVBand="0" w:oddHBand="0" w:evenHBand="1" w:firstRowFirstColumn="0" w:firstRowLastColumn="0" w:lastRowFirstColumn="0" w:lastRowLastColumn="0"/>
              <w:rPr>
                <w:rFonts w:ascii="Aptos" w:hAnsi="Aptos" w:cs="Arial"/>
              </w:rPr>
            </w:pPr>
            <w:r w:rsidRPr="00E263CF">
              <w:rPr>
                <w:rFonts w:ascii="Aptos" w:hAnsi="Aptos" w:cs="Arial"/>
              </w:rPr>
              <w:t>under which relevant money</w:t>
            </w:r>
            <w:r w:rsidRPr="00E263CF">
              <w:rPr>
                <w:rStyle w:val="FootnoteReference"/>
                <w:rFonts w:ascii="Aptos" w:hAnsi="Aptos" w:cs="Arial"/>
              </w:rPr>
              <w:footnoteReference w:id="6"/>
            </w:r>
            <w:r w:rsidRPr="00E263CF">
              <w:rPr>
                <w:rFonts w:ascii="Aptos" w:hAnsi="Aptos" w:cs="Arial"/>
              </w:rPr>
              <w:t xml:space="preserve"> or other </w:t>
            </w:r>
            <w:hyperlink r:id="rId52" w:history="1">
              <w:r w:rsidR="002B0F9F" w:rsidRPr="00421C8D">
                <w:rPr>
                  <w:rStyle w:val="Hyperlink"/>
                  <w:color w:val="365F91" w:themeColor="accent1" w:themeShade="BF"/>
                </w:rPr>
                <w:t>Consolidated Revenue Fund</w:t>
              </w:r>
            </w:hyperlink>
            <w:r w:rsidR="002B0F9F" w:rsidRPr="00E263CF">
              <w:rPr>
                <w:rFonts w:ascii="Aptos" w:hAnsi="Aptos"/>
              </w:rPr>
              <w:t xml:space="preserve"> </w:t>
            </w:r>
            <w:r w:rsidRPr="00E263CF">
              <w:rPr>
                <w:rFonts w:ascii="Aptos" w:hAnsi="Aptos" w:cs="Arial"/>
              </w:rPr>
              <w:t>(CRF) money</w:t>
            </w:r>
            <w:r w:rsidRPr="00E263CF">
              <w:rPr>
                <w:rStyle w:val="FootnoteReference"/>
                <w:rFonts w:ascii="Aptos" w:hAnsi="Aptos" w:cs="Arial"/>
              </w:rPr>
              <w:footnoteReference w:id="7"/>
            </w:r>
            <w:r w:rsidRPr="00E263CF">
              <w:rPr>
                <w:rFonts w:ascii="Aptos" w:hAnsi="Aptos" w:cs="Arial"/>
              </w:rPr>
              <w:t xml:space="preserve"> is to be paid to a grantee other than the Commonwealth; and</w:t>
            </w:r>
          </w:p>
          <w:p w14:paraId="092E8ADB" w14:textId="720AD671" w:rsidR="00DC0694" w:rsidRPr="006C4678" w:rsidRDefault="00DC0694" w:rsidP="00690FEE">
            <w:pPr>
              <w:pStyle w:val="NumberedList2"/>
              <w:numPr>
                <w:ilvl w:val="1"/>
                <w:numId w:val="44"/>
              </w:numPr>
              <w:spacing w:before="60"/>
              <w:cnfStyle w:val="000000010000" w:firstRow="0" w:lastRow="0" w:firstColumn="0" w:lastColumn="0" w:oddVBand="0" w:evenVBand="0" w:oddHBand="0" w:evenHBand="1" w:firstRowFirstColumn="0" w:firstRowLastColumn="0" w:lastRowFirstColumn="0" w:lastRowLastColumn="0"/>
            </w:pPr>
            <w:r w:rsidRPr="00E263CF">
              <w:rPr>
                <w:rFonts w:ascii="Aptos" w:hAnsi="Aptos" w:cs="Arial"/>
              </w:rPr>
              <w:t>which is intended to help address one or more of the Australian Government’s policy outcomes while assisting the grantee achieve its objectives.</w:t>
            </w:r>
            <w:r w:rsidRPr="003B575D">
              <w:rPr>
                <w:rFonts w:cs="Arial"/>
              </w:rPr>
              <w:t xml:space="preserve"> </w:t>
            </w:r>
          </w:p>
        </w:tc>
      </w:tr>
      <w:tr w:rsidR="00DC0694" w:rsidRPr="009E3949" w14:paraId="3A0DE1D0" w14:textId="77777777" w:rsidTr="07995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AD4CB30" w14:textId="6B50151E" w:rsidR="00DC0694" w:rsidRPr="000C6BB6" w:rsidRDefault="00DC0694" w:rsidP="00DC0694">
            <w:pPr>
              <w:rPr>
                <w:rFonts w:cs="Arial"/>
                <w:b w:val="0"/>
                <w:bCs w:val="0"/>
                <w:lang w:eastAsia="en-AU"/>
              </w:rPr>
            </w:pPr>
            <w:r w:rsidRPr="000C6BB6">
              <w:rPr>
                <w:b w:val="0"/>
                <w:bCs w:val="0"/>
              </w:rPr>
              <w:t>grant activity/activities</w:t>
            </w:r>
          </w:p>
        </w:tc>
        <w:tc>
          <w:tcPr>
            <w:tcW w:w="3157" w:type="pct"/>
          </w:tcPr>
          <w:p w14:paraId="6083C448" w14:textId="73D530E9" w:rsidR="00DC0694" w:rsidRDefault="00DC0694" w:rsidP="00DC0694">
            <w:pPr>
              <w:suppressAutoHyphens/>
              <w:spacing w:before="60"/>
              <w:cnfStyle w:val="000000100000" w:firstRow="0" w:lastRow="0" w:firstColumn="0" w:lastColumn="0" w:oddVBand="0" w:evenVBand="0" w:oddHBand="1" w:evenHBand="0" w:firstRowFirstColumn="0" w:firstRowLastColumn="0" w:lastRowFirstColumn="0" w:lastRowLastColumn="0"/>
            </w:pPr>
            <w:r>
              <w:t>R</w:t>
            </w:r>
            <w:r w:rsidRPr="00A77F5D">
              <w:t>efers to the project/tasks/services that the grantee is required to undertake</w:t>
            </w:r>
            <w:r w:rsidR="00E256AA">
              <w:t>.</w:t>
            </w:r>
          </w:p>
        </w:tc>
      </w:tr>
      <w:tr w:rsidR="00DC0694" w:rsidRPr="009E3949" w14:paraId="2F8F0253" w14:textId="77777777" w:rsidTr="079951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CC23C09" w14:textId="4BA002A2" w:rsidR="00DC0694" w:rsidRPr="000C6BB6" w:rsidRDefault="00DC0694" w:rsidP="00DC0694">
            <w:pPr>
              <w:rPr>
                <w:b w:val="0"/>
                <w:bCs w:val="0"/>
              </w:rPr>
            </w:pPr>
            <w:r w:rsidRPr="000C6BB6">
              <w:rPr>
                <w:b w:val="0"/>
                <w:bCs w:val="0"/>
              </w:rPr>
              <w:lastRenderedPageBreak/>
              <w:t>grant agreement</w:t>
            </w:r>
          </w:p>
        </w:tc>
        <w:tc>
          <w:tcPr>
            <w:tcW w:w="3157" w:type="pct"/>
          </w:tcPr>
          <w:p w14:paraId="428626E5" w14:textId="7032EF95"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rPr>
                <w:i/>
              </w:rPr>
            </w:pPr>
            <w:r w:rsidRPr="006C4678">
              <w:rPr>
                <w:rStyle w:val="Emphasis"/>
                <w:i w:val="0"/>
              </w:rPr>
              <w:t xml:space="preserve">A legally binding </w:t>
            </w:r>
            <w:r w:rsidRPr="00DC0694">
              <w:rPr>
                <w:rStyle w:val="Emphasis"/>
                <w:i w:val="0"/>
              </w:rPr>
              <w:t xml:space="preserve">contract </w:t>
            </w:r>
            <w:r w:rsidRPr="001E6DD7">
              <w:rPr>
                <w:rStyle w:val="Emphasis"/>
                <w:i w:val="0"/>
              </w:rPr>
              <w:t>that sets out the relationship</w:t>
            </w:r>
            <w:r w:rsidRPr="006C4678">
              <w:rPr>
                <w:rStyle w:val="Emphasis"/>
                <w:i w:val="0"/>
              </w:rPr>
              <w:t xml:space="preserve"> between the Commonwealth and a grantee for the grant funding</w:t>
            </w:r>
            <w:r>
              <w:rPr>
                <w:rStyle w:val="Emphasis"/>
              </w:rPr>
              <w:t xml:space="preserve"> </w:t>
            </w:r>
            <w:r>
              <w:rPr>
                <w:rStyle w:val="Emphasis"/>
                <w:i w:val="0"/>
              </w:rPr>
              <w:t>and specifies the details of the grant.</w:t>
            </w:r>
          </w:p>
        </w:tc>
      </w:tr>
      <w:tr w:rsidR="00DC0694" w:rsidRPr="009E3949" w14:paraId="2B9667D4" w14:textId="77777777" w:rsidTr="07995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62D02C0A" w14:textId="7D9EA604" w:rsidR="00DC0694" w:rsidRPr="000C6BB6" w:rsidRDefault="00DC0694" w:rsidP="00DC0694">
            <w:pPr>
              <w:rPr>
                <w:b w:val="0"/>
                <w:bCs w:val="0"/>
              </w:rPr>
            </w:pPr>
            <w:r w:rsidRPr="000C6BB6">
              <w:rPr>
                <w:b w:val="0"/>
                <w:bCs w:val="0"/>
              </w:rPr>
              <w:t>grant funding or grant funds</w:t>
            </w:r>
          </w:p>
        </w:tc>
        <w:tc>
          <w:tcPr>
            <w:tcW w:w="3157" w:type="pct"/>
          </w:tcPr>
          <w:p w14:paraId="67365CE3" w14:textId="1BB4033A"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sidRPr="006C4678">
              <w:t xml:space="preserve">The funding made available by the Commonwealth to grantees under the </w:t>
            </w:r>
            <w:r w:rsidRPr="006C4678">
              <w:rPr>
                <w:color w:val="000000"/>
                <w:w w:val="0"/>
              </w:rPr>
              <w:t>program</w:t>
            </w:r>
            <w:r w:rsidRPr="006C4678">
              <w:t>.</w:t>
            </w:r>
          </w:p>
        </w:tc>
      </w:tr>
      <w:tr w:rsidR="00DC0694" w:rsidRPr="009E3949" w14:paraId="6925252A" w14:textId="77777777" w:rsidTr="079951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CE2C33D" w14:textId="4D277966" w:rsidR="00DC0694" w:rsidRPr="000C6BB6" w:rsidRDefault="00DC0694" w:rsidP="00DC0694">
            <w:pPr>
              <w:rPr>
                <w:b w:val="0"/>
                <w:bCs w:val="0"/>
              </w:rPr>
            </w:pPr>
            <w:r w:rsidRPr="000C6BB6">
              <w:rPr>
                <w:b w:val="0"/>
                <w:bCs w:val="0"/>
              </w:rPr>
              <w:t>grant opportunity</w:t>
            </w:r>
          </w:p>
        </w:tc>
        <w:tc>
          <w:tcPr>
            <w:tcW w:w="3157" w:type="pct"/>
          </w:tcPr>
          <w:p w14:paraId="6268CA48" w14:textId="70A88376"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t>R</w:t>
            </w:r>
            <w:r w:rsidRPr="00A77F5D">
              <w:t>efers to the specific grant round or process where a Commonwealth grant is made available to potential grantees. Grant opportunities may be open or targeted and will reflect the relevant grant selection process</w:t>
            </w:r>
            <w:r>
              <w:t>.</w:t>
            </w:r>
          </w:p>
        </w:tc>
      </w:tr>
      <w:tr w:rsidR="00DC0694" w:rsidRPr="009E3949" w14:paraId="294D4A3A" w14:textId="77777777" w:rsidTr="07995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2B611CB" w14:textId="71C37DB8" w:rsidR="00DC0694" w:rsidRPr="000C6BB6" w:rsidRDefault="00DC0694" w:rsidP="00DC0694">
            <w:pPr>
              <w:rPr>
                <w:b w:val="0"/>
                <w:bCs w:val="0"/>
              </w:rPr>
            </w:pPr>
            <w:r w:rsidRPr="000C6BB6">
              <w:rPr>
                <w:b w:val="0"/>
                <w:bCs w:val="0"/>
              </w:rPr>
              <w:t>grant program</w:t>
            </w:r>
          </w:p>
        </w:tc>
        <w:tc>
          <w:tcPr>
            <w:tcW w:w="3157" w:type="pct"/>
          </w:tcPr>
          <w:p w14:paraId="6DD541E1" w14:textId="2B9557C4" w:rsidR="00DC0694" w:rsidRDefault="00DC0694" w:rsidP="00DC0694">
            <w:pPr>
              <w:cnfStyle w:val="000000100000" w:firstRow="0" w:lastRow="0" w:firstColumn="0" w:lastColumn="0" w:oddVBand="0" w:evenVBand="0" w:oddHBand="1" w:evenHBand="0" w:firstRowFirstColumn="0" w:firstRowLastColumn="0" w:lastRowFirstColumn="0" w:lastRowLastColumn="0"/>
            </w:pPr>
            <w:r>
              <w:rPr>
                <w:rFonts w:cs="Arial"/>
              </w:rPr>
              <w:t>A ‘program’ carries its natural meaning and is intended to cover a potentially wide range of related activities aimed at achieving government policy outcomes. A grant program i</w:t>
            </w:r>
            <w:r w:rsidRPr="00A77F5D">
              <w:rPr>
                <w:rFonts w:cs="Arial"/>
              </w:rPr>
              <w:t>s a group of one or more grant opportunities under a single [entity] Portfolio Budget Statement Program</w:t>
            </w:r>
            <w:r>
              <w:rPr>
                <w:rFonts w:cs="Arial"/>
              </w:rPr>
              <w:t>.</w:t>
            </w:r>
          </w:p>
        </w:tc>
      </w:tr>
      <w:tr w:rsidR="00DC0694" w:rsidRPr="005A61FE" w14:paraId="0191E927" w14:textId="77777777" w:rsidTr="079951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6BB0FA8" w14:textId="77777777" w:rsidR="00DC0694" w:rsidRPr="000C6BB6" w:rsidRDefault="00DC0694" w:rsidP="00DC0694">
            <w:pPr>
              <w:rPr>
                <w:b w:val="0"/>
                <w:bCs w:val="0"/>
              </w:rPr>
            </w:pPr>
            <w:hyperlink r:id="rId53" w:history="1">
              <w:r w:rsidRPr="00421C8D">
                <w:rPr>
                  <w:rStyle w:val="Hyperlink"/>
                  <w:b w:val="0"/>
                  <w:bCs w:val="0"/>
                  <w:color w:val="365F91" w:themeColor="accent1" w:themeShade="BF"/>
                </w:rPr>
                <w:t>GrantConnect</w:t>
              </w:r>
            </w:hyperlink>
          </w:p>
        </w:tc>
        <w:tc>
          <w:tcPr>
            <w:tcW w:w="3157" w:type="pct"/>
          </w:tcPr>
          <w:p w14:paraId="61547ED0" w14:textId="798E59DD" w:rsidR="00DC0694" w:rsidRPr="005A61FE" w:rsidRDefault="00DC0694" w:rsidP="00DC0694">
            <w:pPr>
              <w:cnfStyle w:val="000000010000" w:firstRow="0" w:lastRow="0" w:firstColumn="0" w:lastColumn="0" w:oddVBand="0" w:evenVBand="0" w:oddHBand="0" w:evenHBand="1" w:firstRowFirstColumn="0" w:firstRowLastColumn="0" w:lastRowFirstColumn="0" w:lastRowLastColumn="0"/>
            </w:pPr>
            <w:r w:rsidRPr="005A61FE">
              <w:t>The Australian Government’s whole-of-government grants information system, which centralises the publication and reporting of Commonwealth grants in accordance with the CGR</w:t>
            </w:r>
            <w:r w:rsidR="003658BD">
              <w:t>P</w:t>
            </w:r>
            <w:r w:rsidRPr="005A61FE">
              <w:t>s</w:t>
            </w:r>
            <w:r>
              <w:t>.</w:t>
            </w:r>
          </w:p>
        </w:tc>
      </w:tr>
      <w:tr w:rsidR="00DC0694" w:rsidRPr="009E3949" w14:paraId="504A6426" w14:textId="77777777" w:rsidTr="07995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1D079E4" w14:textId="0D09C446" w:rsidR="00DC0694" w:rsidRPr="000C6BB6" w:rsidRDefault="00DC0694" w:rsidP="00DC0694">
            <w:pPr>
              <w:rPr>
                <w:b w:val="0"/>
                <w:bCs w:val="0"/>
              </w:rPr>
            </w:pPr>
            <w:r w:rsidRPr="000C6BB6">
              <w:rPr>
                <w:b w:val="0"/>
                <w:bCs w:val="0"/>
              </w:rPr>
              <w:t>grantee</w:t>
            </w:r>
          </w:p>
        </w:tc>
        <w:tc>
          <w:tcPr>
            <w:tcW w:w="3157" w:type="pct"/>
          </w:tcPr>
          <w:p w14:paraId="75E0E8A8" w14:textId="4ABB6222"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t>The individual/organisation which has been selected to receive a grant</w:t>
            </w:r>
          </w:p>
        </w:tc>
      </w:tr>
      <w:tr w:rsidR="56C3B947" w14:paraId="293D1D84" w14:textId="77777777" w:rsidTr="0799511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pct"/>
          </w:tcPr>
          <w:p w14:paraId="2D549F19" w14:textId="5DB25034" w:rsidR="56C3B947" w:rsidRDefault="65E0289C" w:rsidP="56C3B947">
            <w:pPr>
              <w:rPr>
                <w:b w:val="0"/>
                <w:bCs w:val="0"/>
              </w:rPr>
            </w:pPr>
            <w:r>
              <w:rPr>
                <w:b w:val="0"/>
                <w:bCs w:val="0"/>
              </w:rPr>
              <w:t>journalist</w:t>
            </w:r>
          </w:p>
        </w:tc>
        <w:tc>
          <w:tcPr>
            <w:tcW w:w="3157" w:type="pct"/>
          </w:tcPr>
          <w:p w14:paraId="7300D9AA" w14:textId="57AF7E9B" w:rsidR="56C3B947" w:rsidRDefault="00A3522D" w:rsidP="56C3B947">
            <w:pPr>
              <w:cnfStyle w:val="000000010000" w:firstRow="0" w:lastRow="0" w:firstColumn="0" w:lastColumn="0" w:oddVBand="0" w:evenVBand="0" w:oddHBand="0" w:evenHBand="1" w:firstRowFirstColumn="0" w:firstRowLastColumn="0" w:lastRowFirstColumn="0" w:lastRowLastColumn="0"/>
            </w:pPr>
            <w:r>
              <w:t>A person paid to produce core news content</w:t>
            </w:r>
            <w:r w:rsidR="507D3C42">
              <w:t>.</w:t>
            </w:r>
            <w:r w:rsidR="00107C0B">
              <w:t xml:space="preserve"> Refer to definition of core news content within these guidelines.</w:t>
            </w:r>
          </w:p>
        </w:tc>
      </w:tr>
      <w:tr w:rsidR="00DC0694" w:rsidRPr="009E3949" w14:paraId="320812CC" w14:textId="77777777" w:rsidTr="07995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B0F3510" w14:textId="70A93D51" w:rsidR="00DC0694" w:rsidRPr="000C6BB6" w:rsidRDefault="00DC0694" w:rsidP="00DC0694">
            <w:pPr>
              <w:rPr>
                <w:b w:val="0"/>
                <w:bCs w:val="0"/>
              </w:rPr>
            </w:pPr>
            <w:r w:rsidRPr="000C6BB6">
              <w:rPr>
                <w:b w:val="0"/>
                <w:bCs w:val="0"/>
              </w:rPr>
              <w:t>Minister</w:t>
            </w:r>
          </w:p>
        </w:tc>
        <w:tc>
          <w:tcPr>
            <w:tcW w:w="3157" w:type="pct"/>
          </w:tcPr>
          <w:p w14:paraId="31735EC9" w14:textId="0F008D6B" w:rsidR="00DC0694" w:rsidRPr="006C4678" w:rsidRDefault="00DC0694" w:rsidP="00E47096">
            <w:pPr>
              <w:cnfStyle w:val="000000100000" w:firstRow="0" w:lastRow="0" w:firstColumn="0" w:lastColumn="0" w:oddVBand="0" w:evenVBand="0" w:oddHBand="1" w:evenHBand="0" w:firstRowFirstColumn="0" w:firstRowLastColumn="0" w:lastRowFirstColumn="0" w:lastRowLastColumn="0"/>
            </w:pPr>
            <w:r w:rsidRPr="006C4678">
              <w:t>The</w:t>
            </w:r>
            <w:r>
              <w:t xml:space="preserve"> </w:t>
            </w:r>
            <w:proofErr w:type="gramStart"/>
            <w:r>
              <w:t>Commonwealth</w:t>
            </w:r>
            <w:r w:rsidRPr="006C4678">
              <w:t xml:space="preserve"> Minister</w:t>
            </w:r>
            <w:proofErr w:type="gramEnd"/>
            <w:r>
              <w:t xml:space="preserve"> </w:t>
            </w:r>
            <w:r w:rsidRPr="006C4678">
              <w:t xml:space="preserve">for </w:t>
            </w:r>
            <w:r w:rsidR="00E47096">
              <w:t xml:space="preserve">Communications. </w:t>
            </w:r>
          </w:p>
        </w:tc>
      </w:tr>
      <w:tr w:rsidR="00DC0694" w:rsidRPr="009E3949" w14:paraId="7FFB65F9" w14:textId="77777777" w:rsidTr="079951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BB2F432" w14:textId="3D60C113" w:rsidR="00DC0694" w:rsidRPr="000C6BB6" w:rsidRDefault="00DC0694" w:rsidP="00DC0694">
            <w:pPr>
              <w:rPr>
                <w:b w:val="0"/>
                <w:bCs w:val="0"/>
              </w:rPr>
            </w:pPr>
            <w:r w:rsidRPr="000C6BB6">
              <w:rPr>
                <w:b w:val="0"/>
                <w:bCs w:val="0"/>
              </w:rPr>
              <w:t>non-income-tax-exempt</w:t>
            </w:r>
          </w:p>
        </w:tc>
        <w:tc>
          <w:tcPr>
            <w:tcW w:w="3157" w:type="pct"/>
          </w:tcPr>
          <w:p w14:paraId="5B4EFAE1" w14:textId="608C6A41"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sidRPr="006C4678">
              <w:t xml:space="preserve">Not exempt </w:t>
            </w:r>
            <w:r w:rsidRPr="006C4678">
              <w:rPr>
                <w:color w:val="000000"/>
                <w:w w:val="0"/>
              </w:rPr>
              <w:t xml:space="preserve">from income tax under Division 50 of the </w:t>
            </w:r>
            <w:r w:rsidRPr="004C6F6D">
              <w:rPr>
                <w:i/>
                <w:color w:val="000000"/>
                <w:w w:val="0"/>
              </w:rPr>
              <w:t>Income Tax Assessment Act 1997</w:t>
            </w:r>
            <w:r w:rsidRPr="006C4678">
              <w:rPr>
                <w:color w:val="000000"/>
                <w:w w:val="0"/>
              </w:rPr>
              <w:t xml:space="preserve"> (Cth) or under Division 1AB of Part III of the </w:t>
            </w:r>
            <w:r w:rsidRPr="004C6F6D">
              <w:rPr>
                <w:i/>
                <w:color w:val="000000"/>
                <w:w w:val="0"/>
              </w:rPr>
              <w:t>Income Tax Assessment Act 1936</w:t>
            </w:r>
            <w:r w:rsidRPr="006C4678">
              <w:rPr>
                <w:color w:val="000000"/>
                <w:w w:val="0"/>
              </w:rPr>
              <w:t xml:space="preserve"> (Cth).</w:t>
            </w:r>
          </w:p>
        </w:tc>
      </w:tr>
      <w:tr w:rsidR="001161DC" w:rsidRPr="009E3949" w14:paraId="3EC19E86" w14:textId="77777777" w:rsidTr="07995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71F7E89" w14:textId="03D9C2F5" w:rsidR="001161DC" w:rsidRPr="00FD0197" w:rsidRDefault="001161DC" w:rsidP="00DC0694">
            <w:pPr>
              <w:rPr>
                <w:b w:val="0"/>
              </w:rPr>
            </w:pPr>
            <w:r w:rsidRPr="00FD0197">
              <w:rPr>
                <w:b w:val="0"/>
              </w:rPr>
              <w:t xml:space="preserve">payroll </w:t>
            </w:r>
            <w:r w:rsidR="00FF0FAC">
              <w:rPr>
                <w:b w:val="0"/>
              </w:rPr>
              <w:t>details</w:t>
            </w:r>
          </w:p>
        </w:tc>
        <w:tc>
          <w:tcPr>
            <w:tcW w:w="3157" w:type="pct"/>
          </w:tcPr>
          <w:p w14:paraId="5E4601D8" w14:textId="0BDFFFBE" w:rsidR="001161DC" w:rsidRPr="006C4678" w:rsidRDefault="60169F0C" w:rsidP="00DC0694">
            <w:pPr>
              <w:cnfStyle w:val="000000100000" w:firstRow="0" w:lastRow="0" w:firstColumn="0" w:lastColumn="0" w:oddVBand="0" w:evenVBand="0" w:oddHBand="1" w:evenHBand="0" w:firstRowFirstColumn="0" w:firstRowLastColumn="0" w:lastRowFirstColumn="0" w:lastRowLastColumn="0"/>
            </w:pPr>
            <w:r>
              <w:t xml:space="preserve">For the purposes of this grant program </w:t>
            </w:r>
            <w:r w:rsidR="6C0BBDAA">
              <w:t xml:space="preserve">payroll </w:t>
            </w:r>
            <w:r w:rsidR="2D684060">
              <w:t xml:space="preserve">details include </w:t>
            </w:r>
            <w:r w:rsidR="785B4F03">
              <w:t xml:space="preserve">payroll summaries, payslips, </w:t>
            </w:r>
            <w:r w:rsidR="7377F5EC">
              <w:t xml:space="preserve">or evidence of </w:t>
            </w:r>
            <w:r w:rsidR="785B4F03">
              <w:t>contractor payments</w:t>
            </w:r>
            <w:r w:rsidR="12F756F1">
              <w:t xml:space="preserve">. The payroll details </w:t>
            </w:r>
            <w:r w:rsidR="59883BF3">
              <w:t xml:space="preserve">must clearly </w:t>
            </w:r>
            <w:r w:rsidR="0D569CD8">
              <w:t xml:space="preserve">identify </w:t>
            </w:r>
            <w:r w:rsidR="59883BF3">
              <w:t>the applicant entity as the pay</w:t>
            </w:r>
            <w:r w:rsidR="1250F95E">
              <w:t>er</w:t>
            </w:r>
            <w:r w:rsidR="00651092">
              <w:t xml:space="preserve"> and clearly identify </w:t>
            </w:r>
            <w:r w:rsidR="00107C0B">
              <w:t>the relevant journalist</w:t>
            </w:r>
            <w:r w:rsidR="00FC4ECD">
              <w:t>/</w:t>
            </w:r>
            <w:r w:rsidR="00107C0B">
              <w:t xml:space="preserve">s </w:t>
            </w:r>
            <w:r w:rsidR="00651092">
              <w:t>receiving the payment</w:t>
            </w:r>
            <w:r w:rsidR="1250F95E">
              <w:t>.</w:t>
            </w:r>
          </w:p>
        </w:tc>
      </w:tr>
      <w:tr w:rsidR="00DC0694" w:rsidRPr="009E3949" w14:paraId="78315B9D" w14:textId="77777777" w:rsidTr="079951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387D1AB" w14:textId="282585D5" w:rsidR="00DC0694" w:rsidRPr="000C6BB6" w:rsidRDefault="00DC0694" w:rsidP="00DC0694">
            <w:pPr>
              <w:rPr>
                <w:b w:val="0"/>
                <w:bCs w:val="0"/>
              </w:rPr>
            </w:pPr>
            <w:r w:rsidRPr="000C6BB6">
              <w:rPr>
                <w:b w:val="0"/>
                <w:bCs w:val="0"/>
              </w:rPr>
              <w:t>personal information</w:t>
            </w:r>
          </w:p>
        </w:tc>
        <w:tc>
          <w:tcPr>
            <w:tcW w:w="3157" w:type="pct"/>
          </w:tcPr>
          <w:p w14:paraId="6270CFB9" w14:textId="6D35DCC9" w:rsidR="00DC0694" w:rsidRDefault="00DC0694" w:rsidP="00DC0694">
            <w:pPr>
              <w:cnfStyle w:val="000000010000" w:firstRow="0" w:lastRow="0" w:firstColumn="0" w:lastColumn="0" w:oddVBand="0" w:evenVBand="0" w:oddHBand="0" w:evenHBand="1" w:firstRowFirstColumn="0" w:firstRowLastColumn="0" w:lastRowFirstColumn="0" w:lastRowLastColumn="0"/>
              <w:rPr>
                <w:color w:val="000000"/>
                <w:w w:val="0"/>
              </w:rPr>
            </w:pPr>
            <w:r w:rsidRPr="006C4678">
              <w:rPr>
                <w:color w:val="000000"/>
                <w:w w:val="0"/>
              </w:rPr>
              <w:t xml:space="preserve">Has the same meaning as in the </w:t>
            </w:r>
            <w:r w:rsidRPr="004C6F6D">
              <w:rPr>
                <w:i/>
                <w:color w:val="000000"/>
                <w:w w:val="0"/>
              </w:rPr>
              <w:t>Privacy Act 1988</w:t>
            </w:r>
            <w:r w:rsidRPr="006C4678">
              <w:rPr>
                <w:color w:val="000000"/>
                <w:w w:val="0"/>
              </w:rPr>
              <w:t xml:space="preserve"> (Cth)</w:t>
            </w:r>
            <w:r>
              <w:rPr>
                <w:color w:val="000000"/>
                <w:w w:val="0"/>
              </w:rPr>
              <w:t xml:space="preserve"> which is:</w:t>
            </w:r>
          </w:p>
          <w:p w14:paraId="0726CB59" w14:textId="7444A9F3" w:rsidR="00DC0694" w:rsidRDefault="00DC0694" w:rsidP="00DC0694">
            <w:pPr>
              <w:ind w:left="338"/>
              <w:cnfStyle w:val="000000010000" w:firstRow="0" w:lastRow="0" w:firstColumn="0" w:lastColumn="0" w:oddVBand="0" w:evenVBand="0" w:oddHBand="0" w:evenHBand="1" w:firstRowFirstColumn="0" w:firstRowLastColumn="0" w:lastRowFirstColumn="0" w:lastRowLastColumn="0"/>
              <w:rPr>
                <w:color w:val="000000"/>
                <w:w w:val="0"/>
              </w:rPr>
            </w:pPr>
            <w:r>
              <w:rPr>
                <w:color w:val="000000"/>
                <w:w w:val="0"/>
              </w:rPr>
              <w:lastRenderedPageBreak/>
              <w:t>Information or an opinion about an identified individual, or an individual who is reasonably identifiable:</w:t>
            </w:r>
          </w:p>
          <w:p w14:paraId="24DB1D81" w14:textId="463A8E07" w:rsidR="00DC0694" w:rsidRDefault="00DC0694" w:rsidP="00185538">
            <w:pPr>
              <w:pStyle w:val="ListParagraph"/>
              <w:numPr>
                <w:ilvl w:val="7"/>
                <w:numId w:val="7"/>
              </w:numPr>
              <w:ind w:left="720" w:hanging="382"/>
              <w:cnfStyle w:val="000000010000" w:firstRow="0" w:lastRow="0" w:firstColumn="0" w:lastColumn="0" w:oddVBand="0" w:evenVBand="0" w:oddHBand="0" w:evenHBand="1" w:firstRowFirstColumn="0" w:firstRowLastColumn="0" w:lastRowFirstColumn="0" w:lastRowLastColumn="0"/>
            </w:pPr>
            <w:r>
              <w:t>whether the information or opinion is true or not; and</w:t>
            </w:r>
          </w:p>
          <w:p w14:paraId="1C8367C9" w14:textId="056B4E7F" w:rsidR="00DC0694" w:rsidRPr="006C4678" w:rsidRDefault="00DC0694" w:rsidP="00185538">
            <w:pPr>
              <w:pStyle w:val="ListParagraph"/>
              <w:numPr>
                <w:ilvl w:val="7"/>
                <w:numId w:val="7"/>
              </w:numPr>
              <w:ind w:left="720" w:hanging="382"/>
              <w:cnfStyle w:val="000000010000" w:firstRow="0" w:lastRow="0" w:firstColumn="0" w:lastColumn="0" w:oddVBand="0" w:evenVBand="0" w:oddHBand="0" w:evenHBand="1" w:firstRowFirstColumn="0" w:firstRowLastColumn="0" w:lastRowFirstColumn="0" w:lastRowLastColumn="0"/>
            </w:pPr>
            <w:r>
              <w:t>whether the information or opinion is recorded in a material form or not.</w:t>
            </w:r>
          </w:p>
        </w:tc>
      </w:tr>
      <w:tr w:rsidR="00DC0694" w:rsidRPr="009E3949" w14:paraId="1929BDB2" w14:textId="77777777" w:rsidTr="07995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2B61CA3A" w14:textId="0C76EB79" w:rsidR="00DC0694" w:rsidRPr="000C6BB6" w:rsidRDefault="003658BD" w:rsidP="00DC0694">
            <w:pPr>
              <w:rPr>
                <w:b w:val="0"/>
                <w:bCs w:val="0"/>
              </w:rPr>
            </w:pPr>
            <w:r w:rsidRPr="000C6BB6">
              <w:rPr>
                <w:b w:val="0"/>
                <w:bCs w:val="0"/>
              </w:rPr>
              <w:lastRenderedPageBreak/>
              <w:t>P</w:t>
            </w:r>
            <w:r w:rsidR="00DC0694" w:rsidRPr="000C6BB6">
              <w:rPr>
                <w:b w:val="0"/>
                <w:bCs w:val="0"/>
              </w:rPr>
              <w:t xml:space="preserve">rogram </w:t>
            </w:r>
            <w:r w:rsidRPr="000C6BB6">
              <w:rPr>
                <w:b w:val="0"/>
                <w:bCs w:val="0"/>
              </w:rPr>
              <w:t>D</w:t>
            </w:r>
            <w:r w:rsidR="00DC0694" w:rsidRPr="000C6BB6">
              <w:rPr>
                <w:b w:val="0"/>
                <w:bCs w:val="0"/>
              </w:rPr>
              <w:t>elegate</w:t>
            </w:r>
          </w:p>
        </w:tc>
        <w:tc>
          <w:tcPr>
            <w:tcW w:w="3157" w:type="pct"/>
          </w:tcPr>
          <w:p w14:paraId="6197D741" w14:textId="525163FE" w:rsidR="003658BD" w:rsidRPr="008230D0" w:rsidRDefault="00DC0694" w:rsidP="00DC0694">
            <w:pPr>
              <w:cnfStyle w:val="000000100000" w:firstRow="0" w:lastRow="0" w:firstColumn="0" w:lastColumn="0" w:oddVBand="0" w:evenVBand="0" w:oddHBand="1" w:evenHBand="0" w:firstRowFirstColumn="0" w:firstRowLastColumn="0" w:lastRowFirstColumn="0" w:lastRowLastColumn="0"/>
            </w:pPr>
            <w:r>
              <w:t xml:space="preserve">A </w:t>
            </w:r>
            <w:r w:rsidR="003658BD">
              <w:t>M</w:t>
            </w:r>
            <w:r>
              <w:t xml:space="preserve">anager within the </w:t>
            </w:r>
            <w:r w:rsidR="003658BD">
              <w:t>Business Grants Hub in DISR</w:t>
            </w:r>
            <w:r>
              <w:t xml:space="preserve"> </w:t>
            </w:r>
            <w:r w:rsidR="003658BD">
              <w:t xml:space="preserve">with </w:t>
            </w:r>
            <w:r>
              <w:t>responsibility for administering the program.</w:t>
            </w:r>
          </w:p>
        </w:tc>
      </w:tr>
      <w:tr w:rsidR="00DC0694" w:rsidRPr="009E3949" w14:paraId="0C182300" w14:textId="77777777" w:rsidTr="079951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4FBEB43" w14:textId="117148B6" w:rsidR="00DC0694" w:rsidRPr="000C6BB6" w:rsidRDefault="00DC0694" w:rsidP="00DC0694">
            <w:pPr>
              <w:rPr>
                <w:b w:val="0"/>
                <w:bCs w:val="0"/>
              </w:rPr>
            </w:pPr>
            <w:r w:rsidRPr="000C6BB6">
              <w:rPr>
                <w:b w:val="0"/>
                <w:bCs w:val="0"/>
              </w:rPr>
              <w:t>program funding or program funds</w:t>
            </w:r>
          </w:p>
        </w:tc>
        <w:tc>
          <w:tcPr>
            <w:tcW w:w="3157" w:type="pct"/>
          </w:tcPr>
          <w:p w14:paraId="4F7D1193" w14:textId="7D8196F1"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sidRPr="006C4678">
              <w:rPr>
                <w:bCs/>
              </w:rPr>
              <w:t>The funding made available by the Commonwealth for the program.</w:t>
            </w:r>
          </w:p>
        </w:tc>
      </w:tr>
      <w:tr w:rsidR="00DC0694" w:rsidRPr="009E3949" w14:paraId="1444536A" w14:textId="18F91D02" w:rsidTr="079951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C273EAF" w14:textId="5AEA1D8C" w:rsidR="00DC0694" w:rsidRPr="00D0639A" w:rsidRDefault="00DC0694" w:rsidP="00DC0694">
            <w:pPr>
              <w:rPr>
                <w:b w:val="0"/>
                <w:bCs w:val="0"/>
                <w:highlight w:val="yellow"/>
              </w:rPr>
            </w:pPr>
            <w:r w:rsidRPr="00E54B67">
              <w:rPr>
                <w:b w:val="0"/>
                <w:bCs w:val="0"/>
              </w:rPr>
              <w:t>project</w:t>
            </w:r>
          </w:p>
        </w:tc>
        <w:tc>
          <w:tcPr>
            <w:tcW w:w="3157" w:type="pct"/>
          </w:tcPr>
          <w:p w14:paraId="289C6E68" w14:textId="78F82098" w:rsidR="00DC0694" w:rsidRPr="00D0639A" w:rsidRDefault="00E54B67" w:rsidP="00979BCD">
            <w:pPr>
              <w:cnfStyle w:val="000000100000" w:firstRow="0" w:lastRow="0" w:firstColumn="0" w:lastColumn="0" w:oddVBand="0" w:evenVBand="0" w:oddHBand="1" w:evenHBand="0" w:firstRowFirstColumn="0" w:firstRowLastColumn="0" w:lastRowFirstColumn="0" w:lastRowLastColumn="0"/>
              <w:rPr>
                <w:color w:val="000000"/>
                <w:w w:val="0"/>
                <w:highlight w:val="yellow"/>
              </w:rPr>
            </w:pPr>
            <w:r>
              <w:t xml:space="preserve">A project is defined </w:t>
            </w:r>
            <w:r w:rsidR="00142C2B">
              <w:t xml:space="preserve">as the activity undertaken by the grantee under the program. For the </w:t>
            </w:r>
            <w:r w:rsidR="44A0D114">
              <w:t>Journalism Assistance Fund P</w:t>
            </w:r>
            <w:r w:rsidR="00142C2B">
              <w:t xml:space="preserve">rogram ‘project’ refers to the funding to support </w:t>
            </w:r>
            <w:r w:rsidR="00651092">
              <w:t>wages for</w:t>
            </w:r>
            <w:r>
              <w:t xml:space="preserve"> eligible journalists producing core news content that is distributed digitally.</w:t>
            </w:r>
          </w:p>
        </w:tc>
      </w:tr>
    </w:tbl>
    <w:p w14:paraId="6B1A2271" w14:textId="77777777" w:rsidR="00230A2B" w:rsidRDefault="00230A2B" w:rsidP="00230A2B"/>
    <w:p w14:paraId="21ED6F8A" w14:textId="77777777" w:rsidR="0075382C" w:rsidRPr="0075382C" w:rsidRDefault="0075382C" w:rsidP="0075382C"/>
    <w:p w14:paraId="2C9618FD" w14:textId="77777777" w:rsidR="0075382C" w:rsidRPr="0075382C" w:rsidRDefault="0075382C" w:rsidP="0075382C"/>
    <w:p w14:paraId="3CD5C0AD" w14:textId="77777777" w:rsidR="0075382C" w:rsidRPr="0075382C" w:rsidRDefault="0075382C" w:rsidP="0075382C"/>
    <w:sectPr w:rsidR="0075382C" w:rsidRPr="0075382C"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67807" w14:textId="77777777" w:rsidR="00B55DAF" w:rsidRDefault="00B55DAF" w:rsidP="00077C3D">
      <w:r>
        <w:separator/>
      </w:r>
    </w:p>
  </w:endnote>
  <w:endnote w:type="continuationSeparator" w:id="0">
    <w:p w14:paraId="734B975E" w14:textId="77777777" w:rsidR="00B55DAF" w:rsidRDefault="00B55DAF" w:rsidP="00077C3D">
      <w:r>
        <w:continuationSeparator/>
      </w:r>
    </w:p>
  </w:endnote>
  <w:endnote w:type="continuationNotice" w:id="1">
    <w:p w14:paraId="763804F4" w14:textId="77777777" w:rsidR="00B55DAF" w:rsidRDefault="00B55DAF"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Nirmala UI Semilight">
    <w:panose1 w:val="020B04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FFB" w14:textId="5884F9B7" w:rsidR="00124A21" w:rsidRDefault="00124A21">
    <w:pPr>
      <w:pStyle w:val="Footer"/>
    </w:pPr>
    <w:r>
      <w:rPr>
        <w:noProof/>
      </w:rPr>
      <mc:AlternateContent>
        <mc:Choice Requires="wps">
          <w:drawing>
            <wp:anchor distT="0" distB="0" distL="0" distR="0" simplePos="0" relativeHeight="251658242" behindDoc="0" locked="0" layoutInCell="1" allowOverlap="1" wp14:anchorId="006CB721" wp14:editId="5EDDD66F">
              <wp:simplePos x="635" y="635"/>
              <wp:positionH relativeFrom="page">
                <wp:align>center</wp:align>
              </wp:positionH>
              <wp:positionV relativeFrom="page">
                <wp:align>bottom</wp:align>
              </wp:positionV>
              <wp:extent cx="551815" cy="401955"/>
              <wp:effectExtent l="0" t="0" r="635" b="0"/>
              <wp:wrapNone/>
              <wp:docPr id="170362705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4E89744F" w14:textId="0A3FEA32" w:rsidR="00124A21" w:rsidRPr="00453ECF" w:rsidRDefault="00124A21"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6CB721" id="_x0000_t202" coordsize="21600,21600" o:spt="202" path="m,l,21600r21600,l21600,xe">
              <v:stroke joinstyle="miter"/>
              <v:path gradientshapeok="t" o:connecttype="rect"/>
            </v:shapetype>
            <v:shape id="Text Box 8" o:spid="_x0000_s1028" type="#_x0000_t202" alt="OFFICIAL" style="position:absolute;margin-left:0;margin-top:0;width:43.45pt;height:31.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zs2yYQ4CAAAc&#10;BAAADgAAAAAAAAAAAAAAAAAuAgAAZHJzL2Uyb0RvYy54bWxQSwECLQAUAAYACAAAACEA/VjK5NsA&#10;AAADAQAADwAAAAAAAAAAAAAAAABoBAAAZHJzL2Rvd25yZXYueG1sUEsFBgAAAAAEAAQA8wAAAHAF&#10;AAAAAA==&#10;" filled="f" stroked="f">
              <v:textbox style="mso-fit-shape-to-text:t" inset="0,0,0,15pt">
                <w:txbxContent>
                  <w:p w14:paraId="4E89744F" w14:textId="0A3FEA32" w:rsidR="00124A21" w:rsidRPr="00453ECF" w:rsidRDefault="00124A21"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68A6" w14:textId="44A6948C" w:rsidR="00124A21" w:rsidRDefault="00124A21">
    <w:pPr>
      <w:pStyle w:val="Footer"/>
    </w:pPr>
    <w:r>
      <w:rPr>
        <w:noProof/>
      </w:rPr>
      <mc:AlternateContent>
        <mc:Choice Requires="wps">
          <w:drawing>
            <wp:anchor distT="0" distB="0" distL="0" distR="0" simplePos="0" relativeHeight="251658243" behindDoc="0" locked="0" layoutInCell="1" allowOverlap="1" wp14:anchorId="459D9BB2" wp14:editId="41899D5F">
              <wp:simplePos x="1080770" y="10126980"/>
              <wp:positionH relativeFrom="page">
                <wp:align>center</wp:align>
              </wp:positionH>
              <wp:positionV relativeFrom="page">
                <wp:align>bottom</wp:align>
              </wp:positionV>
              <wp:extent cx="551815" cy="401955"/>
              <wp:effectExtent l="0" t="0" r="635" b="0"/>
              <wp:wrapNone/>
              <wp:docPr id="190262590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5029736" w14:textId="1F6FA499" w:rsidR="00124A21" w:rsidRPr="00453ECF" w:rsidRDefault="00124A21" w:rsidP="007D5749">
                          <w:pPr>
                            <w:pStyle w:val="Class"/>
                            <w:rPr>
                              <w:noProof/>
                            </w:rPr>
                          </w:pPr>
                          <w:r w:rsidRPr="00453ECF">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9D9BB2" id="_x0000_t202" coordsize="21600,21600" o:spt="202" path="m,l,21600r21600,l21600,xe">
              <v:stroke joinstyle="miter"/>
              <v:path gradientshapeok="t" o:connecttype="rect"/>
            </v:shapetype>
            <v:shape id="Text Box 9" o:spid="_x0000_s1029" type="#_x0000_t202" alt="OFFICIAL" style="position:absolute;margin-left:0;margin-top:0;width:43.45pt;height:31.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o3IAXA4CAAAc&#10;BAAADgAAAAAAAAAAAAAAAAAuAgAAZHJzL2Uyb0RvYy54bWxQSwECLQAUAAYACAAAACEA/VjK5NsA&#10;AAADAQAADwAAAAAAAAAAAAAAAABoBAAAZHJzL2Rvd25yZXYueG1sUEsFBgAAAAAEAAQA8wAAAHAF&#10;AAAAAA==&#10;" filled="f" stroked="f">
              <v:textbox style="mso-fit-shape-to-text:t" inset="0,0,0,15pt">
                <w:txbxContent>
                  <w:p w14:paraId="15029736" w14:textId="1F6FA499" w:rsidR="00124A21" w:rsidRPr="00453ECF" w:rsidRDefault="00124A21" w:rsidP="007D5749">
                    <w:pPr>
                      <w:pStyle w:val="Class"/>
                      <w:rPr>
                        <w:noProof/>
                      </w:rPr>
                    </w:pPr>
                    <w:r w:rsidRPr="00453ECF">
                      <w:rPr>
                        <w:noProo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4A4F" w14:textId="1FA640FD" w:rsidR="00124A21" w:rsidRPr="0059733A" w:rsidRDefault="00124A21" w:rsidP="0059733A">
    <w:pPr>
      <w:pStyle w:val="Footer"/>
      <w:tabs>
        <w:tab w:val="right" w:pos="8788"/>
      </w:tabs>
      <w:rPr>
        <w:sz w:val="12"/>
        <w:szCs w:val="12"/>
      </w:rPr>
    </w:pPr>
    <w:r>
      <w:rPr>
        <w:noProof/>
      </w:rPr>
      <mc:AlternateContent>
        <mc:Choice Requires="wps">
          <w:drawing>
            <wp:anchor distT="0" distB="0" distL="0" distR="0" simplePos="0" relativeHeight="251658241" behindDoc="0" locked="0" layoutInCell="1" allowOverlap="1" wp14:anchorId="4817E9F9" wp14:editId="070F5A59">
              <wp:simplePos x="1080770" y="10156190"/>
              <wp:positionH relativeFrom="page">
                <wp:align>center</wp:align>
              </wp:positionH>
              <wp:positionV relativeFrom="page">
                <wp:align>bottom</wp:align>
              </wp:positionV>
              <wp:extent cx="551815" cy="401955"/>
              <wp:effectExtent l="0" t="0" r="635" b="0"/>
              <wp:wrapNone/>
              <wp:docPr id="130252571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A47889A" w14:textId="15503784" w:rsidR="00124A21" w:rsidRPr="00453ECF" w:rsidRDefault="00124A21" w:rsidP="00EB746B">
                          <w:pPr>
                            <w:pStyle w:val="Class"/>
                            <w:rPr>
                              <w:noProof/>
                            </w:rPr>
                          </w:pPr>
                          <w:r w:rsidRPr="00453ECF">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17E9F9" id="_x0000_t202" coordsize="21600,21600" o:spt="202" path="m,l,21600r21600,l21600,xe">
              <v:stroke joinstyle="miter"/>
              <v:path gradientshapeok="t" o:connecttype="rect"/>
            </v:shapetype>
            <v:shape id="Text Box 7" o:spid="_x0000_s1031" type="#_x0000_t202" alt="OFFICIAL" style="position:absolute;margin-left:0;margin-top:0;width:43.45pt;height:31.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a/RDQIAABw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02MnW/heaIQzkY9+0tX3VYes18eGIOF4xzoGjD&#10;Ix5SQV9TOFmUtOB+/88f85F3jFLSo2BqalDRlKifBvcRtTUZbjK2yShu8jLHuNnrO0AZFvgiLE8m&#10;el1Qkykd6BeU8zIWwhAzHMvVdDuZd2FULj4HLpbLlIQysiyszcbyCB3pilw+Dy/M2RPhATf1AJOa&#10;WPWG9zE33vR2uQ/IflpKpHYk8sQ4SjCt9fRcosZf/6esy6Ne/AE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DN8a/RDQIAABwE&#10;AAAOAAAAAAAAAAAAAAAAAC4CAABkcnMvZTJvRG9jLnhtbFBLAQItABQABgAIAAAAIQD9WMrk2wAA&#10;AAMBAAAPAAAAAAAAAAAAAAAAAGcEAABkcnMvZG93bnJldi54bWxQSwUGAAAAAAQABADzAAAAbwUA&#10;AAAA&#10;" filled="f" stroked="f">
              <v:textbox style="mso-fit-shape-to-text:t" inset="0,0,0,15pt">
                <w:txbxContent>
                  <w:p w14:paraId="2A47889A" w14:textId="15503784" w:rsidR="00124A21" w:rsidRPr="00453ECF" w:rsidRDefault="00124A21" w:rsidP="00EB746B">
                    <w:pPr>
                      <w:pStyle w:val="Class"/>
                      <w:rPr>
                        <w:noProof/>
                      </w:rPr>
                    </w:pPr>
                    <w:r w:rsidRPr="00453ECF">
                      <w:rPr>
                        <w:noProof/>
                      </w:rPr>
                      <w:t>OFFICIAL</w:t>
                    </w:r>
                  </w:p>
                </w:txbxContent>
              </v:textbox>
              <w10:wrap anchorx="page" anchory="page"/>
            </v:shape>
          </w:pict>
        </mc:Fallback>
      </mc:AlternateContent>
    </w:r>
    <w:r>
      <w:tab/>
    </w:r>
    <w:r>
      <w:tab/>
    </w:r>
    <w:r w:rsidRPr="0059733A">
      <w:rPr>
        <w:sz w:val="12"/>
        <w:szCs w:val="12"/>
      </w:rPr>
      <w:t xml:space="preserve">Template Version </w:t>
    </w:r>
    <w:r>
      <w:rPr>
        <w:sz w:val="12"/>
        <w:szCs w:val="12"/>
      </w:rPr>
      <w:t>–</w:t>
    </w:r>
    <w:r w:rsidRPr="0059733A">
      <w:rPr>
        <w:sz w:val="12"/>
        <w:szCs w:val="12"/>
      </w:rPr>
      <w:t xml:space="preserve"> </w:t>
    </w:r>
    <w:r>
      <w:rPr>
        <w:sz w:val="12"/>
        <w:szCs w:val="12"/>
      </w:rPr>
      <w:t>April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1FB8" w14:textId="09DCD964" w:rsidR="00124A21" w:rsidRDefault="00124A21">
    <w:pPr>
      <w:pStyle w:val="Footer"/>
    </w:pPr>
    <w:r>
      <w:rPr>
        <w:noProof/>
      </w:rPr>
      <mc:AlternateContent>
        <mc:Choice Requires="wps">
          <w:drawing>
            <wp:anchor distT="0" distB="0" distL="0" distR="0" simplePos="0" relativeHeight="251658247" behindDoc="0" locked="0" layoutInCell="1" allowOverlap="1" wp14:anchorId="788C931D" wp14:editId="24519B4D">
              <wp:simplePos x="635" y="635"/>
              <wp:positionH relativeFrom="page">
                <wp:align>center</wp:align>
              </wp:positionH>
              <wp:positionV relativeFrom="page">
                <wp:align>bottom</wp:align>
              </wp:positionV>
              <wp:extent cx="551815" cy="401955"/>
              <wp:effectExtent l="0" t="0" r="635" b="0"/>
              <wp:wrapNone/>
              <wp:docPr id="123478743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C697A3A" w14:textId="4582B63F" w:rsidR="00124A21" w:rsidRPr="00453ECF" w:rsidRDefault="00124A21"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8C931D" id="_x0000_t202" coordsize="21600,21600" o:spt="202" path="m,l,21600r21600,l21600,xe">
              <v:stroke joinstyle="miter"/>
              <v:path gradientshapeok="t" o:connecttype="rect"/>
            </v:shapetype>
            <v:shape id="Text Box 11" o:spid="_x0000_s1034" type="#_x0000_t202" alt="OFFICIAL" style="position:absolute;margin-left:0;margin-top:0;width:43.45pt;height:31.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PU4zLA4CAAAc&#10;BAAADgAAAAAAAAAAAAAAAAAuAgAAZHJzL2Uyb0RvYy54bWxQSwECLQAUAAYACAAAACEA/VjK5NsA&#10;AAADAQAADwAAAAAAAAAAAAAAAABoBAAAZHJzL2Rvd25yZXYueG1sUEsFBgAAAAAEAAQA8wAAAHAF&#10;AAAAAA==&#10;" filled="f" stroked="f">
              <v:textbox style="mso-fit-shape-to-text:t" inset="0,0,0,15pt">
                <w:txbxContent>
                  <w:p w14:paraId="0C697A3A" w14:textId="4582B63F" w:rsidR="00124A21" w:rsidRPr="00453ECF" w:rsidRDefault="00124A21"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ACFA" w14:textId="77777777" w:rsidR="00124A21" w:rsidRDefault="00124A21" w:rsidP="00142994">
    <w:pPr>
      <w:pStyle w:val="Footer"/>
      <w:tabs>
        <w:tab w:val="clear" w:pos="4513"/>
        <w:tab w:val="clear" w:pos="9026"/>
      </w:tabs>
      <w:spacing w:before="0"/>
    </w:pPr>
    <w:r w:rsidRPr="002B4A6E">
      <w:t xml:space="preserve">Journalism Assistance Fund  </w:t>
    </w:r>
  </w:p>
  <w:p w14:paraId="2589F885" w14:textId="4D9A82F5" w:rsidR="00124A21" w:rsidRPr="00BF6930" w:rsidRDefault="00124A21" w:rsidP="007C1D66">
    <w:pPr>
      <w:pStyle w:val="Footer"/>
      <w:tabs>
        <w:tab w:val="clear" w:pos="4513"/>
        <w:tab w:val="clear" w:pos="9026"/>
        <w:tab w:val="left" w:pos="4962"/>
      </w:tabs>
      <w:spacing w:before="0"/>
      <w:rPr>
        <w:color w:val="EEECE1" w:themeColor="background2"/>
      </w:rPr>
    </w:pPr>
    <w:r>
      <w:rPr>
        <w:noProof/>
        <w:color w:val="EEECE1" w:themeColor="background2"/>
      </w:rPr>
      <mc:AlternateContent>
        <mc:Choice Requires="wps">
          <w:drawing>
            <wp:anchor distT="0" distB="0" distL="0" distR="0" simplePos="0" relativeHeight="251658252" behindDoc="0" locked="0" layoutInCell="1" allowOverlap="1" wp14:anchorId="2CD2E159" wp14:editId="311BE5D4">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4C2858B" w14:textId="77777777" w:rsidR="00124A21" w:rsidRPr="000C260F" w:rsidRDefault="00124A21" w:rsidP="00EB746B">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D2E159" id="_x0000_t202" coordsize="21600,21600" o:spt="202" path="m,l,21600r21600,l21600,xe">
              <v:stroke joinstyle="miter"/>
              <v:path gradientshapeok="t" o:connecttype="rect"/>
            </v:shapetype>
            <v:shape id="Text Box 4" o:spid="_x0000_s1035" type="#_x0000_t202" alt="OFFICIAL" style="position:absolute;margin-left:0;margin-top:0;width:43.45pt;height:35.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7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vZ2630FzwqEcjPv2lq87LL1hPjwzhwvGOVC0&#10;4QkPqaCvKZwtSlpwP/7mj/nIO0Yp6VEwNTWoaErUN4P7iNqaDDcZu2QUt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W2he6Q4CAAAc&#10;BAAADgAAAAAAAAAAAAAAAAAuAgAAZHJzL2Uyb0RvYy54bWxQSwECLQAUAAYACAAAACEA763esdsA&#10;AAADAQAADwAAAAAAAAAAAAAAAABoBAAAZHJzL2Rvd25yZXYueG1sUEsFBgAAAAAEAAQA8wAAAHAF&#10;AAAAAA==&#10;" filled="f" stroked="f">
              <v:textbox style="mso-fit-shape-to-text:t" inset="0,0,0,15pt">
                <w:txbxContent>
                  <w:p w14:paraId="34C2858B" w14:textId="77777777" w:rsidR="00124A21" w:rsidRPr="000C260F" w:rsidRDefault="00124A21" w:rsidP="00EB746B">
                    <w:pPr>
                      <w:pStyle w:val="Class"/>
                      <w:rPr>
                        <w:noProof/>
                      </w:rPr>
                    </w:pPr>
                    <w:r w:rsidRPr="00B92517">
                      <w:rPr>
                        <w:noProof/>
                      </w:rPr>
                      <w:t>OFFICIAL</w:t>
                    </w:r>
                  </w:p>
                </w:txbxContent>
              </v:textbox>
              <w10:wrap anchorx="page" anchory="page"/>
            </v:shape>
          </w:pict>
        </mc:Fallback>
      </mc:AlternateConten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t>Grant opportunity guidelines</w:t>
        </w:r>
      </w:sdtContent>
    </w:sdt>
    <w:r>
      <w:rPr>
        <w:color w:val="EEECE1" w:themeColor="background2"/>
      </w:rPr>
      <w:tab/>
    </w:r>
    <w:r>
      <w:rPr>
        <w:color w:val="EEECE1" w:themeColor="background2"/>
      </w:rPr>
      <w:tab/>
    </w:r>
    <w:r w:rsidR="00A1533C">
      <w:t>October 2025</w:t>
    </w:r>
  </w:p>
  <w:p w14:paraId="0B280E19" w14:textId="78DEC1FA" w:rsidR="00124A21" w:rsidRPr="00EB746B" w:rsidRDefault="00124A21" w:rsidP="00142994">
    <w:pPr>
      <w:pStyle w:val="Footer"/>
      <w:tabs>
        <w:tab w:val="left" w:pos="3060"/>
      </w:tabs>
      <w:spacing w:before="0"/>
      <w:rPr>
        <w:noProof/>
      </w:rPr>
    </w:pPr>
    <w:r w:rsidRPr="00B92517">
      <w:rPr>
        <w:rStyle w:val="BusinessgovauChar"/>
      </w:rPr>
      <w:t>| business.</w:t>
    </w:r>
    <w:r w:rsidRPr="00B92517">
      <w:rPr>
        <w:rStyle w:val="BusinessgovauChar"/>
        <w:b w:val="0"/>
        <w:bCs w:val="0"/>
      </w:rPr>
      <w:t>gov.au</w:t>
    </w:r>
    <w:r>
      <w:tab/>
    </w:r>
    <w:r>
      <w:tab/>
    </w:r>
    <w:sdt>
      <w:sdtPr>
        <w:id w:val="1655647692"/>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t>1</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1" w14:textId="29C8D5C4" w:rsidR="00124A21" w:rsidRDefault="00124A21" w:rsidP="00077C3D">
    <w:pPr>
      <w:pStyle w:val="Footer"/>
    </w:pPr>
    <w:r>
      <w:rPr>
        <w:noProof/>
      </w:rPr>
      <mc:AlternateContent>
        <mc:Choice Requires="wps">
          <w:drawing>
            <wp:anchor distT="0" distB="0" distL="0" distR="0" simplePos="0" relativeHeight="251658244" behindDoc="0" locked="0" layoutInCell="1" allowOverlap="1" wp14:anchorId="18BD8C42" wp14:editId="13D2AB51">
              <wp:simplePos x="635" y="635"/>
              <wp:positionH relativeFrom="page">
                <wp:align>center</wp:align>
              </wp:positionH>
              <wp:positionV relativeFrom="page">
                <wp:align>bottom</wp:align>
              </wp:positionV>
              <wp:extent cx="551815" cy="401955"/>
              <wp:effectExtent l="0" t="0" r="635" b="0"/>
              <wp:wrapNone/>
              <wp:docPr id="165579734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E713082" w14:textId="275EB2C9" w:rsidR="00124A21" w:rsidRPr="00453ECF" w:rsidRDefault="00124A21"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BD8C42" id="_x0000_t202" coordsize="21600,21600" o:spt="202" path="m,l,21600r21600,l21600,xe">
              <v:stroke joinstyle="miter"/>
              <v:path gradientshapeok="t" o:connecttype="rect"/>
            </v:shapetype>
            <v:shape id="Text Box 10" o:spid="_x0000_s1037" type="#_x0000_t202" alt="OFFICIAL" style="position:absolute;margin-left:0;margin-top:0;width:43.45pt;height:31.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yLDQIAAB0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12f25/C80Rp3IwLtxbvuqw9pr58MQcbhgHQdWG&#10;Rzykgr6mcLIoacH9/p8/5iPxGKWkR8XU1KCkKVE/DS4kimsy3GRsk1Hc5GWOcbPXd4A6LPBJWJ5M&#10;9LqgJlM60C+o52UshCFmOJar6XYy78IoXXwPXCyXKQl1ZFlYm43lETryFcl8Hl6YsyfGA67qASY5&#10;seoN8WNuvOntch+Q/rSVyO1I5Ily1GDa6+m9RJG//k9Zl1e9+AM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DKd9yLDQIAAB0E&#10;AAAOAAAAAAAAAAAAAAAAAC4CAABkcnMvZTJvRG9jLnhtbFBLAQItABQABgAIAAAAIQD9WMrk2wAA&#10;AAMBAAAPAAAAAAAAAAAAAAAAAGcEAABkcnMvZG93bnJldi54bWxQSwUGAAAAAAQABADzAAAAbwUA&#10;AAAA&#10;" filled="f" stroked="f">
              <v:textbox style="mso-fit-shape-to-text:t" inset="0,0,0,15pt">
                <w:txbxContent>
                  <w:p w14:paraId="0E713082" w14:textId="275EB2C9" w:rsidR="00124A21" w:rsidRPr="00453ECF" w:rsidRDefault="00124A21"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3C42" w14:textId="77777777" w:rsidR="00B55DAF" w:rsidRDefault="00B55DAF" w:rsidP="00077C3D">
      <w:r>
        <w:separator/>
      </w:r>
    </w:p>
  </w:footnote>
  <w:footnote w:type="continuationSeparator" w:id="0">
    <w:p w14:paraId="5420B293" w14:textId="77777777" w:rsidR="00B55DAF" w:rsidRDefault="00B55DAF" w:rsidP="00077C3D">
      <w:r>
        <w:continuationSeparator/>
      </w:r>
    </w:p>
  </w:footnote>
  <w:footnote w:type="continuationNotice" w:id="1">
    <w:p w14:paraId="21B3CCEA" w14:textId="77777777" w:rsidR="00B55DAF" w:rsidRDefault="00B55DAF" w:rsidP="00077C3D"/>
  </w:footnote>
  <w:footnote w:id="2">
    <w:p w14:paraId="1EB8A57D" w14:textId="77777777" w:rsidR="00124A21" w:rsidRDefault="00124A21" w:rsidP="002F5F73">
      <w:pPr>
        <w:pStyle w:val="FootnoteText"/>
      </w:pPr>
      <w:r>
        <w:rPr>
          <w:rStyle w:val="FootnoteReference"/>
        </w:rPr>
        <w:footnoteRef/>
      </w:r>
      <w:r>
        <w:t xml:space="preserve"> </w:t>
      </w:r>
      <w:r w:rsidRPr="00421C8D">
        <w:rPr>
          <w:rStyle w:val="Hyperlink"/>
          <w:color w:val="365F91" w:themeColor="accent1" w:themeShade="BF"/>
          <w:sz w:val="16"/>
          <w:szCs w:val="16"/>
        </w:rPr>
        <w:t>https://www.finance.gov.au/government/commonwealth-grants/commonwealth-grants-rules-and-principles-2024</w:t>
      </w:r>
    </w:p>
  </w:footnote>
  <w:footnote w:id="3">
    <w:p w14:paraId="708B450F" w14:textId="43DA09FD" w:rsidR="00124A21" w:rsidRPr="007C453D" w:rsidRDefault="00124A21" w:rsidP="006905DF">
      <w:pPr>
        <w:pStyle w:val="FootnoteText"/>
      </w:pPr>
      <w:r>
        <w:rPr>
          <w:rStyle w:val="FootnoteReference"/>
        </w:rPr>
        <w:footnoteRef/>
      </w:r>
      <w:r>
        <w:t xml:space="preserve"> See </w:t>
      </w:r>
      <w:r w:rsidRPr="007941D7">
        <w:t>Australian Taxation Office ruling GSTR 2012/2</w:t>
      </w:r>
      <w:r>
        <w:t xml:space="preserve"> available at ato.gov.au</w:t>
      </w:r>
    </w:p>
  </w:footnote>
  <w:footnote w:id="4">
    <w:p w14:paraId="6687AAEB" w14:textId="6BB0F37E" w:rsidR="00124A21" w:rsidRDefault="00124A21" w:rsidP="006905DF">
      <w:pPr>
        <w:pStyle w:val="FootnoteText"/>
      </w:pPr>
      <w:r>
        <w:rPr>
          <w:rStyle w:val="FootnoteReference"/>
        </w:rPr>
        <w:footnoteRef/>
      </w:r>
      <w:r>
        <w:t xml:space="preserve"> </w:t>
      </w:r>
      <w:hyperlink r:id="rId1" w:history="1">
        <w:r w:rsidRPr="00421C8D">
          <w:rPr>
            <w:rStyle w:val="Hyperlink"/>
            <w:color w:val="365F91" w:themeColor="accent1" w:themeShade="BF"/>
          </w:rPr>
          <w:t>https://www.industry.gov.au/publications/conflict-interest-policy</w:t>
        </w:r>
      </w:hyperlink>
    </w:p>
  </w:footnote>
  <w:footnote w:id="5">
    <w:p w14:paraId="48FDDEEC" w14:textId="77777777" w:rsidR="00124A21" w:rsidRDefault="00124A21" w:rsidP="006905DF">
      <w:pPr>
        <w:pStyle w:val="FootnoteText"/>
      </w:pPr>
      <w:r>
        <w:rPr>
          <w:rStyle w:val="FootnoteReference"/>
        </w:rPr>
        <w:footnoteRef/>
      </w:r>
      <w:r>
        <w:t xml:space="preserve"> </w:t>
      </w:r>
      <w:hyperlink r:id="rId2" w:history="1">
        <w:r w:rsidRPr="00421C8D">
          <w:rPr>
            <w:rStyle w:val="Hyperlink"/>
            <w:color w:val="365F91" w:themeColor="accent1" w:themeShade="BF"/>
            <w:sz w:val="16"/>
            <w:szCs w:val="16"/>
          </w:rPr>
          <w:t>https://www.industry.gov.au/data-and-publications/privacy-policy</w:t>
        </w:r>
      </w:hyperlink>
      <w:r>
        <w:t xml:space="preserve"> </w:t>
      </w:r>
    </w:p>
  </w:footnote>
  <w:footnote w:id="6">
    <w:p w14:paraId="24D1B2F3" w14:textId="77777777" w:rsidR="00124A21" w:rsidRPr="007133C2" w:rsidRDefault="00124A21" w:rsidP="006905DF">
      <w:pPr>
        <w:pStyle w:val="FootnoteText"/>
      </w:pPr>
      <w:r w:rsidRPr="007133C2">
        <w:rPr>
          <w:rStyle w:val="FootnoteReference"/>
        </w:rPr>
        <w:footnoteRef/>
      </w:r>
      <w:r w:rsidRPr="007133C2">
        <w:t xml:space="preserve"> Relevant money is defined in the PGPA Act. See section 8, Dictionary</w:t>
      </w:r>
      <w:r>
        <w:t>.</w:t>
      </w:r>
    </w:p>
  </w:footnote>
  <w:footnote w:id="7">
    <w:p w14:paraId="1BCADE89" w14:textId="77777777" w:rsidR="00124A21" w:rsidRPr="007133C2" w:rsidRDefault="00124A21" w:rsidP="006905DF">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3635" w14:textId="5B367913" w:rsidR="00124A21" w:rsidRDefault="00124A21">
    <w:pPr>
      <w:pStyle w:val="Header"/>
    </w:pPr>
    <w:r>
      <w:rPr>
        <w:noProof/>
      </w:rPr>
      <mc:AlternateContent>
        <mc:Choice Requires="wps">
          <w:drawing>
            <wp:anchor distT="0" distB="0" distL="0" distR="0" simplePos="0" relativeHeight="251658240" behindDoc="0" locked="0" layoutInCell="1" allowOverlap="1" wp14:anchorId="53CFC783" wp14:editId="30E6BC3E">
              <wp:simplePos x="635" y="635"/>
              <wp:positionH relativeFrom="page">
                <wp:align>center</wp:align>
              </wp:positionH>
              <wp:positionV relativeFrom="page">
                <wp:align>top</wp:align>
              </wp:positionV>
              <wp:extent cx="551815" cy="401955"/>
              <wp:effectExtent l="0" t="0" r="635" b="17145"/>
              <wp:wrapNone/>
              <wp:docPr id="13055920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446C848" w14:textId="3A7E6745" w:rsidR="00124A21" w:rsidRPr="00453ECF" w:rsidRDefault="00124A21"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FC783" id="_x0000_t202" coordsize="21600,21600" o:spt="202" path="m,l,21600r21600,l21600,xe">
              <v:stroke joinstyle="miter"/>
              <v:path gradientshapeok="t" o:connecttype="rect"/>
            </v:shapetype>
            <v:shape id="Text Box 2" o:spid="_x0000_s1026" type="#_x0000_t202" alt="OFFICIAL" style="position:absolute;margin-left:0;margin-top:0;width:43.45pt;height:31.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" filled="f" stroked="f">
              <v:textbox style="mso-fit-shape-to-text:t" inset="0,15pt,0,0">
                <w:txbxContent>
                  <w:p w14:paraId="5446C848" w14:textId="3A7E6745" w:rsidR="00124A21" w:rsidRPr="00453ECF" w:rsidRDefault="00124A21"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60C7" w14:textId="7E497FE5" w:rsidR="00124A21" w:rsidRPr="007D5749" w:rsidRDefault="00124A21" w:rsidP="007D5749">
    <w:pPr>
      <w:pStyle w:val="Footer"/>
      <w:tabs>
        <w:tab w:val="clear" w:pos="4513"/>
        <w:tab w:val="clear" w:pos="9026"/>
        <w:tab w:val="left" w:pos="5595"/>
        <w:tab w:val="left" w:pos="5640"/>
        <w:tab w:val="left" w:pos="5880"/>
      </w:tabs>
      <w:rPr>
        <w:b/>
        <w:color w:val="CC0000"/>
        <w:sz w:val="24"/>
        <w:szCs w:val="24"/>
      </w:rPr>
    </w:pPr>
    <w:r>
      <w:rPr>
        <w:b/>
        <w:noProof/>
        <w:color w:val="CC0000"/>
        <w:sz w:val="24"/>
        <w:szCs w:val="24"/>
      </w:rPr>
      <mc:AlternateContent>
        <mc:Choice Requires="wps">
          <w:drawing>
            <wp:anchor distT="0" distB="0" distL="0" distR="0" simplePos="0" relativeHeight="251658253" behindDoc="0" locked="0" layoutInCell="1" allowOverlap="1" wp14:anchorId="6E97FD50" wp14:editId="57DDCE49">
              <wp:simplePos x="635" y="635"/>
              <wp:positionH relativeFrom="page">
                <wp:align>center</wp:align>
              </wp:positionH>
              <wp:positionV relativeFrom="page">
                <wp:align>top</wp:align>
              </wp:positionV>
              <wp:extent cx="551815" cy="452755"/>
              <wp:effectExtent l="0" t="0" r="635" b="4445"/>
              <wp:wrapNone/>
              <wp:docPr id="14655246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A582433" w14:textId="77777777" w:rsidR="00124A21" w:rsidRPr="000C260F" w:rsidRDefault="00124A21" w:rsidP="007D5749">
                          <w:pPr>
                            <w:pStyle w:val="Class"/>
                            <w:rPr>
                              <w:noProof/>
                            </w:rPr>
                          </w:pPr>
                          <w:r w:rsidRPr="00B92517">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97FD50"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6A582433" w14:textId="77777777" w:rsidR="00124A21" w:rsidRPr="000C260F" w:rsidRDefault="00124A21" w:rsidP="007D5749">
                    <w:pPr>
                      <w:pStyle w:val="Class"/>
                      <w:rPr>
                        <w:noProof/>
                      </w:rPr>
                    </w:pPr>
                    <w:r w:rsidRPr="00B92517">
                      <w:rPr>
                        <w:noProof/>
                      </w:rPr>
                      <w:t>OFFICIAL</w:t>
                    </w:r>
                  </w:p>
                </w:txbxContent>
              </v:textbox>
              <w10:wrap anchorx="page" anchory="page"/>
            </v:shape>
          </w:pict>
        </mc:Fallback>
      </mc:AlternateContent>
    </w:r>
    <w:r>
      <w:rPr>
        <w:b/>
        <w:color w:val="CC0000"/>
        <w:sz w:val="24"/>
        <w:szCs w:val="24"/>
      </w:rPr>
      <w:tab/>
    </w:r>
    <w:r>
      <w:rPr>
        <w:b/>
        <w:color w:val="CC0000"/>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4C9C" w14:textId="77777777" w:rsidR="00124A21" w:rsidRDefault="00124A21" w:rsidP="00EB746B">
    <w:pPr>
      <w:pStyle w:val="Header"/>
      <w:tabs>
        <w:tab w:val="left" w:pos="7320"/>
      </w:tabs>
    </w:pPr>
    <w:r>
      <w:tab/>
    </w:r>
  </w:p>
  <w:p w14:paraId="7C12F143" w14:textId="581B7F52" w:rsidR="00124A21" w:rsidRDefault="00124A21" w:rsidP="00EB746B">
    <w:pPr>
      <w:pStyle w:val="Header"/>
      <w:tabs>
        <w:tab w:val="clear" w:pos="4513"/>
        <w:tab w:val="clear" w:pos="9026"/>
        <w:tab w:val="left" w:pos="7320"/>
      </w:tabs>
    </w:pPr>
  </w:p>
  <w:p w14:paraId="1144CA87" w14:textId="1E6996E9" w:rsidR="00124A21" w:rsidRDefault="00124A21" w:rsidP="00C02711">
    <w:pPr>
      <w:pStyle w:val="Header"/>
      <w:jc w:val="right"/>
    </w:pPr>
    <w:r>
      <w:rPr>
        <w:noProof/>
      </w:rPr>
      <w:drawing>
        <wp:inline distT="0" distB="0" distL="0" distR="0" wp14:anchorId="53CF17EC" wp14:editId="0F5D4E26">
          <wp:extent cx="2714625" cy="769473"/>
          <wp:effectExtent l="0" t="0" r="0" b="0"/>
          <wp:docPr id="416955674" name="Picture 6" descr="Australian Government logo. Department of Industry, Science and Resources.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55674" name="Picture 6" descr="Australian Government logo. Department of Industry, Science and Resources. Department of Infrastructure, Transport, Regional Development, Communications, Sport and the Ar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528" cy="788437"/>
                  </a:xfrm>
                  <a:prstGeom prst="rect">
                    <a:avLst/>
                  </a:prstGeom>
                  <a:noFill/>
                  <a:ln>
                    <a:noFill/>
                  </a:ln>
                </pic:spPr>
              </pic:pic>
            </a:graphicData>
          </a:graphic>
        </wp:inline>
      </w:drawing>
    </w:r>
    <w:r>
      <w:rPr>
        <w:noProof/>
      </w:rPr>
      <w:drawing>
        <wp:inline distT="0" distB="0" distL="0" distR="0" wp14:anchorId="171A45F5" wp14:editId="7025DED1">
          <wp:extent cx="2819400" cy="610269"/>
          <wp:effectExtent l="0" t="0" r="0" b="0"/>
          <wp:docPr id="1810221905" name="Picture 1"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8277" name="Picture 1" descr="Logo of:&#10;Australian Government&#10;Department of Industry, Science and Resources&#10;Business Grants Hub"/>
                  <pic:cNvPicPr/>
                </pic:nvPicPr>
                <pic:blipFill rotWithShape="1">
                  <a:blip r:embed="rId2" cstate="print">
                    <a:extLst>
                      <a:ext uri="{28A0092B-C50C-407E-A947-70E740481C1C}">
                        <a14:useLocalDpi xmlns:a14="http://schemas.microsoft.com/office/drawing/2010/main" val="0"/>
                      </a:ext>
                    </a:extLst>
                  </a:blip>
                  <a:srcRect l="41491"/>
                  <a:stretch>
                    <a:fillRect/>
                  </a:stretch>
                </pic:blipFill>
                <pic:spPr bwMode="auto">
                  <a:xfrm>
                    <a:off x="0" y="0"/>
                    <a:ext cx="2819400" cy="610269"/>
                  </a:xfrm>
                  <a:prstGeom prst="rect">
                    <a:avLst/>
                  </a:prstGeom>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anchor distT="0" distB="0" distL="0" distR="0" simplePos="0" relativeHeight="251658251" behindDoc="0" locked="0" layoutInCell="1" allowOverlap="1" wp14:anchorId="5662A3B7" wp14:editId="212F899C">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32FE7ED" w14:textId="77777777" w:rsidR="00124A21" w:rsidRPr="00FD032C" w:rsidRDefault="00124A21" w:rsidP="00EB746B">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62A3B7"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35.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332FE7ED" w14:textId="77777777" w:rsidR="00124A21" w:rsidRPr="00FD032C" w:rsidRDefault="00124A21" w:rsidP="00EB746B">
                    <w:pPr>
                      <w:pStyle w:val="Class"/>
                    </w:pPr>
                    <w:r w:rsidRPr="00B92517">
                      <w:t>OFFICIAL</w:t>
                    </w:r>
                  </w:p>
                </w:txbxContent>
              </v:textbox>
              <w10:wrap anchorx="page" anchory="page"/>
            </v:shape>
          </w:pict>
        </mc:Fallback>
      </mc:AlternateContent>
    </w:r>
    <w:r w:rsidRPr="009830D1">
      <w:rPr>
        <w:noProof/>
      </w:rPr>
      <w:drawing>
        <wp:anchor distT="0" distB="0" distL="114300" distR="114300" simplePos="0" relativeHeight="251658250" behindDoc="1" locked="0" layoutInCell="1" allowOverlap="1" wp14:anchorId="37BEEF41" wp14:editId="32ED5254">
          <wp:simplePos x="0" y="0"/>
          <wp:positionH relativeFrom="page">
            <wp:posOffset>3669030</wp:posOffset>
          </wp:positionH>
          <wp:positionV relativeFrom="page">
            <wp:posOffset>0</wp:posOffset>
          </wp:positionV>
          <wp:extent cx="3891600" cy="1843200"/>
          <wp:effectExtent l="0" t="0" r="0" b="5080"/>
          <wp:wrapNone/>
          <wp:docPr id="48125912" name="Graphic 48125912">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Pr="009830D1">
      <w:rPr>
        <w:noProof/>
      </w:rPr>
      <mc:AlternateContent>
        <mc:Choice Requires="wps">
          <w:drawing>
            <wp:anchor distT="0" distB="0" distL="114300" distR="114300" simplePos="0" relativeHeight="251658249" behindDoc="0" locked="0" layoutInCell="1" allowOverlap="1" wp14:anchorId="557C1F74" wp14:editId="15CF9529">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clsh="http://schemas.microsoft.com/office/drawing/2020/classificationShape" xmlns:a16="http://schemas.microsoft.com/office/drawing/2014/main" xmlns:adec="http://schemas.microsoft.com/office/drawing/2017/decorative" xmlns:asvg="http://schemas.microsoft.com/office/drawing/2016/SVG/main" xmlns:arto="http://schemas.microsoft.com/office/word/2006/arto">
          <w:pict w14:anchorId="2A1BE9A5">
            <v:shape id="Rectangle 12" style="position:absolute;margin-left:0;margin-top:0;width:154.5pt;height:22.4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y3tF8ocDAABjCwAADgAAAAAAAAAAAAAAAAAuAgAAZHJz&#10;L2Uyb0RvYy54bWxQSwECLQAUAAYACAAAACEAea9XEdkAAAAEAQAADwAAAAAAAAAAAAAAAADhBQAA&#10;ZHJzL2Rvd25yZXYueG1sUEsFBgAAAAAEAAQA8wAAAOcGAAAAAA==&#10;" w14:anchorId="1C22C06D">
              <v:path arrowok="t" o:connecttype="custom" o:connectlocs="0,0;1962000,0;1906874,166110;0,284400;0,0" o:connectangles="0,0,0,0,0"/>
              <w10:wrap anchorx="page" anchory="page"/>
            </v:shape>
          </w:pict>
        </mc:Fallback>
      </mc:AlternateContent>
    </w:r>
  </w:p>
  <w:p w14:paraId="6BEBA832" w14:textId="2045AFAB" w:rsidR="00124A21" w:rsidRDefault="00124A21" w:rsidP="0041698F">
    <w:pPr>
      <w:pStyle w:val="NoSpacing"/>
      <w:rPr>
        <w:noProof/>
        <w:highlight w:val="yellow"/>
        <w:lang w:eastAsia="en-AU"/>
      </w:rPr>
    </w:pPr>
  </w:p>
  <w:p w14:paraId="1AFAE79A" w14:textId="1F1B59F1" w:rsidR="00124A21" w:rsidRDefault="00124A21" w:rsidP="00490602">
    <w:pPr>
      <w:pStyle w:val="NoSpacing"/>
    </w:pPr>
  </w:p>
  <w:p w14:paraId="281F5982" w14:textId="57A6D599" w:rsidR="00124A21" w:rsidRPr="005326A9" w:rsidRDefault="00124A21" w:rsidP="0041698F">
    <w:pPr>
      <w:pStyle w:val="NoSpacing"/>
    </w:pPr>
  </w:p>
  <w:p w14:paraId="55B98D24" w14:textId="5A576717" w:rsidR="00124A21" w:rsidRPr="002B3327" w:rsidRDefault="00124A21" w:rsidP="00B40E09">
    <w:pPr>
      <w:pStyle w:val="Title"/>
      <w:spacing w:after="240"/>
    </w:pPr>
    <w:r>
      <w:t>Grant Opportunity Guidelines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505E" w14:textId="32A8521D" w:rsidR="00124A21" w:rsidRDefault="00124A21">
    <w:pPr>
      <w:pStyle w:val="Header"/>
    </w:pPr>
    <w:r>
      <w:rPr>
        <w:noProof/>
      </w:rPr>
      <mc:AlternateContent>
        <mc:Choice Requires="wps">
          <w:drawing>
            <wp:anchor distT="0" distB="0" distL="0" distR="0" simplePos="0" relativeHeight="251658245" behindDoc="0" locked="0" layoutInCell="1" allowOverlap="1" wp14:anchorId="7E62DE06" wp14:editId="04EBE7D7">
              <wp:simplePos x="635" y="635"/>
              <wp:positionH relativeFrom="page">
                <wp:align>center</wp:align>
              </wp:positionH>
              <wp:positionV relativeFrom="page">
                <wp:align>top</wp:align>
              </wp:positionV>
              <wp:extent cx="551815" cy="401955"/>
              <wp:effectExtent l="0" t="0" r="635" b="17145"/>
              <wp:wrapNone/>
              <wp:docPr id="193718092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EAF2739" w14:textId="5080AA85" w:rsidR="00124A21" w:rsidRPr="00453ECF" w:rsidRDefault="00124A21"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62DE06" id="_x0000_t202" coordsize="21600,21600" o:spt="202" path="m,l,21600r21600,l21600,xe">
              <v:stroke joinstyle="miter"/>
              <v:path gradientshapeok="t" o:connecttype="rect"/>
            </v:shapetype>
            <v:shape id="Text Box 5" o:spid="_x0000_s1032" type="#_x0000_t202" alt="OFFICIAL" style="position:absolute;margin-left:0;margin-top:0;width:43.45pt;height:31.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OT3KSMNAgAAHAQA&#10;AA4AAAAAAAAAAAAAAAAALgIAAGRycy9lMm9Eb2MueG1sUEsBAi0AFAAGAAgAAAAhAB6rFlvaAAAA&#10;AwEAAA8AAAAAAAAAAAAAAAAAZwQAAGRycy9kb3ducmV2LnhtbFBLBQYAAAAABAAEAPMAAABuBQAA&#10;AAA=&#10;" filled="f" stroked="f">
              <v:textbox style="mso-fit-shape-to-text:t" inset="0,15pt,0,0">
                <w:txbxContent>
                  <w:p w14:paraId="6EAF2739" w14:textId="5080AA85" w:rsidR="00124A21" w:rsidRPr="00453ECF" w:rsidRDefault="00124A21"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856E" w14:textId="12F05FCC" w:rsidR="00124A21" w:rsidRDefault="00124A21">
    <w:pPr>
      <w:pStyle w:val="Header"/>
    </w:pPr>
    <w:r>
      <w:rPr>
        <w:noProof/>
      </w:rPr>
      <mc:AlternateContent>
        <mc:Choice Requires="wps">
          <w:drawing>
            <wp:anchor distT="0" distB="0" distL="0" distR="0" simplePos="0" relativeHeight="251658246" behindDoc="0" locked="0" layoutInCell="1" allowOverlap="1" wp14:anchorId="2A97CC68" wp14:editId="0A9B6D6B">
              <wp:simplePos x="1076325" y="447675"/>
              <wp:positionH relativeFrom="page">
                <wp:align>center</wp:align>
              </wp:positionH>
              <wp:positionV relativeFrom="page">
                <wp:align>top</wp:align>
              </wp:positionV>
              <wp:extent cx="551815" cy="401955"/>
              <wp:effectExtent l="0" t="0" r="635" b="17145"/>
              <wp:wrapNone/>
              <wp:docPr id="44575973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43AF50DF" w14:textId="37BE52FA" w:rsidR="00124A21" w:rsidRPr="00453ECF" w:rsidRDefault="00124A21" w:rsidP="007D5749">
                          <w:pPr>
                            <w:pStyle w:val="Class"/>
                            <w:rPr>
                              <w:noProof/>
                            </w:rPr>
                          </w:pPr>
                          <w:r w:rsidRPr="00453ECF">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97CC68" id="_x0000_t202" coordsize="21600,21600" o:spt="202" path="m,l,21600r21600,l21600,xe">
              <v:stroke joinstyle="miter"/>
              <v:path gradientshapeok="t" o:connecttype="rect"/>
            </v:shapetype>
            <v:shape id="Text Box 6" o:spid="_x0000_s1033" type="#_x0000_t202" alt="OFFICIAL" style="position:absolute;margin-left:0;margin-top:0;width:43.45pt;height:31.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" filled="f" stroked="f">
              <v:textbox style="mso-fit-shape-to-text:t" inset="0,15pt,0,0">
                <w:txbxContent>
                  <w:p w14:paraId="43AF50DF" w14:textId="37BE52FA" w:rsidR="00124A21" w:rsidRPr="00453ECF" w:rsidRDefault="00124A21" w:rsidP="007D5749">
                    <w:pPr>
                      <w:pStyle w:val="Class"/>
                      <w:rPr>
                        <w:noProof/>
                      </w:rPr>
                    </w:pPr>
                    <w:r w:rsidRPr="00453ECF">
                      <w:rPr>
                        <w:noProof/>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5891" w14:textId="78D6E56A" w:rsidR="00124A21" w:rsidRDefault="00124A21">
    <w:pPr>
      <w:pStyle w:val="Header"/>
    </w:pPr>
    <w:r>
      <w:rPr>
        <w:noProof/>
      </w:rPr>
      <mc:AlternateContent>
        <mc:Choice Requires="wps">
          <w:drawing>
            <wp:anchor distT="0" distB="0" distL="0" distR="0" simplePos="0" relativeHeight="251658248" behindDoc="0" locked="0" layoutInCell="1" allowOverlap="1" wp14:anchorId="672C1DF9" wp14:editId="4CF7C467">
              <wp:simplePos x="635" y="635"/>
              <wp:positionH relativeFrom="page">
                <wp:align>center</wp:align>
              </wp:positionH>
              <wp:positionV relativeFrom="page">
                <wp:align>top</wp:align>
              </wp:positionV>
              <wp:extent cx="551815" cy="401955"/>
              <wp:effectExtent l="0" t="0" r="635" b="17145"/>
              <wp:wrapNone/>
              <wp:docPr id="201172572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448B9EF" w14:textId="0511E1D7" w:rsidR="00124A21" w:rsidRPr="00453ECF" w:rsidRDefault="00124A21"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2C1DF9" id="_x0000_t202" coordsize="21600,21600" o:spt="202" path="m,l,21600r21600,l21600,xe">
              <v:stroke joinstyle="miter"/>
              <v:path gradientshapeok="t" o:connecttype="rect"/>
            </v:shapetype>
            <v:shape id="_x0000_s1036" type="#_x0000_t202" alt="OFFICIAL" style="position:absolute;margin-left:0;margin-top:0;width:43.45pt;height:31.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" filled="f" stroked="f">
              <v:textbox style="mso-fit-shape-to-text:t" inset="0,15pt,0,0">
                <w:txbxContent>
                  <w:p w14:paraId="5448B9EF" w14:textId="0511E1D7" w:rsidR="00124A21" w:rsidRPr="00453ECF" w:rsidRDefault="00124A21"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82C1BB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4" w15:restartNumberingAfterBreak="0">
    <w:nsid w:val="036E3FCB"/>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5" w15:restartNumberingAfterBreak="0">
    <w:nsid w:val="053E4454"/>
    <w:multiLevelType w:val="multilevel"/>
    <w:tmpl w:val="BC6AA032"/>
    <w:lvl w:ilvl="0">
      <w:start w:val="1"/>
      <w:numFmt w:val="decimal"/>
      <w:pStyle w:val="Heading2"/>
      <w:lvlText w:val="%1."/>
      <w:lvlJc w:val="left"/>
      <w:pPr>
        <w:ind w:left="851" w:hanging="851"/>
      </w:pPr>
      <w:rPr>
        <w:rFonts w:hint="default"/>
      </w:rPr>
    </w:lvl>
    <w:lvl w:ilvl="1">
      <w:start w:val="1"/>
      <w:numFmt w:val="decimal"/>
      <w:pStyle w:val="Heading3"/>
      <w:lvlText w:val="%1.%2."/>
      <w:lvlJc w:val="left"/>
      <w:pPr>
        <w:ind w:left="851" w:hanging="851"/>
      </w:pPr>
    </w:lvl>
    <w:lvl w:ilvl="2">
      <w:start w:val="1"/>
      <w:numFmt w:val="decimal"/>
      <w:pStyle w:val="Heading4"/>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7"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0BA02124"/>
    <w:multiLevelType w:val="hybridMultilevel"/>
    <w:tmpl w:val="2C5634A2"/>
    <w:lvl w:ilvl="0" w:tplc="7FF2C78A">
      <w:start w:val="1"/>
      <w:numFmt w:val="decimal"/>
      <w:lvlText w:val="%1."/>
      <w:lvlJc w:val="left"/>
      <w:pPr>
        <w:ind w:left="1280" w:hanging="360"/>
      </w:pPr>
    </w:lvl>
    <w:lvl w:ilvl="1" w:tplc="A2E6F476">
      <w:start w:val="1"/>
      <w:numFmt w:val="decimal"/>
      <w:lvlText w:val="%2."/>
      <w:lvlJc w:val="left"/>
      <w:pPr>
        <w:ind w:left="1280" w:hanging="360"/>
      </w:pPr>
    </w:lvl>
    <w:lvl w:ilvl="2" w:tplc="F6A02488">
      <w:start w:val="1"/>
      <w:numFmt w:val="decimal"/>
      <w:lvlText w:val="%3."/>
      <w:lvlJc w:val="left"/>
      <w:pPr>
        <w:ind w:left="1280" w:hanging="360"/>
      </w:pPr>
    </w:lvl>
    <w:lvl w:ilvl="3" w:tplc="D4A6A1B4">
      <w:start w:val="1"/>
      <w:numFmt w:val="decimal"/>
      <w:lvlText w:val="%4."/>
      <w:lvlJc w:val="left"/>
      <w:pPr>
        <w:ind w:left="1280" w:hanging="360"/>
      </w:pPr>
    </w:lvl>
    <w:lvl w:ilvl="4" w:tplc="1DDE48D4">
      <w:start w:val="1"/>
      <w:numFmt w:val="decimal"/>
      <w:lvlText w:val="%5."/>
      <w:lvlJc w:val="left"/>
      <w:pPr>
        <w:ind w:left="1280" w:hanging="360"/>
      </w:pPr>
    </w:lvl>
    <w:lvl w:ilvl="5" w:tplc="7C7AC232">
      <w:start w:val="1"/>
      <w:numFmt w:val="decimal"/>
      <w:lvlText w:val="%6."/>
      <w:lvlJc w:val="left"/>
      <w:pPr>
        <w:ind w:left="1280" w:hanging="360"/>
      </w:pPr>
    </w:lvl>
    <w:lvl w:ilvl="6" w:tplc="7520E3A2">
      <w:start w:val="1"/>
      <w:numFmt w:val="decimal"/>
      <w:lvlText w:val="%7."/>
      <w:lvlJc w:val="left"/>
      <w:pPr>
        <w:ind w:left="1280" w:hanging="360"/>
      </w:pPr>
    </w:lvl>
    <w:lvl w:ilvl="7" w:tplc="3968B502">
      <w:start w:val="1"/>
      <w:numFmt w:val="decimal"/>
      <w:lvlText w:val="%8."/>
      <w:lvlJc w:val="left"/>
      <w:pPr>
        <w:ind w:left="1280" w:hanging="360"/>
      </w:pPr>
    </w:lvl>
    <w:lvl w:ilvl="8" w:tplc="AACA86D0">
      <w:start w:val="1"/>
      <w:numFmt w:val="decimal"/>
      <w:lvlText w:val="%9."/>
      <w:lvlJc w:val="left"/>
      <w:pPr>
        <w:ind w:left="1280" w:hanging="360"/>
      </w:pPr>
    </w:lvl>
  </w:abstractNum>
  <w:abstractNum w:abstractNumId="9" w15:restartNumberingAfterBreak="0">
    <w:nsid w:val="0E1C0C54"/>
    <w:multiLevelType w:val="hybridMultilevel"/>
    <w:tmpl w:val="67D84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BD12E7"/>
    <w:multiLevelType w:val="multilevel"/>
    <w:tmpl w:val="F8B4A36E"/>
    <w:lvl w:ilvl="0">
      <w:start w:val="1"/>
      <w:numFmt w:val="bullet"/>
      <w:lvlText w:val=""/>
      <w:lvlJc w:val="left"/>
      <w:pPr>
        <w:ind w:left="928"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A167DCA"/>
    <w:multiLevelType w:val="hybridMultilevel"/>
    <w:tmpl w:val="0726A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CA27EF"/>
    <w:multiLevelType w:val="hybridMultilevel"/>
    <w:tmpl w:val="7DAA6E1A"/>
    <w:lvl w:ilvl="0" w:tplc="B5726776">
      <w:start w:val="1"/>
      <w:numFmt w:val="bullet"/>
      <w:pStyle w:val="ListBullet"/>
      <w:lvlText w:val=""/>
      <w:lvlJc w:val="left"/>
      <w:pPr>
        <w:ind w:left="720" w:hanging="360"/>
      </w:pPr>
      <w:rPr>
        <w:rFonts w:ascii="Wingdings" w:hAnsi="Wingdings" w:hint="default"/>
        <w:color w:val="005677"/>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34661E5"/>
    <w:multiLevelType w:val="hybridMultilevel"/>
    <w:tmpl w:val="C366DAEE"/>
    <w:lvl w:ilvl="0" w:tplc="81168C0E">
      <w:start w:val="1"/>
      <w:numFmt w:val="decimal"/>
      <w:lvlText w:val="%1."/>
      <w:lvlJc w:val="left"/>
      <w:pPr>
        <w:ind w:left="1280" w:hanging="360"/>
      </w:pPr>
    </w:lvl>
    <w:lvl w:ilvl="1" w:tplc="9080ECA6">
      <w:start w:val="1"/>
      <w:numFmt w:val="decimal"/>
      <w:lvlText w:val="%2."/>
      <w:lvlJc w:val="left"/>
      <w:pPr>
        <w:ind w:left="1280" w:hanging="360"/>
      </w:pPr>
    </w:lvl>
    <w:lvl w:ilvl="2" w:tplc="5A2CA7D8">
      <w:start w:val="1"/>
      <w:numFmt w:val="decimal"/>
      <w:lvlText w:val="%3."/>
      <w:lvlJc w:val="left"/>
      <w:pPr>
        <w:ind w:left="1280" w:hanging="360"/>
      </w:pPr>
    </w:lvl>
    <w:lvl w:ilvl="3" w:tplc="9F38A042">
      <w:start w:val="1"/>
      <w:numFmt w:val="decimal"/>
      <w:lvlText w:val="%4."/>
      <w:lvlJc w:val="left"/>
      <w:pPr>
        <w:ind w:left="1280" w:hanging="360"/>
      </w:pPr>
    </w:lvl>
    <w:lvl w:ilvl="4" w:tplc="A37EB108">
      <w:start w:val="1"/>
      <w:numFmt w:val="decimal"/>
      <w:lvlText w:val="%5."/>
      <w:lvlJc w:val="left"/>
      <w:pPr>
        <w:ind w:left="1280" w:hanging="360"/>
      </w:pPr>
    </w:lvl>
    <w:lvl w:ilvl="5" w:tplc="FCF6F4BC">
      <w:start w:val="1"/>
      <w:numFmt w:val="decimal"/>
      <w:lvlText w:val="%6."/>
      <w:lvlJc w:val="left"/>
      <w:pPr>
        <w:ind w:left="1280" w:hanging="360"/>
      </w:pPr>
    </w:lvl>
    <w:lvl w:ilvl="6" w:tplc="6C72D86A">
      <w:start w:val="1"/>
      <w:numFmt w:val="decimal"/>
      <w:lvlText w:val="%7."/>
      <w:lvlJc w:val="left"/>
      <w:pPr>
        <w:ind w:left="1280" w:hanging="360"/>
      </w:pPr>
    </w:lvl>
    <w:lvl w:ilvl="7" w:tplc="0AC6A542">
      <w:start w:val="1"/>
      <w:numFmt w:val="decimal"/>
      <w:lvlText w:val="%8."/>
      <w:lvlJc w:val="left"/>
      <w:pPr>
        <w:ind w:left="1280" w:hanging="360"/>
      </w:pPr>
    </w:lvl>
    <w:lvl w:ilvl="8" w:tplc="72C42F0A">
      <w:start w:val="1"/>
      <w:numFmt w:val="decimal"/>
      <w:lvlText w:val="%9."/>
      <w:lvlJc w:val="left"/>
      <w:pPr>
        <w:ind w:left="1280" w:hanging="360"/>
      </w:pPr>
    </w:lvl>
  </w:abstractNum>
  <w:abstractNum w:abstractNumId="14" w15:restartNumberingAfterBreak="0">
    <w:nsid w:val="272158A8"/>
    <w:multiLevelType w:val="hybridMultilevel"/>
    <w:tmpl w:val="31ACE8FA"/>
    <w:lvl w:ilvl="0" w:tplc="54E08D12">
      <w:start w:val="1"/>
      <w:numFmt w:val="bullet"/>
      <w:lvlText w:val=""/>
      <w:lvlJc w:val="left"/>
      <w:pPr>
        <w:ind w:left="397"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A761E46"/>
    <w:multiLevelType w:val="hybridMultilevel"/>
    <w:tmpl w:val="38800ECC"/>
    <w:lvl w:ilvl="0" w:tplc="1DC469FA">
      <w:start w:val="1"/>
      <w:numFmt w:val="bullet"/>
      <w:lvlText w:val=""/>
      <w:lvlJc w:val="left"/>
      <w:pPr>
        <w:ind w:left="1080" w:hanging="360"/>
      </w:pPr>
      <w:rPr>
        <w:rFonts w:ascii="Symbol" w:hAnsi="Symbol"/>
      </w:rPr>
    </w:lvl>
    <w:lvl w:ilvl="1" w:tplc="FD288900">
      <w:start w:val="1"/>
      <w:numFmt w:val="bullet"/>
      <w:lvlText w:val=""/>
      <w:lvlJc w:val="left"/>
      <w:pPr>
        <w:ind w:left="1080" w:hanging="360"/>
      </w:pPr>
      <w:rPr>
        <w:rFonts w:ascii="Symbol" w:hAnsi="Symbol"/>
      </w:rPr>
    </w:lvl>
    <w:lvl w:ilvl="2" w:tplc="4140C4FC">
      <w:start w:val="1"/>
      <w:numFmt w:val="bullet"/>
      <w:lvlText w:val=""/>
      <w:lvlJc w:val="left"/>
      <w:pPr>
        <w:ind w:left="1080" w:hanging="360"/>
      </w:pPr>
      <w:rPr>
        <w:rFonts w:ascii="Symbol" w:hAnsi="Symbol"/>
      </w:rPr>
    </w:lvl>
    <w:lvl w:ilvl="3" w:tplc="6FC8A676">
      <w:start w:val="1"/>
      <w:numFmt w:val="bullet"/>
      <w:lvlText w:val=""/>
      <w:lvlJc w:val="left"/>
      <w:pPr>
        <w:ind w:left="1080" w:hanging="360"/>
      </w:pPr>
      <w:rPr>
        <w:rFonts w:ascii="Symbol" w:hAnsi="Symbol"/>
      </w:rPr>
    </w:lvl>
    <w:lvl w:ilvl="4" w:tplc="7EACED74">
      <w:start w:val="1"/>
      <w:numFmt w:val="bullet"/>
      <w:lvlText w:val=""/>
      <w:lvlJc w:val="left"/>
      <w:pPr>
        <w:ind w:left="1080" w:hanging="360"/>
      </w:pPr>
      <w:rPr>
        <w:rFonts w:ascii="Symbol" w:hAnsi="Symbol"/>
      </w:rPr>
    </w:lvl>
    <w:lvl w:ilvl="5" w:tplc="116E2EAC">
      <w:start w:val="1"/>
      <w:numFmt w:val="bullet"/>
      <w:lvlText w:val=""/>
      <w:lvlJc w:val="left"/>
      <w:pPr>
        <w:ind w:left="1080" w:hanging="360"/>
      </w:pPr>
      <w:rPr>
        <w:rFonts w:ascii="Symbol" w:hAnsi="Symbol"/>
      </w:rPr>
    </w:lvl>
    <w:lvl w:ilvl="6" w:tplc="E1FC2260">
      <w:start w:val="1"/>
      <w:numFmt w:val="bullet"/>
      <w:lvlText w:val=""/>
      <w:lvlJc w:val="left"/>
      <w:pPr>
        <w:ind w:left="1080" w:hanging="360"/>
      </w:pPr>
      <w:rPr>
        <w:rFonts w:ascii="Symbol" w:hAnsi="Symbol"/>
      </w:rPr>
    </w:lvl>
    <w:lvl w:ilvl="7" w:tplc="3BEC3A48">
      <w:start w:val="1"/>
      <w:numFmt w:val="bullet"/>
      <w:lvlText w:val=""/>
      <w:lvlJc w:val="left"/>
      <w:pPr>
        <w:ind w:left="1080" w:hanging="360"/>
      </w:pPr>
      <w:rPr>
        <w:rFonts w:ascii="Symbol" w:hAnsi="Symbol"/>
      </w:rPr>
    </w:lvl>
    <w:lvl w:ilvl="8" w:tplc="4B961A82">
      <w:start w:val="1"/>
      <w:numFmt w:val="bullet"/>
      <w:lvlText w:val=""/>
      <w:lvlJc w:val="left"/>
      <w:pPr>
        <w:ind w:left="1080" w:hanging="360"/>
      </w:pPr>
      <w:rPr>
        <w:rFonts w:ascii="Symbol" w:hAnsi="Symbol"/>
      </w:rPr>
    </w:lvl>
  </w:abstractNum>
  <w:abstractNum w:abstractNumId="16"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33D64594"/>
    <w:multiLevelType w:val="hybridMultilevel"/>
    <w:tmpl w:val="07EAEB72"/>
    <w:lvl w:ilvl="0" w:tplc="2758B97E">
      <w:start w:val="1"/>
      <w:numFmt w:val="bullet"/>
      <w:lvlText w:val=""/>
      <w:lvlJc w:val="left"/>
      <w:pPr>
        <w:ind w:left="567" w:hanging="567"/>
      </w:pPr>
      <w:rPr>
        <w:rFonts w:ascii="Wingdings" w:hAnsi="Wingdings" w:hint="default"/>
        <w:color w:val="1F497D" w:themeColor="text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6830E3D"/>
    <w:multiLevelType w:val="multilevel"/>
    <w:tmpl w:val="1DBE56DC"/>
    <w:lvl w:ilvl="0">
      <w:start w:val="1"/>
      <w:numFmt w:val="bullet"/>
      <w:lvlText w:val=""/>
      <w:lvlJc w:val="left"/>
      <w:pPr>
        <w:ind w:left="360" w:hanging="360"/>
      </w:pPr>
      <w:rPr>
        <w:rFonts w:ascii="Wingdings" w:hAnsi="Wingdings" w:hint="default"/>
        <w:color w:val="005677"/>
      </w:rPr>
    </w:lvl>
    <w:lvl w:ilvl="1">
      <w:start w:val="1"/>
      <w:numFmt w:val="bullet"/>
      <w:lvlText w:val=""/>
      <w:lvlJc w:val="left"/>
      <w:pPr>
        <w:ind w:left="720" w:hanging="363"/>
      </w:pPr>
      <w:rPr>
        <w:rFonts w:ascii="Wingdings" w:hAnsi="Wingdings" w:hint="default"/>
        <w:color w:val="000000" w:themeColor="tex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531" w:hanging="454"/>
      </w:pPr>
      <w:rPr>
        <w:rFonts w:ascii="Wingdings" w:hAnsi="Wingdings" w:hint="default"/>
        <w:color w:val="1F497D"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1F497D"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19"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BA1423"/>
    <w:multiLevelType w:val="hybridMultilevel"/>
    <w:tmpl w:val="6178D228"/>
    <w:lvl w:ilvl="0" w:tplc="DA14F03E">
      <w:start w:val="1"/>
      <w:numFmt w:val="bullet"/>
      <w:lvlText w:val=""/>
      <w:lvlJc w:val="left"/>
      <w:pPr>
        <w:ind w:left="1060" w:hanging="360"/>
      </w:pPr>
      <w:rPr>
        <w:rFonts w:ascii="Symbol" w:hAnsi="Symbol"/>
      </w:rPr>
    </w:lvl>
    <w:lvl w:ilvl="1" w:tplc="3788CD3E">
      <w:start w:val="1"/>
      <w:numFmt w:val="bullet"/>
      <w:lvlText w:val=""/>
      <w:lvlJc w:val="left"/>
      <w:pPr>
        <w:ind w:left="1060" w:hanging="360"/>
      </w:pPr>
      <w:rPr>
        <w:rFonts w:ascii="Symbol" w:hAnsi="Symbol"/>
      </w:rPr>
    </w:lvl>
    <w:lvl w:ilvl="2" w:tplc="5DB6AB22">
      <w:start w:val="1"/>
      <w:numFmt w:val="bullet"/>
      <w:lvlText w:val=""/>
      <w:lvlJc w:val="left"/>
      <w:pPr>
        <w:ind w:left="1060" w:hanging="360"/>
      </w:pPr>
      <w:rPr>
        <w:rFonts w:ascii="Symbol" w:hAnsi="Symbol"/>
      </w:rPr>
    </w:lvl>
    <w:lvl w:ilvl="3" w:tplc="CAFA8D80">
      <w:start w:val="1"/>
      <w:numFmt w:val="bullet"/>
      <w:lvlText w:val=""/>
      <w:lvlJc w:val="left"/>
      <w:pPr>
        <w:ind w:left="1060" w:hanging="360"/>
      </w:pPr>
      <w:rPr>
        <w:rFonts w:ascii="Symbol" w:hAnsi="Symbol"/>
      </w:rPr>
    </w:lvl>
    <w:lvl w:ilvl="4" w:tplc="FD869D8E">
      <w:start w:val="1"/>
      <w:numFmt w:val="bullet"/>
      <w:lvlText w:val=""/>
      <w:lvlJc w:val="left"/>
      <w:pPr>
        <w:ind w:left="1060" w:hanging="360"/>
      </w:pPr>
      <w:rPr>
        <w:rFonts w:ascii="Symbol" w:hAnsi="Symbol"/>
      </w:rPr>
    </w:lvl>
    <w:lvl w:ilvl="5" w:tplc="0080A784">
      <w:start w:val="1"/>
      <w:numFmt w:val="bullet"/>
      <w:lvlText w:val=""/>
      <w:lvlJc w:val="left"/>
      <w:pPr>
        <w:ind w:left="1060" w:hanging="360"/>
      </w:pPr>
      <w:rPr>
        <w:rFonts w:ascii="Symbol" w:hAnsi="Symbol"/>
      </w:rPr>
    </w:lvl>
    <w:lvl w:ilvl="6" w:tplc="0066C222">
      <w:start w:val="1"/>
      <w:numFmt w:val="bullet"/>
      <w:lvlText w:val=""/>
      <w:lvlJc w:val="left"/>
      <w:pPr>
        <w:ind w:left="1060" w:hanging="360"/>
      </w:pPr>
      <w:rPr>
        <w:rFonts w:ascii="Symbol" w:hAnsi="Symbol"/>
      </w:rPr>
    </w:lvl>
    <w:lvl w:ilvl="7" w:tplc="17D4A266">
      <w:start w:val="1"/>
      <w:numFmt w:val="bullet"/>
      <w:lvlText w:val=""/>
      <w:lvlJc w:val="left"/>
      <w:pPr>
        <w:ind w:left="1060" w:hanging="360"/>
      </w:pPr>
      <w:rPr>
        <w:rFonts w:ascii="Symbol" w:hAnsi="Symbol"/>
      </w:rPr>
    </w:lvl>
    <w:lvl w:ilvl="8" w:tplc="ACD27624">
      <w:start w:val="1"/>
      <w:numFmt w:val="bullet"/>
      <w:lvlText w:val=""/>
      <w:lvlJc w:val="left"/>
      <w:pPr>
        <w:ind w:left="1060" w:hanging="360"/>
      </w:pPr>
      <w:rPr>
        <w:rFonts w:ascii="Symbol" w:hAnsi="Symbol"/>
      </w:rPr>
    </w:lvl>
  </w:abstractNum>
  <w:abstractNum w:abstractNumId="21"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DC24B0D"/>
    <w:multiLevelType w:val="hybridMultilevel"/>
    <w:tmpl w:val="0142A4FE"/>
    <w:lvl w:ilvl="0" w:tplc="4CD85608">
      <w:start w:val="1"/>
      <w:numFmt w:val="decimal"/>
      <w:lvlText w:val="%1."/>
      <w:lvlJc w:val="left"/>
      <w:pPr>
        <w:ind w:left="1280" w:hanging="360"/>
      </w:pPr>
    </w:lvl>
    <w:lvl w:ilvl="1" w:tplc="E2F46FF2">
      <w:start w:val="1"/>
      <w:numFmt w:val="decimal"/>
      <w:lvlText w:val="%2."/>
      <w:lvlJc w:val="left"/>
      <w:pPr>
        <w:ind w:left="1280" w:hanging="360"/>
      </w:pPr>
    </w:lvl>
    <w:lvl w:ilvl="2" w:tplc="2968DA5A">
      <w:start w:val="1"/>
      <w:numFmt w:val="decimal"/>
      <w:lvlText w:val="%3."/>
      <w:lvlJc w:val="left"/>
      <w:pPr>
        <w:ind w:left="1280" w:hanging="360"/>
      </w:pPr>
    </w:lvl>
    <w:lvl w:ilvl="3" w:tplc="36107952">
      <w:start w:val="1"/>
      <w:numFmt w:val="decimal"/>
      <w:lvlText w:val="%4."/>
      <w:lvlJc w:val="left"/>
      <w:pPr>
        <w:ind w:left="1280" w:hanging="360"/>
      </w:pPr>
    </w:lvl>
    <w:lvl w:ilvl="4" w:tplc="CBD68B7A">
      <w:start w:val="1"/>
      <w:numFmt w:val="decimal"/>
      <w:lvlText w:val="%5."/>
      <w:lvlJc w:val="left"/>
      <w:pPr>
        <w:ind w:left="1280" w:hanging="360"/>
      </w:pPr>
    </w:lvl>
    <w:lvl w:ilvl="5" w:tplc="42A4039A">
      <w:start w:val="1"/>
      <w:numFmt w:val="decimal"/>
      <w:lvlText w:val="%6."/>
      <w:lvlJc w:val="left"/>
      <w:pPr>
        <w:ind w:left="1280" w:hanging="360"/>
      </w:pPr>
    </w:lvl>
    <w:lvl w:ilvl="6" w:tplc="85F81F8E">
      <w:start w:val="1"/>
      <w:numFmt w:val="decimal"/>
      <w:lvlText w:val="%7."/>
      <w:lvlJc w:val="left"/>
      <w:pPr>
        <w:ind w:left="1280" w:hanging="360"/>
      </w:pPr>
    </w:lvl>
    <w:lvl w:ilvl="7" w:tplc="E350F7F2">
      <w:start w:val="1"/>
      <w:numFmt w:val="decimal"/>
      <w:lvlText w:val="%8."/>
      <w:lvlJc w:val="left"/>
      <w:pPr>
        <w:ind w:left="1280" w:hanging="360"/>
      </w:pPr>
    </w:lvl>
    <w:lvl w:ilvl="8" w:tplc="81DEB79C">
      <w:start w:val="1"/>
      <w:numFmt w:val="decimal"/>
      <w:lvlText w:val="%9."/>
      <w:lvlJc w:val="left"/>
      <w:pPr>
        <w:ind w:left="1280" w:hanging="360"/>
      </w:pPr>
    </w:lvl>
  </w:abstractNum>
  <w:abstractNum w:abstractNumId="23" w15:restartNumberingAfterBreak="0">
    <w:nsid w:val="4EC520F4"/>
    <w:multiLevelType w:val="multilevel"/>
    <w:tmpl w:val="9C9A3C60"/>
    <w:lvl w:ilvl="0">
      <w:start w:val="1"/>
      <w:numFmt w:val="decimal"/>
      <w:lvlText w:val="%1."/>
      <w:lvlJc w:val="left"/>
      <w:pPr>
        <w:ind w:left="0" w:firstLine="0"/>
      </w:pPr>
      <w:rPr>
        <w:rFonts w:hint="default"/>
      </w:rPr>
    </w:lvl>
    <w:lvl w:ilvl="1">
      <w:start w:val="1"/>
      <w:numFmt w:val="decimal"/>
      <w:lvlText w:val="%1.%2."/>
      <w:lvlJc w:val="left"/>
      <w:pPr>
        <w:ind w:left="1134" w:hanging="1134"/>
      </w:pPr>
      <w:rPr>
        <w:rFonts w:hint="default"/>
      </w:rPr>
    </w:lvl>
    <w:lvl w:ilvl="2">
      <w:start w:val="1"/>
      <w:numFmt w:val="lowerLetter"/>
      <w:lvlText w:val="%3."/>
      <w:lvlJc w:val="right"/>
      <w:pPr>
        <w:ind w:left="1418" w:hanging="284"/>
      </w:pPr>
      <w:rPr>
        <w:rFonts w:hint="default"/>
      </w:rPr>
    </w:lvl>
    <w:lvl w:ilvl="3">
      <w:start w:val="1"/>
      <w:numFmt w:val="lowerRoman"/>
      <w:lvlText w:val="%4."/>
      <w:lvlJc w:val="left"/>
      <w:pPr>
        <w:ind w:left="1701" w:hanging="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D92BBF"/>
    <w:multiLevelType w:val="multilevel"/>
    <w:tmpl w:val="9E4A18F4"/>
    <w:lvl w:ilvl="0">
      <w:start w:val="1"/>
      <w:numFmt w:val="decimal"/>
      <w:lvlText w:val="%1."/>
      <w:lvlJc w:val="left"/>
      <w:pPr>
        <w:ind w:left="284" w:hanging="284"/>
      </w:pPr>
      <w:rPr>
        <w:rFonts w:hint="default"/>
      </w:rPr>
    </w:lvl>
    <w:lvl w:ilvl="1">
      <w:start w:val="1"/>
      <w:numFmt w:val="lowerLetter"/>
      <w:lvlText w:val="%2."/>
      <w:lvlJc w:val="left"/>
      <w:pPr>
        <w:ind w:left="644" w:hanging="360"/>
      </w:p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62D71622"/>
    <w:multiLevelType w:val="hybridMultilevel"/>
    <w:tmpl w:val="A11E6D16"/>
    <w:lvl w:ilvl="0" w:tplc="4AA88598">
      <w:start w:val="1"/>
      <w:numFmt w:val="lowerLetter"/>
      <w:lvlText w:val="%1."/>
      <w:lvlJc w:val="left"/>
      <w:pPr>
        <w:ind w:left="1440" w:hanging="360"/>
      </w:pPr>
    </w:lvl>
    <w:lvl w:ilvl="1" w:tplc="9586E480">
      <w:start w:val="1"/>
      <w:numFmt w:val="lowerLetter"/>
      <w:lvlText w:val="%2."/>
      <w:lvlJc w:val="left"/>
      <w:pPr>
        <w:ind w:left="1440" w:hanging="360"/>
      </w:pPr>
    </w:lvl>
    <w:lvl w:ilvl="2" w:tplc="AF92123C">
      <w:start w:val="1"/>
      <w:numFmt w:val="lowerLetter"/>
      <w:lvlText w:val="%3."/>
      <w:lvlJc w:val="left"/>
      <w:pPr>
        <w:ind w:left="1440" w:hanging="360"/>
      </w:pPr>
    </w:lvl>
    <w:lvl w:ilvl="3" w:tplc="06043D24">
      <w:start w:val="1"/>
      <w:numFmt w:val="lowerLetter"/>
      <w:lvlText w:val="%4."/>
      <w:lvlJc w:val="left"/>
      <w:pPr>
        <w:ind w:left="1440" w:hanging="360"/>
      </w:pPr>
    </w:lvl>
    <w:lvl w:ilvl="4" w:tplc="1BFE3C9E">
      <w:start w:val="1"/>
      <w:numFmt w:val="lowerLetter"/>
      <w:lvlText w:val="%5."/>
      <w:lvlJc w:val="left"/>
      <w:pPr>
        <w:ind w:left="1440" w:hanging="360"/>
      </w:pPr>
    </w:lvl>
    <w:lvl w:ilvl="5" w:tplc="FCCA6D1A">
      <w:start w:val="1"/>
      <w:numFmt w:val="lowerLetter"/>
      <w:lvlText w:val="%6."/>
      <w:lvlJc w:val="left"/>
      <w:pPr>
        <w:ind w:left="1440" w:hanging="360"/>
      </w:pPr>
    </w:lvl>
    <w:lvl w:ilvl="6" w:tplc="18AE11C0">
      <w:start w:val="1"/>
      <w:numFmt w:val="lowerLetter"/>
      <w:lvlText w:val="%7."/>
      <w:lvlJc w:val="left"/>
      <w:pPr>
        <w:ind w:left="1440" w:hanging="360"/>
      </w:pPr>
    </w:lvl>
    <w:lvl w:ilvl="7" w:tplc="3536B270">
      <w:start w:val="1"/>
      <w:numFmt w:val="lowerLetter"/>
      <w:lvlText w:val="%8."/>
      <w:lvlJc w:val="left"/>
      <w:pPr>
        <w:ind w:left="1440" w:hanging="360"/>
      </w:pPr>
    </w:lvl>
    <w:lvl w:ilvl="8" w:tplc="F828E25C">
      <w:start w:val="1"/>
      <w:numFmt w:val="lowerLetter"/>
      <w:lvlText w:val="%9."/>
      <w:lvlJc w:val="left"/>
      <w:pPr>
        <w:ind w:left="1440" w:hanging="360"/>
      </w:pPr>
    </w:lvl>
  </w:abstractNum>
  <w:abstractNum w:abstractNumId="27" w15:restartNumberingAfterBreak="0">
    <w:nsid w:val="6398028D"/>
    <w:multiLevelType w:val="multilevel"/>
    <w:tmpl w:val="6E760BE6"/>
    <w:lvl w:ilvl="0">
      <w:start w:val="1"/>
      <w:numFmt w:val="bullet"/>
      <w:lvlText w:val=""/>
      <w:lvlJc w:val="left"/>
      <w:pPr>
        <w:ind w:left="357" w:hanging="357"/>
      </w:pPr>
      <w:rPr>
        <w:rFonts w:ascii="Wingdings" w:hAnsi="Wingdings" w:hint="default"/>
        <w:color w:val="264F90"/>
        <w:w w:val="100"/>
        <w:sz w:val="22"/>
      </w:rPr>
    </w:lvl>
    <w:lvl w:ilvl="1">
      <w:start w:val="1"/>
      <w:numFmt w:val="bullet"/>
      <w:lvlText w:val=""/>
      <w:lvlJc w:val="left"/>
      <w:pPr>
        <w:ind w:left="720" w:hanging="360"/>
      </w:pPr>
      <w:rPr>
        <w:rFonts w:ascii="Wingdings" w:hAnsi="Wingdings" w:hint="default"/>
        <w:color w:val="auto"/>
        <w:sz w:val="22"/>
      </w:rPr>
    </w:lvl>
    <w:lvl w:ilvl="2">
      <w:start w:val="1"/>
      <w:numFmt w:val="bullet"/>
      <w:lvlText w:val="o"/>
      <w:lvlJc w:val="left"/>
      <w:pPr>
        <w:ind w:left="1080" w:hanging="360"/>
      </w:pPr>
      <w:rPr>
        <w:rFonts w:ascii="Aptos" w:hAnsi="Aptos" w:hint="default"/>
        <w:color w:val="264F90"/>
        <w:sz w:val="2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86F24DB"/>
    <w:multiLevelType w:val="multilevel"/>
    <w:tmpl w:val="FA8A429E"/>
    <w:styleLink w:val="MLLBullet"/>
    <w:lvl w:ilvl="0">
      <w:start w:val="1"/>
      <w:numFmt w:val="bullet"/>
      <w:pStyle w:val="Lv1"/>
      <w:lvlText w:val=""/>
      <w:lvlJc w:val="left"/>
      <w:pPr>
        <w:ind w:left="360" w:hanging="360"/>
      </w:pPr>
      <w:rPr>
        <w:rFonts w:ascii="Wingdings" w:hAnsi="Wingdings" w:hint="default"/>
        <w:color w:val="005677"/>
      </w:rPr>
    </w:lvl>
    <w:lvl w:ilvl="1">
      <w:start w:val="1"/>
      <w:numFmt w:val="bullet"/>
      <w:pStyle w:val="Lv2"/>
      <w:lvlText w:val=""/>
      <w:lvlJc w:val="left"/>
      <w:pPr>
        <w:ind w:left="720" w:hanging="363"/>
      </w:pPr>
      <w:rPr>
        <w:rFonts w:ascii="Wingdings" w:hAnsi="Wingdings" w:hint="default"/>
        <w:color w:val="000000" w:themeColor="text1"/>
      </w:rPr>
    </w:lvl>
    <w:lvl w:ilvl="2">
      <w:start w:val="1"/>
      <w:numFmt w:val="bullet"/>
      <w:pStyle w:val="Lv3"/>
      <w:lvlText w:val="o"/>
      <w:lvlJc w:val="left"/>
      <w:pPr>
        <w:ind w:left="1077" w:hanging="357"/>
      </w:pPr>
      <w:rPr>
        <w:rFonts w:ascii="Courier New" w:hAnsi="Courier New" w:hint="default"/>
        <w:color w:val="1F497D" w:themeColor="text2"/>
      </w:rPr>
    </w:lvl>
    <w:lvl w:ilvl="3">
      <w:start w:val="1"/>
      <w:numFmt w:val="bullet"/>
      <w:lvlText w:val=""/>
      <w:lvlJc w:val="left"/>
      <w:pPr>
        <w:ind w:left="1531" w:hanging="454"/>
      </w:pPr>
      <w:rPr>
        <w:rFonts w:ascii="Wingdings" w:hAnsi="Wingdings" w:hint="default"/>
        <w:color w:val="1F497D"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1F497D"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29"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6575E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435619C"/>
    <w:multiLevelType w:val="hybridMultilevel"/>
    <w:tmpl w:val="C4C094DA"/>
    <w:lvl w:ilvl="0" w:tplc="9AC868A6">
      <w:numFmt w:val="bullet"/>
      <w:lvlText w:val=""/>
      <w:lvlJc w:val="left"/>
      <w:pPr>
        <w:ind w:left="567" w:hanging="567"/>
      </w:pPr>
      <w:rPr>
        <w:rFonts w:ascii="Symbol" w:eastAsia="Calibr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622827"/>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5" w15:restartNumberingAfterBreak="0">
    <w:nsid w:val="7F72B863"/>
    <w:multiLevelType w:val="hybridMultilevel"/>
    <w:tmpl w:val="FFFFFFFF"/>
    <w:lvl w:ilvl="0" w:tplc="C494F720">
      <w:start w:val="1"/>
      <w:numFmt w:val="bullet"/>
      <w:lvlText w:val=""/>
      <w:lvlJc w:val="left"/>
      <w:pPr>
        <w:ind w:left="720" w:hanging="360"/>
      </w:pPr>
      <w:rPr>
        <w:rFonts w:ascii="Symbol" w:hAnsi="Symbol" w:hint="default"/>
      </w:rPr>
    </w:lvl>
    <w:lvl w:ilvl="1" w:tplc="1576CD5E">
      <w:start w:val="1"/>
      <w:numFmt w:val="bullet"/>
      <w:lvlText w:val="o"/>
      <w:lvlJc w:val="left"/>
      <w:pPr>
        <w:ind w:left="1440" w:hanging="360"/>
      </w:pPr>
      <w:rPr>
        <w:rFonts w:ascii="Courier New" w:hAnsi="Courier New" w:hint="default"/>
      </w:rPr>
    </w:lvl>
    <w:lvl w:ilvl="2" w:tplc="43FEE1AE">
      <w:start w:val="1"/>
      <w:numFmt w:val="bullet"/>
      <w:lvlText w:val=""/>
      <w:lvlJc w:val="left"/>
      <w:pPr>
        <w:ind w:left="2160" w:hanging="360"/>
      </w:pPr>
      <w:rPr>
        <w:rFonts w:ascii="Wingdings" w:hAnsi="Wingdings" w:hint="default"/>
      </w:rPr>
    </w:lvl>
    <w:lvl w:ilvl="3" w:tplc="967A3566">
      <w:start w:val="1"/>
      <w:numFmt w:val="bullet"/>
      <w:lvlText w:val=""/>
      <w:lvlJc w:val="left"/>
      <w:pPr>
        <w:ind w:left="2880" w:hanging="360"/>
      </w:pPr>
      <w:rPr>
        <w:rFonts w:ascii="Symbol" w:hAnsi="Symbol" w:hint="default"/>
      </w:rPr>
    </w:lvl>
    <w:lvl w:ilvl="4" w:tplc="0650A26E">
      <w:start w:val="1"/>
      <w:numFmt w:val="bullet"/>
      <w:lvlText w:val="o"/>
      <w:lvlJc w:val="left"/>
      <w:pPr>
        <w:ind w:left="3600" w:hanging="360"/>
      </w:pPr>
      <w:rPr>
        <w:rFonts w:ascii="Courier New" w:hAnsi="Courier New" w:hint="default"/>
      </w:rPr>
    </w:lvl>
    <w:lvl w:ilvl="5" w:tplc="CBDC5D3E">
      <w:start w:val="1"/>
      <w:numFmt w:val="bullet"/>
      <w:lvlText w:val=""/>
      <w:lvlJc w:val="left"/>
      <w:pPr>
        <w:ind w:left="4320" w:hanging="360"/>
      </w:pPr>
      <w:rPr>
        <w:rFonts w:ascii="Wingdings" w:hAnsi="Wingdings" w:hint="default"/>
      </w:rPr>
    </w:lvl>
    <w:lvl w:ilvl="6" w:tplc="75C6B36C">
      <w:start w:val="1"/>
      <w:numFmt w:val="bullet"/>
      <w:lvlText w:val=""/>
      <w:lvlJc w:val="left"/>
      <w:pPr>
        <w:ind w:left="5040" w:hanging="360"/>
      </w:pPr>
      <w:rPr>
        <w:rFonts w:ascii="Symbol" w:hAnsi="Symbol" w:hint="default"/>
      </w:rPr>
    </w:lvl>
    <w:lvl w:ilvl="7" w:tplc="B596B2AA">
      <w:start w:val="1"/>
      <w:numFmt w:val="bullet"/>
      <w:lvlText w:val="o"/>
      <w:lvlJc w:val="left"/>
      <w:pPr>
        <w:ind w:left="5760" w:hanging="360"/>
      </w:pPr>
      <w:rPr>
        <w:rFonts w:ascii="Courier New" w:hAnsi="Courier New" w:hint="default"/>
      </w:rPr>
    </w:lvl>
    <w:lvl w:ilvl="8" w:tplc="90DCB29C">
      <w:start w:val="1"/>
      <w:numFmt w:val="bullet"/>
      <w:lvlText w:val=""/>
      <w:lvlJc w:val="left"/>
      <w:pPr>
        <w:ind w:left="6480" w:hanging="360"/>
      </w:pPr>
      <w:rPr>
        <w:rFonts w:ascii="Wingdings" w:hAnsi="Wingdings" w:hint="default"/>
      </w:rPr>
    </w:lvl>
  </w:abstractNum>
  <w:num w:numId="1" w16cid:durableId="66391497">
    <w:abstractNumId w:val="29"/>
  </w:num>
  <w:num w:numId="2" w16cid:durableId="631642934">
    <w:abstractNumId w:val="0"/>
  </w:num>
  <w:num w:numId="3" w16cid:durableId="950089742">
    <w:abstractNumId w:val="19"/>
  </w:num>
  <w:num w:numId="4" w16cid:durableId="1849059642">
    <w:abstractNumId w:val="33"/>
  </w:num>
  <w:num w:numId="5" w16cid:durableId="1010524172">
    <w:abstractNumId w:val="32"/>
  </w:num>
  <w:num w:numId="6" w16cid:durableId="1918709592">
    <w:abstractNumId w:val="6"/>
  </w:num>
  <w:num w:numId="7" w16cid:durableId="1863663058">
    <w:abstractNumId w:val="21"/>
  </w:num>
  <w:num w:numId="8" w16cid:durableId="1623537818">
    <w:abstractNumId w:val="4"/>
  </w:num>
  <w:num w:numId="9" w16cid:durableId="368605183">
    <w:abstractNumId w:val="6"/>
    <w:lvlOverride w:ilvl="0">
      <w:startOverride w:val="1"/>
    </w:lvlOverride>
  </w:num>
  <w:num w:numId="10" w16cid:durableId="568423728">
    <w:abstractNumId w:val="21"/>
  </w:num>
  <w:num w:numId="11" w16cid:durableId="1020856754">
    <w:abstractNumId w:val="7"/>
  </w:num>
  <w:num w:numId="12" w16cid:durableId="10883094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0889366">
    <w:abstractNumId w:val="1"/>
  </w:num>
  <w:num w:numId="14" w16cid:durableId="435060154">
    <w:abstractNumId w:val="24"/>
  </w:num>
  <w:num w:numId="15" w16cid:durableId="135530483">
    <w:abstractNumId w:val="5"/>
  </w:num>
  <w:num w:numId="16" w16cid:durableId="1591115107">
    <w:abstractNumId w:val="12"/>
  </w:num>
  <w:num w:numId="17" w16cid:durableId="2123768398">
    <w:abstractNumId w:val="25"/>
  </w:num>
  <w:num w:numId="18" w16cid:durableId="1682312545">
    <w:abstractNumId w:val="28"/>
  </w:num>
  <w:num w:numId="19" w16cid:durableId="1554586040">
    <w:abstractNumId w:val="28"/>
  </w:num>
  <w:num w:numId="20" w16cid:durableId="610626429">
    <w:abstractNumId w:val="28"/>
  </w:num>
  <w:num w:numId="21" w16cid:durableId="807480147">
    <w:abstractNumId w:val="28"/>
  </w:num>
  <w:num w:numId="22" w16cid:durableId="409040265">
    <w:abstractNumId w:val="28"/>
  </w:num>
  <w:num w:numId="23" w16cid:durableId="242304518">
    <w:abstractNumId w:val="28"/>
  </w:num>
  <w:num w:numId="24" w16cid:durableId="411855578">
    <w:abstractNumId w:val="28"/>
  </w:num>
  <w:num w:numId="25" w16cid:durableId="2061201233">
    <w:abstractNumId w:val="28"/>
  </w:num>
  <w:num w:numId="26" w16cid:durableId="71857823">
    <w:abstractNumId w:val="10"/>
  </w:num>
  <w:num w:numId="27" w16cid:durableId="13534101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0838673">
    <w:abstractNumId w:val="31"/>
  </w:num>
  <w:num w:numId="29" w16cid:durableId="935134258">
    <w:abstractNumId w:val="23"/>
  </w:num>
  <w:num w:numId="30" w16cid:durableId="1444762240">
    <w:abstractNumId w:val="14"/>
  </w:num>
  <w:num w:numId="31" w16cid:durableId="944116062">
    <w:abstractNumId w:val="17"/>
  </w:num>
  <w:num w:numId="32" w16cid:durableId="218593971">
    <w:abstractNumId w:val="13"/>
  </w:num>
  <w:num w:numId="33" w16cid:durableId="370497858">
    <w:abstractNumId w:val="8"/>
  </w:num>
  <w:num w:numId="34" w16cid:durableId="1277132309">
    <w:abstractNumId w:val="15"/>
  </w:num>
  <w:num w:numId="35" w16cid:durableId="27337195">
    <w:abstractNumId w:val="22"/>
  </w:num>
  <w:num w:numId="36" w16cid:durableId="1966158967">
    <w:abstractNumId w:val="9"/>
  </w:num>
  <w:num w:numId="37" w16cid:durableId="342902449">
    <w:abstractNumId w:val="2"/>
  </w:num>
  <w:num w:numId="38" w16cid:durableId="1057050366">
    <w:abstractNumId w:val="26"/>
  </w:num>
  <w:num w:numId="39" w16cid:durableId="1692533521">
    <w:abstractNumId w:val="11"/>
  </w:num>
  <w:num w:numId="40" w16cid:durableId="1238980245">
    <w:abstractNumId w:val="27"/>
  </w:num>
  <w:num w:numId="41" w16cid:durableId="605697687">
    <w:abstractNumId w:val="35"/>
  </w:num>
  <w:num w:numId="42" w16cid:durableId="1804804852">
    <w:abstractNumId w:val="20"/>
  </w:num>
  <w:num w:numId="43" w16cid:durableId="2069372918">
    <w:abstractNumId w:val="30"/>
  </w:num>
  <w:num w:numId="44" w16cid:durableId="202519084">
    <w:abstractNumId w:val="34"/>
  </w:num>
  <w:num w:numId="45" w16cid:durableId="1349134112">
    <w:abstractNumId w:val="7"/>
  </w:num>
  <w:num w:numId="46" w16cid:durableId="1804347184">
    <w:abstractNumId w:val="18"/>
  </w:num>
  <w:num w:numId="47" w16cid:durableId="1658218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BB2A0C0-E725-4787-A676-DD238AFEAF90}"/>
    <w:docVar w:name="dgnword-eventsink" w:val="2778319329376"/>
  </w:docVars>
  <w:rsids>
    <w:rsidRoot w:val="007152A4"/>
    <w:rsid w:val="0000016B"/>
    <w:rsid w:val="00000402"/>
    <w:rsid w:val="00000975"/>
    <w:rsid w:val="00000DA7"/>
    <w:rsid w:val="0000103E"/>
    <w:rsid w:val="00001A61"/>
    <w:rsid w:val="00002223"/>
    <w:rsid w:val="000025C8"/>
    <w:rsid w:val="00002E5F"/>
    <w:rsid w:val="00003577"/>
    <w:rsid w:val="0000358C"/>
    <w:rsid w:val="000035D8"/>
    <w:rsid w:val="0000389E"/>
    <w:rsid w:val="00003BC1"/>
    <w:rsid w:val="00004D2D"/>
    <w:rsid w:val="00005492"/>
    <w:rsid w:val="0000557E"/>
    <w:rsid w:val="000058F2"/>
    <w:rsid w:val="00005E68"/>
    <w:rsid w:val="000062D1"/>
    <w:rsid w:val="000065B5"/>
    <w:rsid w:val="00006A79"/>
    <w:rsid w:val="000070D3"/>
    <w:rsid w:val="000071CC"/>
    <w:rsid w:val="00007E4B"/>
    <w:rsid w:val="0001080B"/>
    <w:rsid w:val="0001096F"/>
    <w:rsid w:val="00010A5C"/>
    <w:rsid w:val="00010CF8"/>
    <w:rsid w:val="00011491"/>
    <w:rsid w:val="00011AA7"/>
    <w:rsid w:val="00011CDF"/>
    <w:rsid w:val="00012469"/>
    <w:rsid w:val="000126B9"/>
    <w:rsid w:val="0001311A"/>
    <w:rsid w:val="00013540"/>
    <w:rsid w:val="00013A10"/>
    <w:rsid w:val="00014671"/>
    <w:rsid w:val="00014ECF"/>
    <w:rsid w:val="00016384"/>
    <w:rsid w:val="00016830"/>
    <w:rsid w:val="0001685F"/>
    <w:rsid w:val="000168D6"/>
    <w:rsid w:val="00016E51"/>
    <w:rsid w:val="0001720D"/>
    <w:rsid w:val="00017238"/>
    <w:rsid w:val="00017503"/>
    <w:rsid w:val="000175F3"/>
    <w:rsid w:val="0001768C"/>
    <w:rsid w:val="000176B7"/>
    <w:rsid w:val="00017B88"/>
    <w:rsid w:val="00017D63"/>
    <w:rsid w:val="000207D9"/>
    <w:rsid w:val="00020BAD"/>
    <w:rsid w:val="00020F53"/>
    <w:rsid w:val="000216F2"/>
    <w:rsid w:val="00021FD9"/>
    <w:rsid w:val="0002268C"/>
    <w:rsid w:val="00023115"/>
    <w:rsid w:val="00023136"/>
    <w:rsid w:val="0002331D"/>
    <w:rsid w:val="000240CB"/>
    <w:rsid w:val="00024C55"/>
    <w:rsid w:val="00024CBE"/>
    <w:rsid w:val="00025376"/>
    <w:rsid w:val="00025467"/>
    <w:rsid w:val="0002648F"/>
    <w:rsid w:val="00026672"/>
    <w:rsid w:val="00026943"/>
    <w:rsid w:val="00026A96"/>
    <w:rsid w:val="00026AA7"/>
    <w:rsid w:val="00027157"/>
    <w:rsid w:val="00027AEB"/>
    <w:rsid w:val="00030478"/>
    <w:rsid w:val="000304CF"/>
    <w:rsid w:val="00030D86"/>
    <w:rsid w:val="00030E0C"/>
    <w:rsid w:val="00031075"/>
    <w:rsid w:val="0003165D"/>
    <w:rsid w:val="00032305"/>
    <w:rsid w:val="00032A8B"/>
    <w:rsid w:val="00032D08"/>
    <w:rsid w:val="000354E8"/>
    <w:rsid w:val="00036078"/>
    <w:rsid w:val="00036549"/>
    <w:rsid w:val="00036969"/>
    <w:rsid w:val="00037556"/>
    <w:rsid w:val="00040A03"/>
    <w:rsid w:val="00041716"/>
    <w:rsid w:val="00042313"/>
    <w:rsid w:val="00042438"/>
    <w:rsid w:val="0004278A"/>
    <w:rsid w:val="00043E26"/>
    <w:rsid w:val="000441A5"/>
    <w:rsid w:val="000441F5"/>
    <w:rsid w:val="00044DC0"/>
    <w:rsid w:val="00044EF8"/>
    <w:rsid w:val="000450C4"/>
    <w:rsid w:val="000463E9"/>
    <w:rsid w:val="00046CE0"/>
    <w:rsid w:val="00046DBC"/>
    <w:rsid w:val="00047776"/>
    <w:rsid w:val="00047C57"/>
    <w:rsid w:val="00047EE0"/>
    <w:rsid w:val="000502A3"/>
    <w:rsid w:val="000506A7"/>
    <w:rsid w:val="00050EAB"/>
    <w:rsid w:val="00050FC2"/>
    <w:rsid w:val="000520B2"/>
    <w:rsid w:val="000521F3"/>
    <w:rsid w:val="00052504"/>
    <w:rsid w:val="00052E3E"/>
    <w:rsid w:val="0005351C"/>
    <w:rsid w:val="000537BE"/>
    <w:rsid w:val="00054A0F"/>
    <w:rsid w:val="00054AE2"/>
    <w:rsid w:val="00054B29"/>
    <w:rsid w:val="00055101"/>
    <w:rsid w:val="0005537A"/>
    <w:rsid w:val="000553F2"/>
    <w:rsid w:val="000560DD"/>
    <w:rsid w:val="0005621A"/>
    <w:rsid w:val="00056BBA"/>
    <w:rsid w:val="00056C5B"/>
    <w:rsid w:val="0005706C"/>
    <w:rsid w:val="00057E29"/>
    <w:rsid w:val="0006046A"/>
    <w:rsid w:val="00060AD3"/>
    <w:rsid w:val="00060F83"/>
    <w:rsid w:val="00061574"/>
    <w:rsid w:val="00062B2E"/>
    <w:rsid w:val="00063434"/>
    <w:rsid w:val="000635B2"/>
    <w:rsid w:val="0006396F"/>
    <w:rsid w:val="0006399E"/>
    <w:rsid w:val="00063D5F"/>
    <w:rsid w:val="00064AEA"/>
    <w:rsid w:val="00065626"/>
    <w:rsid w:val="00065F24"/>
    <w:rsid w:val="00065FC9"/>
    <w:rsid w:val="00066365"/>
    <w:rsid w:val="00066404"/>
    <w:rsid w:val="000668C5"/>
    <w:rsid w:val="000669F8"/>
    <w:rsid w:val="00066A84"/>
    <w:rsid w:val="00066CD5"/>
    <w:rsid w:val="000710C0"/>
    <w:rsid w:val="000719C7"/>
    <w:rsid w:val="00071CC0"/>
    <w:rsid w:val="00072273"/>
    <w:rsid w:val="00072A42"/>
    <w:rsid w:val="00072BA2"/>
    <w:rsid w:val="0007300F"/>
    <w:rsid w:val="00073DC2"/>
    <w:rsid w:val="000741DE"/>
    <w:rsid w:val="00074A1B"/>
    <w:rsid w:val="00074CFA"/>
    <w:rsid w:val="00075692"/>
    <w:rsid w:val="00075D88"/>
    <w:rsid w:val="000767E7"/>
    <w:rsid w:val="00076C2E"/>
    <w:rsid w:val="00077C3D"/>
    <w:rsid w:val="000805C4"/>
    <w:rsid w:val="00080D9B"/>
    <w:rsid w:val="00081379"/>
    <w:rsid w:val="00081715"/>
    <w:rsid w:val="00082460"/>
    <w:rsid w:val="0008289E"/>
    <w:rsid w:val="00082A7F"/>
    <w:rsid w:val="00082C2C"/>
    <w:rsid w:val="00082EFD"/>
    <w:rsid w:val="000833DF"/>
    <w:rsid w:val="000837CF"/>
    <w:rsid w:val="00083879"/>
    <w:rsid w:val="00083CC7"/>
    <w:rsid w:val="00084899"/>
    <w:rsid w:val="00084FA8"/>
    <w:rsid w:val="00086595"/>
    <w:rsid w:val="0008697C"/>
    <w:rsid w:val="00086A6E"/>
    <w:rsid w:val="00086BDC"/>
    <w:rsid w:val="0008741F"/>
    <w:rsid w:val="0008777E"/>
    <w:rsid w:val="00087BCD"/>
    <w:rsid w:val="00090074"/>
    <w:rsid w:val="000906E4"/>
    <w:rsid w:val="000912DD"/>
    <w:rsid w:val="0009133F"/>
    <w:rsid w:val="0009152B"/>
    <w:rsid w:val="00091A71"/>
    <w:rsid w:val="00091EF9"/>
    <w:rsid w:val="000920E6"/>
    <w:rsid w:val="00092A7E"/>
    <w:rsid w:val="00093123"/>
    <w:rsid w:val="00093B58"/>
    <w:rsid w:val="00093BA1"/>
    <w:rsid w:val="0009418E"/>
    <w:rsid w:val="000959EB"/>
    <w:rsid w:val="00096183"/>
    <w:rsid w:val="00096575"/>
    <w:rsid w:val="0009683F"/>
    <w:rsid w:val="000974CD"/>
    <w:rsid w:val="000975B8"/>
    <w:rsid w:val="000978DC"/>
    <w:rsid w:val="00097F41"/>
    <w:rsid w:val="000A0F31"/>
    <w:rsid w:val="000A0FFD"/>
    <w:rsid w:val="000A115B"/>
    <w:rsid w:val="000A19FD"/>
    <w:rsid w:val="000A2011"/>
    <w:rsid w:val="000A2DDA"/>
    <w:rsid w:val="000A354D"/>
    <w:rsid w:val="000A3E69"/>
    <w:rsid w:val="000A4261"/>
    <w:rsid w:val="000A43FC"/>
    <w:rsid w:val="000A4490"/>
    <w:rsid w:val="000A533C"/>
    <w:rsid w:val="000A53E9"/>
    <w:rsid w:val="000A7AC9"/>
    <w:rsid w:val="000B0732"/>
    <w:rsid w:val="000B0862"/>
    <w:rsid w:val="000B08DB"/>
    <w:rsid w:val="000B1092"/>
    <w:rsid w:val="000B1184"/>
    <w:rsid w:val="000B1991"/>
    <w:rsid w:val="000B28A7"/>
    <w:rsid w:val="000B2D39"/>
    <w:rsid w:val="000B2DAA"/>
    <w:rsid w:val="000B3A19"/>
    <w:rsid w:val="000B4088"/>
    <w:rsid w:val="000B44F5"/>
    <w:rsid w:val="000B5218"/>
    <w:rsid w:val="000B522C"/>
    <w:rsid w:val="000B597B"/>
    <w:rsid w:val="000B6F9E"/>
    <w:rsid w:val="000B7C0B"/>
    <w:rsid w:val="000C06F8"/>
    <w:rsid w:val="000C07C6"/>
    <w:rsid w:val="000C18CD"/>
    <w:rsid w:val="000C1E9C"/>
    <w:rsid w:val="000C20A4"/>
    <w:rsid w:val="000C29CA"/>
    <w:rsid w:val="000C3063"/>
    <w:rsid w:val="000C31F3"/>
    <w:rsid w:val="000C34D6"/>
    <w:rsid w:val="000C3B35"/>
    <w:rsid w:val="000C44BF"/>
    <w:rsid w:val="000C4691"/>
    <w:rsid w:val="000C4DEC"/>
    <w:rsid w:val="000C4E64"/>
    <w:rsid w:val="000C4FA6"/>
    <w:rsid w:val="000C5F08"/>
    <w:rsid w:val="000C5F7C"/>
    <w:rsid w:val="000C63AD"/>
    <w:rsid w:val="000C6786"/>
    <w:rsid w:val="000C6A52"/>
    <w:rsid w:val="000C6B5E"/>
    <w:rsid w:val="000C6BB6"/>
    <w:rsid w:val="000C7788"/>
    <w:rsid w:val="000C7F36"/>
    <w:rsid w:val="000D0903"/>
    <w:rsid w:val="000D1B5E"/>
    <w:rsid w:val="000D1F5F"/>
    <w:rsid w:val="000D2D51"/>
    <w:rsid w:val="000D2DF0"/>
    <w:rsid w:val="000D3813"/>
    <w:rsid w:val="000D3EA0"/>
    <w:rsid w:val="000D3ECD"/>
    <w:rsid w:val="000D3F05"/>
    <w:rsid w:val="000D4126"/>
    <w:rsid w:val="000D4257"/>
    <w:rsid w:val="000D452F"/>
    <w:rsid w:val="000D47C9"/>
    <w:rsid w:val="000D5820"/>
    <w:rsid w:val="000D5BF3"/>
    <w:rsid w:val="000D5CC3"/>
    <w:rsid w:val="000D602C"/>
    <w:rsid w:val="000D6D35"/>
    <w:rsid w:val="000D7EDB"/>
    <w:rsid w:val="000D7FAC"/>
    <w:rsid w:val="000E028F"/>
    <w:rsid w:val="000E09F3"/>
    <w:rsid w:val="000E0C56"/>
    <w:rsid w:val="000E11A2"/>
    <w:rsid w:val="000E1D8A"/>
    <w:rsid w:val="000E23A5"/>
    <w:rsid w:val="000E31C4"/>
    <w:rsid w:val="000E3917"/>
    <w:rsid w:val="000E3AB1"/>
    <w:rsid w:val="000E4061"/>
    <w:rsid w:val="000E4CD5"/>
    <w:rsid w:val="000E5992"/>
    <w:rsid w:val="000E5A5D"/>
    <w:rsid w:val="000E620A"/>
    <w:rsid w:val="000E70D4"/>
    <w:rsid w:val="000E764D"/>
    <w:rsid w:val="000F027E"/>
    <w:rsid w:val="000F18DD"/>
    <w:rsid w:val="000F1E5E"/>
    <w:rsid w:val="000F2528"/>
    <w:rsid w:val="000F27A6"/>
    <w:rsid w:val="000F35E8"/>
    <w:rsid w:val="000F3E38"/>
    <w:rsid w:val="000F40C9"/>
    <w:rsid w:val="000F432E"/>
    <w:rsid w:val="000F483D"/>
    <w:rsid w:val="000F5202"/>
    <w:rsid w:val="000F68A3"/>
    <w:rsid w:val="000F69D2"/>
    <w:rsid w:val="000F6F18"/>
    <w:rsid w:val="000F7174"/>
    <w:rsid w:val="00100216"/>
    <w:rsid w:val="001011E6"/>
    <w:rsid w:val="0010200A"/>
    <w:rsid w:val="00102271"/>
    <w:rsid w:val="001022D4"/>
    <w:rsid w:val="00102ED6"/>
    <w:rsid w:val="001030BD"/>
    <w:rsid w:val="00103E5C"/>
    <w:rsid w:val="00104202"/>
    <w:rsid w:val="001045B6"/>
    <w:rsid w:val="0010479A"/>
    <w:rsid w:val="00104854"/>
    <w:rsid w:val="0010490E"/>
    <w:rsid w:val="00104EA1"/>
    <w:rsid w:val="00105637"/>
    <w:rsid w:val="00105781"/>
    <w:rsid w:val="001060F3"/>
    <w:rsid w:val="0010618C"/>
    <w:rsid w:val="00106980"/>
    <w:rsid w:val="00106B83"/>
    <w:rsid w:val="00107622"/>
    <w:rsid w:val="00107697"/>
    <w:rsid w:val="00107A22"/>
    <w:rsid w:val="00107C0B"/>
    <w:rsid w:val="00110C51"/>
    <w:rsid w:val="00110DF4"/>
    <w:rsid w:val="00110F7F"/>
    <w:rsid w:val="00111506"/>
    <w:rsid w:val="00111A0E"/>
    <w:rsid w:val="00111ABB"/>
    <w:rsid w:val="00112179"/>
    <w:rsid w:val="001121CB"/>
    <w:rsid w:val="00112457"/>
    <w:rsid w:val="00112B8B"/>
    <w:rsid w:val="00112D22"/>
    <w:rsid w:val="00113AD7"/>
    <w:rsid w:val="001144C8"/>
    <w:rsid w:val="00115380"/>
    <w:rsid w:val="00115944"/>
    <w:rsid w:val="00115C6B"/>
    <w:rsid w:val="001161DC"/>
    <w:rsid w:val="00116B59"/>
    <w:rsid w:val="00116DA0"/>
    <w:rsid w:val="00116F83"/>
    <w:rsid w:val="0011744A"/>
    <w:rsid w:val="001207F7"/>
    <w:rsid w:val="00120D78"/>
    <w:rsid w:val="00121BCC"/>
    <w:rsid w:val="00121EDB"/>
    <w:rsid w:val="001229ED"/>
    <w:rsid w:val="0012305A"/>
    <w:rsid w:val="001232BF"/>
    <w:rsid w:val="00123729"/>
    <w:rsid w:val="00123749"/>
    <w:rsid w:val="00123A91"/>
    <w:rsid w:val="00123A99"/>
    <w:rsid w:val="00123B3E"/>
    <w:rsid w:val="00124A21"/>
    <w:rsid w:val="00124D8B"/>
    <w:rsid w:val="001251CC"/>
    <w:rsid w:val="00125733"/>
    <w:rsid w:val="00125C8D"/>
    <w:rsid w:val="001261D7"/>
    <w:rsid w:val="00127536"/>
    <w:rsid w:val="001279B3"/>
    <w:rsid w:val="00127C0B"/>
    <w:rsid w:val="001301F1"/>
    <w:rsid w:val="001302B7"/>
    <w:rsid w:val="00130493"/>
    <w:rsid w:val="00130554"/>
    <w:rsid w:val="00130F17"/>
    <w:rsid w:val="00130FCE"/>
    <w:rsid w:val="001315FB"/>
    <w:rsid w:val="00132444"/>
    <w:rsid w:val="00133367"/>
    <w:rsid w:val="001339E8"/>
    <w:rsid w:val="001339F4"/>
    <w:rsid w:val="00133A18"/>
    <w:rsid w:val="00134124"/>
    <w:rsid w:val="001347F8"/>
    <w:rsid w:val="00134A8C"/>
    <w:rsid w:val="00134DAD"/>
    <w:rsid w:val="00134EF8"/>
    <w:rsid w:val="0013514F"/>
    <w:rsid w:val="001354C5"/>
    <w:rsid w:val="0013564A"/>
    <w:rsid w:val="00135812"/>
    <w:rsid w:val="0013607C"/>
    <w:rsid w:val="00137190"/>
    <w:rsid w:val="0013734A"/>
    <w:rsid w:val="001373C1"/>
    <w:rsid w:val="00137683"/>
    <w:rsid w:val="001376B8"/>
    <w:rsid w:val="00137DB5"/>
    <w:rsid w:val="00137F26"/>
    <w:rsid w:val="0014016C"/>
    <w:rsid w:val="00140175"/>
    <w:rsid w:val="00140692"/>
    <w:rsid w:val="00141149"/>
    <w:rsid w:val="0014294B"/>
    <w:rsid w:val="00142994"/>
    <w:rsid w:val="00142C2B"/>
    <w:rsid w:val="001430A2"/>
    <w:rsid w:val="001432EB"/>
    <w:rsid w:val="001432F9"/>
    <w:rsid w:val="00144380"/>
    <w:rsid w:val="001443FF"/>
    <w:rsid w:val="00144B09"/>
    <w:rsid w:val="001450BD"/>
    <w:rsid w:val="001452A7"/>
    <w:rsid w:val="001454D0"/>
    <w:rsid w:val="00145DF4"/>
    <w:rsid w:val="00145E17"/>
    <w:rsid w:val="00146445"/>
    <w:rsid w:val="00146D15"/>
    <w:rsid w:val="001475D6"/>
    <w:rsid w:val="00147B0E"/>
    <w:rsid w:val="00147BBD"/>
    <w:rsid w:val="00147E5A"/>
    <w:rsid w:val="00151417"/>
    <w:rsid w:val="00151625"/>
    <w:rsid w:val="001519DB"/>
    <w:rsid w:val="0015223E"/>
    <w:rsid w:val="001526F0"/>
    <w:rsid w:val="00152F4A"/>
    <w:rsid w:val="00152F60"/>
    <w:rsid w:val="00152F8A"/>
    <w:rsid w:val="0015321B"/>
    <w:rsid w:val="0015325C"/>
    <w:rsid w:val="00153390"/>
    <w:rsid w:val="00153B4B"/>
    <w:rsid w:val="0015405F"/>
    <w:rsid w:val="00154485"/>
    <w:rsid w:val="00155275"/>
    <w:rsid w:val="00155480"/>
    <w:rsid w:val="00155A1F"/>
    <w:rsid w:val="00156B50"/>
    <w:rsid w:val="00156DF7"/>
    <w:rsid w:val="00157767"/>
    <w:rsid w:val="00160220"/>
    <w:rsid w:val="0016040E"/>
    <w:rsid w:val="001605FA"/>
    <w:rsid w:val="00160DFD"/>
    <w:rsid w:val="00161E92"/>
    <w:rsid w:val="00162784"/>
    <w:rsid w:val="00162CBB"/>
    <w:rsid w:val="00162CF7"/>
    <w:rsid w:val="001642EF"/>
    <w:rsid w:val="00164407"/>
    <w:rsid w:val="0016480F"/>
    <w:rsid w:val="00164BBB"/>
    <w:rsid w:val="001659C7"/>
    <w:rsid w:val="00165C36"/>
    <w:rsid w:val="00165CA8"/>
    <w:rsid w:val="00166365"/>
    <w:rsid w:val="00166584"/>
    <w:rsid w:val="00166B24"/>
    <w:rsid w:val="0016759F"/>
    <w:rsid w:val="001677B8"/>
    <w:rsid w:val="00167B81"/>
    <w:rsid w:val="0017020F"/>
    <w:rsid w:val="00170249"/>
    <w:rsid w:val="0017082A"/>
    <w:rsid w:val="00170940"/>
    <w:rsid w:val="00170EC3"/>
    <w:rsid w:val="00172328"/>
    <w:rsid w:val="00172BA3"/>
    <w:rsid w:val="00172F7F"/>
    <w:rsid w:val="001737AC"/>
    <w:rsid w:val="001737E7"/>
    <w:rsid w:val="0017423B"/>
    <w:rsid w:val="0017453A"/>
    <w:rsid w:val="00174CDF"/>
    <w:rsid w:val="00174D49"/>
    <w:rsid w:val="00174D66"/>
    <w:rsid w:val="00174FAA"/>
    <w:rsid w:val="00175FF5"/>
    <w:rsid w:val="00176EF8"/>
    <w:rsid w:val="001778E4"/>
    <w:rsid w:val="00177BAF"/>
    <w:rsid w:val="00177C1F"/>
    <w:rsid w:val="00180B0E"/>
    <w:rsid w:val="00180E93"/>
    <w:rsid w:val="001817F4"/>
    <w:rsid w:val="001819C7"/>
    <w:rsid w:val="00181F0C"/>
    <w:rsid w:val="001822F4"/>
    <w:rsid w:val="001824FF"/>
    <w:rsid w:val="0018250A"/>
    <w:rsid w:val="001829CC"/>
    <w:rsid w:val="00182E75"/>
    <w:rsid w:val="0018380D"/>
    <w:rsid w:val="00183937"/>
    <w:rsid w:val="00183C4A"/>
    <w:rsid w:val="00184481"/>
    <w:rsid w:val="001844D5"/>
    <w:rsid w:val="001849AD"/>
    <w:rsid w:val="00184A37"/>
    <w:rsid w:val="00184A9F"/>
    <w:rsid w:val="0018511E"/>
    <w:rsid w:val="00185538"/>
    <w:rsid w:val="00185D4C"/>
    <w:rsid w:val="001867EC"/>
    <w:rsid w:val="00186B8B"/>
    <w:rsid w:val="00187174"/>
    <w:rsid w:val="001875DA"/>
    <w:rsid w:val="001905D9"/>
    <w:rsid w:val="0019077F"/>
    <w:rsid w:val="001907F9"/>
    <w:rsid w:val="00192767"/>
    <w:rsid w:val="00192801"/>
    <w:rsid w:val="001929C8"/>
    <w:rsid w:val="001933D9"/>
    <w:rsid w:val="001934C7"/>
    <w:rsid w:val="00193926"/>
    <w:rsid w:val="00193E01"/>
    <w:rsid w:val="00193E43"/>
    <w:rsid w:val="00193F6F"/>
    <w:rsid w:val="0019423A"/>
    <w:rsid w:val="001948A9"/>
    <w:rsid w:val="00194ACD"/>
    <w:rsid w:val="00194C95"/>
    <w:rsid w:val="0019545D"/>
    <w:rsid w:val="001956C5"/>
    <w:rsid w:val="00195BF5"/>
    <w:rsid w:val="00195D42"/>
    <w:rsid w:val="00196194"/>
    <w:rsid w:val="0019626C"/>
    <w:rsid w:val="0019638E"/>
    <w:rsid w:val="001965B8"/>
    <w:rsid w:val="00196D48"/>
    <w:rsid w:val="0019706B"/>
    <w:rsid w:val="0019712E"/>
    <w:rsid w:val="00197A10"/>
    <w:rsid w:val="001A06E1"/>
    <w:rsid w:val="001A07F7"/>
    <w:rsid w:val="001A09BB"/>
    <w:rsid w:val="001A1AF4"/>
    <w:rsid w:val="001A1EA1"/>
    <w:rsid w:val="001A20AF"/>
    <w:rsid w:val="001A344F"/>
    <w:rsid w:val="001A38B4"/>
    <w:rsid w:val="001A46FB"/>
    <w:rsid w:val="001A51FA"/>
    <w:rsid w:val="001A5AF6"/>
    <w:rsid w:val="001A5CB8"/>
    <w:rsid w:val="001A5D9B"/>
    <w:rsid w:val="001A612B"/>
    <w:rsid w:val="001A65F7"/>
    <w:rsid w:val="001A6787"/>
    <w:rsid w:val="001A6862"/>
    <w:rsid w:val="001A6A23"/>
    <w:rsid w:val="001A746D"/>
    <w:rsid w:val="001B1C0B"/>
    <w:rsid w:val="001B2A5D"/>
    <w:rsid w:val="001B369A"/>
    <w:rsid w:val="001B3F03"/>
    <w:rsid w:val="001B43D0"/>
    <w:rsid w:val="001B43D6"/>
    <w:rsid w:val="001B490A"/>
    <w:rsid w:val="001B6C85"/>
    <w:rsid w:val="001B6C99"/>
    <w:rsid w:val="001B73B9"/>
    <w:rsid w:val="001B7492"/>
    <w:rsid w:val="001B79A9"/>
    <w:rsid w:val="001B7CE1"/>
    <w:rsid w:val="001B7E69"/>
    <w:rsid w:val="001C02DF"/>
    <w:rsid w:val="001C0967"/>
    <w:rsid w:val="001C1003"/>
    <w:rsid w:val="001C1B5B"/>
    <w:rsid w:val="001C1EA8"/>
    <w:rsid w:val="001C2830"/>
    <w:rsid w:val="001C2FAD"/>
    <w:rsid w:val="001C34E3"/>
    <w:rsid w:val="001C380A"/>
    <w:rsid w:val="001C384F"/>
    <w:rsid w:val="001C3976"/>
    <w:rsid w:val="001C3F32"/>
    <w:rsid w:val="001C452E"/>
    <w:rsid w:val="001C53D3"/>
    <w:rsid w:val="001C6603"/>
    <w:rsid w:val="001C687C"/>
    <w:rsid w:val="001C68FF"/>
    <w:rsid w:val="001C6ACC"/>
    <w:rsid w:val="001C7328"/>
    <w:rsid w:val="001C7EC8"/>
    <w:rsid w:val="001C7F10"/>
    <w:rsid w:val="001C7F1A"/>
    <w:rsid w:val="001D0127"/>
    <w:rsid w:val="001D0EC9"/>
    <w:rsid w:val="001D1072"/>
    <w:rsid w:val="001D1340"/>
    <w:rsid w:val="001D1782"/>
    <w:rsid w:val="001D201F"/>
    <w:rsid w:val="001D27BB"/>
    <w:rsid w:val="001D28C5"/>
    <w:rsid w:val="001D3241"/>
    <w:rsid w:val="001D3E46"/>
    <w:rsid w:val="001D4240"/>
    <w:rsid w:val="001D4B84"/>
    <w:rsid w:val="001D4DA5"/>
    <w:rsid w:val="001D513B"/>
    <w:rsid w:val="001D5859"/>
    <w:rsid w:val="001D6851"/>
    <w:rsid w:val="001D73AF"/>
    <w:rsid w:val="001D7B9D"/>
    <w:rsid w:val="001D7ECC"/>
    <w:rsid w:val="001E00D9"/>
    <w:rsid w:val="001E02E2"/>
    <w:rsid w:val="001E16EF"/>
    <w:rsid w:val="001E18A6"/>
    <w:rsid w:val="001E1BB0"/>
    <w:rsid w:val="001E282D"/>
    <w:rsid w:val="001E2A46"/>
    <w:rsid w:val="001E32C2"/>
    <w:rsid w:val="001E3B5E"/>
    <w:rsid w:val="001E42D1"/>
    <w:rsid w:val="001E465D"/>
    <w:rsid w:val="001E49E4"/>
    <w:rsid w:val="001E5508"/>
    <w:rsid w:val="001E5646"/>
    <w:rsid w:val="001E6275"/>
    <w:rsid w:val="001E659F"/>
    <w:rsid w:val="001E6901"/>
    <w:rsid w:val="001E6AF6"/>
    <w:rsid w:val="001E6DD7"/>
    <w:rsid w:val="001E7597"/>
    <w:rsid w:val="001E7E95"/>
    <w:rsid w:val="001F1B51"/>
    <w:rsid w:val="001F215C"/>
    <w:rsid w:val="001F2424"/>
    <w:rsid w:val="001F24BD"/>
    <w:rsid w:val="001F2986"/>
    <w:rsid w:val="001F2ED0"/>
    <w:rsid w:val="001F3068"/>
    <w:rsid w:val="001F32A5"/>
    <w:rsid w:val="001F4027"/>
    <w:rsid w:val="001F421F"/>
    <w:rsid w:val="001F46AC"/>
    <w:rsid w:val="001F511C"/>
    <w:rsid w:val="001F5D54"/>
    <w:rsid w:val="001F5F4E"/>
    <w:rsid w:val="001F629B"/>
    <w:rsid w:val="001F6A22"/>
    <w:rsid w:val="001F73F7"/>
    <w:rsid w:val="001F75EE"/>
    <w:rsid w:val="002000F6"/>
    <w:rsid w:val="00200152"/>
    <w:rsid w:val="002001FC"/>
    <w:rsid w:val="002002EB"/>
    <w:rsid w:val="002007FC"/>
    <w:rsid w:val="0020114E"/>
    <w:rsid w:val="00201ACE"/>
    <w:rsid w:val="00202552"/>
    <w:rsid w:val="00202DFC"/>
    <w:rsid w:val="0020341C"/>
    <w:rsid w:val="00203A95"/>
    <w:rsid w:val="00203F73"/>
    <w:rsid w:val="002043B5"/>
    <w:rsid w:val="002056AC"/>
    <w:rsid w:val="00205BBA"/>
    <w:rsid w:val="002067C9"/>
    <w:rsid w:val="00207319"/>
    <w:rsid w:val="0020780B"/>
    <w:rsid w:val="00207A20"/>
    <w:rsid w:val="00207AD6"/>
    <w:rsid w:val="00207EE8"/>
    <w:rsid w:val="002100B1"/>
    <w:rsid w:val="0021021D"/>
    <w:rsid w:val="002103A5"/>
    <w:rsid w:val="00210BEC"/>
    <w:rsid w:val="0021149B"/>
    <w:rsid w:val="002116F2"/>
    <w:rsid w:val="00211AB8"/>
    <w:rsid w:val="00211D98"/>
    <w:rsid w:val="00212AE6"/>
    <w:rsid w:val="002134C8"/>
    <w:rsid w:val="002135F3"/>
    <w:rsid w:val="0021393E"/>
    <w:rsid w:val="00213BCD"/>
    <w:rsid w:val="00214465"/>
    <w:rsid w:val="002151A0"/>
    <w:rsid w:val="00215B12"/>
    <w:rsid w:val="002162FB"/>
    <w:rsid w:val="00216359"/>
    <w:rsid w:val="00216933"/>
    <w:rsid w:val="0021742C"/>
    <w:rsid w:val="00217440"/>
    <w:rsid w:val="00217645"/>
    <w:rsid w:val="002205B2"/>
    <w:rsid w:val="00220627"/>
    <w:rsid w:val="0022081B"/>
    <w:rsid w:val="00220826"/>
    <w:rsid w:val="00220BC4"/>
    <w:rsid w:val="00220C88"/>
    <w:rsid w:val="00221177"/>
    <w:rsid w:val="00221230"/>
    <w:rsid w:val="0022140B"/>
    <w:rsid w:val="002216AD"/>
    <w:rsid w:val="00221A73"/>
    <w:rsid w:val="002227D6"/>
    <w:rsid w:val="002229F3"/>
    <w:rsid w:val="00222C72"/>
    <w:rsid w:val="002233F6"/>
    <w:rsid w:val="002238F3"/>
    <w:rsid w:val="00223A1A"/>
    <w:rsid w:val="00223B54"/>
    <w:rsid w:val="002241AC"/>
    <w:rsid w:val="00224346"/>
    <w:rsid w:val="00224E34"/>
    <w:rsid w:val="0022572C"/>
    <w:rsid w:val="0022578C"/>
    <w:rsid w:val="00225FAF"/>
    <w:rsid w:val="00226A9A"/>
    <w:rsid w:val="00226C2F"/>
    <w:rsid w:val="00227080"/>
    <w:rsid w:val="002272DB"/>
    <w:rsid w:val="002273C7"/>
    <w:rsid w:val="00227D98"/>
    <w:rsid w:val="00230457"/>
    <w:rsid w:val="0023055D"/>
    <w:rsid w:val="00230A2B"/>
    <w:rsid w:val="00230F06"/>
    <w:rsid w:val="002313CF"/>
    <w:rsid w:val="00231631"/>
    <w:rsid w:val="0023197A"/>
    <w:rsid w:val="00231B61"/>
    <w:rsid w:val="00231C06"/>
    <w:rsid w:val="00233759"/>
    <w:rsid w:val="00233AAC"/>
    <w:rsid w:val="00233B09"/>
    <w:rsid w:val="00233E36"/>
    <w:rsid w:val="00233EC1"/>
    <w:rsid w:val="00234A47"/>
    <w:rsid w:val="002350F5"/>
    <w:rsid w:val="00235417"/>
    <w:rsid w:val="00235894"/>
    <w:rsid w:val="00235C31"/>
    <w:rsid w:val="00235CA2"/>
    <w:rsid w:val="00236B07"/>
    <w:rsid w:val="00236B0E"/>
    <w:rsid w:val="00236C0D"/>
    <w:rsid w:val="00236D85"/>
    <w:rsid w:val="00236EC5"/>
    <w:rsid w:val="0023727E"/>
    <w:rsid w:val="0023761F"/>
    <w:rsid w:val="00237F2F"/>
    <w:rsid w:val="00240176"/>
    <w:rsid w:val="00240385"/>
    <w:rsid w:val="00240AD7"/>
    <w:rsid w:val="00240FBC"/>
    <w:rsid w:val="002412F8"/>
    <w:rsid w:val="00241D50"/>
    <w:rsid w:val="00241EFE"/>
    <w:rsid w:val="0024203F"/>
    <w:rsid w:val="0024249B"/>
    <w:rsid w:val="00242EEE"/>
    <w:rsid w:val="0024346F"/>
    <w:rsid w:val="00243DCA"/>
    <w:rsid w:val="002442FE"/>
    <w:rsid w:val="0024440D"/>
    <w:rsid w:val="00244DC5"/>
    <w:rsid w:val="00245131"/>
    <w:rsid w:val="00245460"/>
    <w:rsid w:val="00245A07"/>
    <w:rsid w:val="00245C4E"/>
    <w:rsid w:val="002460A6"/>
    <w:rsid w:val="00246400"/>
    <w:rsid w:val="00246B1D"/>
    <w:rsid w:val="00246B7A"/>
    <w:rsid w:val="00247D27"/>
    <w:rsid w:val="00250C11"/>
    <w:rsid w:val="00250CF5"/>
    <w:rsid w:val="00251541"/>
    <w:rsid w:val="00251578"/>
    <w:rsid w:val="00251F63"/>
    <w:rsid w:val="00251F90"/>
    <w:rsid w:val="002525A7"/>
    <w:rsid w:val="002525B9"/>
    <w:rsid w:val="00253359"/>
    <w:rsid w:val="00253453"/>
    <w:rsid w:val="002535D6"/>
    <w:rsid w:val="002535EA"/>
    <w:rsid w:val="00253843"/>
    <w:rsid w:val="00254170"/>
    <w:rsid w:val="00254F96"/>
    <w:rsid w:val="002563CB"/>
    <w:rsid w:val="002564AC"/>
    <w:rsid w:val="002566AB"/>
    <w:rsid w:val="00256A91"/>
    <w:rsid w:val="00256C3A"/>
    <w:rsid w:val="00256E08"/>
    <w:rsid w:val="00257068"/>
    <w:rsid w:val="00257F7F"/>
    <w:rsid w:val="00260111"/>
    <w:rsid w:val="00260452"/>
    <w:rsid w:val="00260C3A"/>
    <w:rsid w:val="00260F47"/>
    <w:rsid w:val="002611CF"/>
    <w:rsid w:val="002612BF"/>
    <w:rsid w:val="002618D4"/>
    <w:rsid w:val="002619F0"/>
    <w:rsid w:val="00261D7F"/>
    <w:rsid w:val="00262382"/>
    <w:rsid w:val="00262481"/>
    <w:rsid w:val="0026339D"/>
    <w:rsid w:val="00265BC2"/>
    <w:rsid w:val="002662F6"/>
    <w:rsid w:val="002663EE"/>
    <w:rsid w:val="00266725"/>
    <w:rsid w:val="00266B17"/>
    <w:rsid w:val="00267196"/>
    <w:rsid w:val="00267D89"/>
    <w:rsid w:val="00267E7D"/>
    <w:rsid w:val="002701B8"/>
    <w:rsid w:val="00270215"/>
    <w:rsid w:val="00270873"/>
    <w:rsid w:val="00270AD8"/>
    <w:rsid w:val="00270BB9"/>
    <w:rsid w:val="00270ECB"/>
    <w:rsid w:val="0027154A"/>
    <w:rsid w:val="00271A72"/>
    <w:rsid w:val="00271FAE"/>
    <w:rsid w:val="0027201E"/>
    <w:rsid w:val="00272F10"/>
    <w:rsid w:val="00274100"/>
    <w:rsid w:val="002744C5"/>
    <w:rsid w:val="00274C13"/>
    <w:rsid w:val="00275D35"/>
    <w:rsid w:val="00276D3F"/>
    <w:rsid w:val="00276D9D"/>
    <w:rsid w:val="00276EDB"/>
    <w:rsid w:val="00277135"/>
    <w:rsid w:val="002771B9"/>
    <w:rsid w:val="002775F0"/>
    <w:rsid w:val="002779EE"/>
    <w:rsid w:val="00277A56"/>
    <w:rsid w:val="00277F71"/>
    <w:rsid w:val="002810E7"/>
    <w:rsid w:val="00281521"/>
    <w:rsid w:val="00281936"/>
    <w:rsid w:val="00281A8E"/>
    <w:rsid w:val="00281D31"/>
    <w:rsid w:val="00281D6B"/>
    <w:rsid w:val="00282312"/>
    <w:rsid w:val="002832FE"/>
    <w:rsid w:val="0028417F"/>
    <w:rsid w:val="00284479"/>
    <w:rsid w:val="00284DC7"/>
    <w:rsid w:val="002855FA"/>
    <w:rsid w:val="00285F58"/>
    <w:rsid w:val="00286165"/>
    <w:rsid w:val="002866EB"/>
    <w:rsid w:val="00286A81"/>
    <w:rsid w:val="00287172"/>
    <w:rsid w:val="002873F2"/>
    <w:rsid w:val="00287A8A"/>
    <w:rsid w:val="00287AC7"/>
    <w:rsid w:val="00290F12"/>
    <w:rsid w:val="00291D39"/>
    <w:rsid w:val="00292293"/>
    <w:rsid w:val="00292820"/>
    <w:rsid w:val="0029287F"/>
    <w:rsid w:val="00292C36"/>
    <w:rsid w:val="00292E79"/>
    <w:rsid w:val="002935F0"/>
    <w:rsid w:val="00293A2D"/>
    <w:rsid w:val="00294019"/>
    <w:rsid w:val="002949BD"/>
    <w:rsid w:val="00294F98"/>
    <w:rsid w:val="002951F4"/>
    <w:rsid w:val="002957EE"/>
    <w:rsid w:val="00295FD6"/>
    <w:rsid w:val="00296AC5"/>
    <w:rsid w:val="00296C7A"/>
    <w:rsid w:val="00296D7B"/>
    <w:rsid w:val="00297193"/>
    <w:rsid w:val="00297657"/>
    <w:rsid w:val="00297980"/>
    <w:rsid w:val="00297A28"/>
    <w:rsid w:val="00297C9D"/>
    <w:rsid w:val="00297EDA"/>
    <w:rsid w:val="002A01DC"/>
    <w:rsid w:val="002A0E03"/>
    <w:rsid w:val="002A13B2"/>
    <w:rsid w:val="002A1C6B"/>
    <w:rsid w:val="002A29C2"/>
    <w:rsid w:val="002A2DA9"/>
    <w:rsid w:val="002A36D7"/>
    <w:rsid w:val="002A3E4D"/>
    <w:rsid w:val="002A3E56"/>
    <w:rsid w:val="002A3FB6"/>
    <w:rsid w:val="002A45C1"/>
    <w:rsid w:val="002A4C60"/>
    <w:rsid w:val="002A4DC8"/>
    <w:rsid w:val="002A51EB"/>
    <w:rsid w:val="002A5681"/>
    <w:rsid w:val="002A5943"/>
    <w:rsid w:val="002A5A13"/>
    <w:rsid w:val="002A5E41"/>
    <w:rsid w:val="002A6142"/>
    <w:rsid w:val="002A6733"/>
    <w:rsid w:val="002A6C6D"/>
    <w:rsid w:val="002A71D3"/>
    <w:rsid w:val="002A7660"/>
    <w:rsid w:val="002B0099"/>
    <w:rsid w:val="002B05E0"/>
    <w:rsid w:val="002B09ED"/>
    <w:rsid w:val="002B0C77"/>
    <w:rsid w:val="002B0F9F"/>
    <w:rsid w:val="002B1325"/>
    <w:rsid w:val="002B1651"/>
    <w:rsid w:val="002B180A"/>
    <w:rsid w:val="002B2742"/>
    <w:rsid w:val="002B27C5"/>
    <w:rsid w:val="002B296B"/>
    <w:rsid w:val="002B3327"/>
    <w:rsid w:val="002B3D6E"/>
    <w:rsid w:val="002B4A6E"/>
    <w:rsid w:val="002B4F88"/>
    <w:rsid w:val="002B5660"/>
    <w:rsid w:val="002B5850"/>
    <w:rsid w:val="002B5862"/>
    <w:rsid w:val="002B5B15"/>
    <w:rsid w:val="002B5DE3"/>
    <w:rsid w:val="002B5F0C"/>
    <w:rsid w:val="002B7340"/>
    <w:rsid w:val="002B744F"/>
    <w:rsid w:val="002B7A5D"/>
    <w:rsid w:val="002B7DA4"/>
    <w:rsid w:val="002B7F80"/>
    <w:rsid w:val="002C00A0"/>
    <w:rsid w:val="002C00E9"/>
    <w:rsid w:val="002C08A4"/>
    <w:rsid w:val="002C0A35"/>
    <w:rsid w:val="002C0C32"/>
    <w:rsid w:val="002C0FFC"/>
    <w:rsid w:val="002C10BC"/>
    <w:rsid w:val="002C14B0"/>
    <w:rsid w:val="002C1A40"/>
    <w:rsid w:val="002C1BCD"/>
    <w:rsid w:val="002C1F96"/>
    <w:rsid w:val="002C214F"/>
    <w:rsid w:val="002C23D9"/>
    <w:rsid w:val="002C2DBD"/>
    <w:rsid w:val="002C2FD5"/>
    <w:rsid w:val="002C4478"/>
    <w:rsid w:val="002C471C"/>
    <w:rsid w:val="002C47D2"/>
    <w:rsid w:val="002C4931"/>
    <w:rsid w:val="002C4C31"/>
    <w:rsid w:val="002C4DD4"/>
    <w:rsid w:val="002C547A"/>
    <w:rsid w:val="002C578D"/>
    <w:rsid w:val="002C5AE5"/>
    <w:rsid w:val="002C5FE4"/>
    <w:rsid w:val="002C621C"/>
    <w:rsid w:val="002C62AA"/>
    <w:rsid w:val="002C7544"/>
    <w:rsid w:val="002C77E5"/>
    <w:rsid w:val="002C7901"/>
    <w:rsid w:val="002C7A6F"/>
    <w:rsid w:val="002D0581"/>
    <w:rsid w:val="002D0B45"/>
    <w:rsid w:val="002D0BCE"/>
    <w:rsid w:val="002D0F24"/>
    <w:rsid w:val="002D1447"/>
    <w:rsid w:val="002D1F41"/>
    <w:rsid w:val="002D20B9"/>
    <w:rsid w:val="002D291C"/>
    <w:rsid w:val="002D2DC7"/>
    <w:rsid w:val="002D4B89"/>
    <w:rsid w:val="002D5ACB"/>
    <w:rsid w:val="002D5CFA"/>
    <w:rsid w:val="002D642B"/>
    <w:rsid w:val="002D6748"/>
    <w:rsid w:val="002D696F"/>
    <w:rsid w:val="002D6CA4"/>
    <w:rsid w:val="002D720E"/>
    <w:rsid w:val="002D7B02"/>
    <w:rsid w:val="002D7DFE"/>
    <w:rsid w:val="002E0F26"/>
    <w:rsid w:val="002E151D"/>
    <w:rsid w:val="002E18CF"/>
    <w:rsid w:val="002E18F3"/>
    <w:rsid w:val="002E2664"/>
    <w:rsid w:val="002E2712"/>
    <w:rsid w:val="002E2BEC"/>
    <w:rsid w:val="002E2D31"/>
    <w:rsid w:val="002E344F"/>
    <w:rsid w:val="002E367A"/>
    <w:rsid w:val="002E3A5A"/>
    <w:rsid w:val="002E3C15"/>
    <w:rsid w:val="002E3CA8"/>
    <w:rsid w:val="002E5556"/>
    <w:rsid w:val="002E59F1"/>
    <w:rsid w:val="002E5E20"/>
    <w:rsid w:val="002E6BA0"/>
    <w:rsid w:val="002E6C4C"/>
    <w:rsid w:val="002E757E"/>
    <w:rsid w:val="002E769F"/>
    <w:rsid w:val="002F0A81"/>
    <w:rsid w:val="002F0E83"/>
    <w:rsid w:val="002F11A8"/>
    <w:rsid w:val="002F17E7"/>
    <w:rsid w:val="002F19B2"/>
    <w:rsid w:val="002F28CA"/>
    <w:rsid w:val="002F2933"/>
    <w:rsid w:val="002F34EA"/>
    <w:rsid w:val="002F3A4F"/>
    <w:rsid w:val="002F423B"/>
    <w:rsid w:val="002F42E5"/>
    <w:rsid w:val="002F44FA"/>
    <w:rsid w:val="002F5F73"/>
    <w:rsid w:val="002F65BC"/>
    <w:rsid w:val="002F6B49"/>
    <w:rsid w:val="002F71EC"/>
    <w:rsid w:val="002F741B"/>
    <w:rsid w:val="002F7CD0"/>
    <w:rsid w:val="002F7D92"/>
    <w:rsid w:val="002F7F38"/>
    <w:rsid w:val="003001C7"/>
    <w:rsid w:val="003002F9"/>
    <w:rsid w:val="00300617"/>
    <w:rsid w:val="00300E4A"/>
    <w:rsid w:val="003015F1"/>
    <w:rsid w:val="00302218"/>
    <w:rsid w:val="00302433"/>
    <w:rsid w:val="00302AF5"/>
    <w:rsid w:val="00302DDC"/>
    <w:rsid w:val="00302F2D"/>
    <w:rsid w:val="003038C5"/>
    <w:rsid w:val="00303AD5"/>
    <w:rsid w:val="003045E4"/>
    <w:rsid w:val="003046AD"/>
    <w:rsid w:val="003052EE"/>
    <w:rsid w:val="00305B58"/>
    <w:rsid w:val="00305E2D"/>
    <w:rsid w:val="003066A5"/>
    <w:rsid w:val="00306DCD"/>
    <w:rsid w:val="0031068E"/>
    <w:rsid w:val="003112F9"/>
    <w:rsid w:val="00311D58"/>
    <w:rsid w:val="003122A1"/>
    <w:rsid w:val="00312CAE"/>
    <w:rsid w:val="003133FB"/>
    <w:rsid w:val="00313FA2"/>
    <w:rsid w:val="00314DCA"/>
    <w:rsid w:val="003156BE"/>
    <w:rsid w:val="00315CD8"/>
    <w:rsid w:val="00315FF2"/>
    <w:rsid w:val="003173E8"/>
    <w:rsid w:val="00317B29"/>
    <w:rsid w:val="003206C6"/>
    <w:rsid w:val="00320D4C"/>
    <w:rsid w:val="003211B4"/>
    <w:rsid w:val="0032143E"/>
    <w:rsid w:val="00321A98"/>
    <w:rsid w:val="00321B06"/>
    <w:rsid w:val="00321F1E"/>
    <w:rsid w:val="00322126"/>
    <w:rsid w:val="0032256A"/>
    <w:rsid w:val="00322624"/>
    <w:rsid w:val="00323911"/>
    <w:rsid w:val="00323E9B"/>
    <w:rsid w:val="003246A2"/>
    <w:rsid w:val="00324BAD"/>
    <w:rsid w:val="00324E13"/>
    <w:rsid w:val="00325582"/>
    <w:rsid w:val="003257C8"/>
    <w:rsid w:val="003259F6"/>
    <w:rsid w:val="00325A56"/>
    <w:rsid w:val="003260A4"/>
    <w:rsid w:val="003261E5"/>
    <w:rsid w:val="0032729D"/>
    <w:rsid w:val="003274EC"/>
    <w:rsid w:val="003322E9"/>
    <w:rsid w:val="00332F58"/>
    <w:rsid w:val="003331C9"/>
    <w:rsid w:val="003341BA"/>
    <w:rsid w:val="00335B3C"/>
    <w:rsid w:val="003364E6"/>
    <w:rsid w:val="00336B56"/>
    <w:rsid w:val="00336FE5"/>
    <w:rsid w:val="003370B0"/>
    <w:rsid w:val="0033741C"/>
    <w:rsid w:val="0033758C"/>
    <w:rsid w:val="0034027B"/>
    <w:rsid w:val="00340A37"/>
    <w:rsid w:val="00340CE2"/>
    <w:rsid w:val="00341552"/>
    <w:rsid w:val="00341738"/>
    <w:rsid w:val="0034189F"/>
    <w:rsid w:val="00341C10"/>
    <w:rsid w:val="003428A4"/>
    <w:rsid w:val="00342ECF"/>
    <w:rsid w:val="00343643"/>
    <w:rsid w:val="003438A8"/>
    <w:rsid w:val="00343CF8"/>
    <w:rsid w:val="0034447B"/>
    <w:rsid w:val="00344AD7"/>
    <w:rsid w:val="00345856"/>
    <w:rsid w:val="003459B4"/>
    <w:rsid w:val="003460C5"/>
    <w:rsid w:val="00346A33"/>
    <w:rsid w:val="00346EB3"/>
    <w:rsid w:val="00347C69"/>
    <w:rsid w:val="00350317"/>
    <w:rsid w:val="0035099A"/>
    <w:rsid w:val="00351119"/>
    <w:rsid w:val="00351130"/>
    <w:rsid w:val="00351B37"/>
    <w:rsid w:val="00351E73"/>
    <w:rsid w:val="00352031"/>
    <w:rsid w:val="0035209C"/>
    <w:rsid w:val="00352195"/>
    <w:rsid w:val="00352EA5"/>
    <w:rsid w:val="00353428"/>
    <w:rsid w:val="00353CBF"/>
    <w:rsid w:val="00354604"/>
    <w:rsid w:val="003549A0"/>
    <w:rsid w:val="00354B1D"/>
    <w:rsid w:val="00354BDD"/>
    <w:rsid w:val="003552BD"/>
    <w:rsid w:val="00355432"/>
    <w:rsid w:val="003560E1"/>
    <w:rsid w:val="003565D1"/>
    <w:rsid w:val="00356ED2"/>
    <w:rsid w:val="0035743A"/>
    <w:rsid w:val="003576AB"/>
    <w:rsid w:val="00357BAA"/>
    <w:rsid w:val="0036055C"/>
    <w:rsid w:val="00360A9E"/>
    <w:rsid w:val="00361036"/>
    <w:rsid w:val="00361894"/>
    <w:rsid w:val="00361E4F"/>
    <w:rsid w:val="0036246E"/>
    <w:rsid w:val="00363657"/>
    <w:rsid w:val="003636DE"/>
    <w:rsid w:val="00363FFC"/>
    <w:rsid w:val="00364D22"/>
    <w:rsid w:val="00365380"/>
    <w:rsid w:val="0036553E"/>
    <w:rsid w:val="0036580F"/>
    <w:rsid w:val="003658BD"/>
    <w:rsid w:val="00365CF4"/>
    <w:rsid w:val="00366304"/>
    <w:rsid w:val="003663DE"/>
    <w:rsid w:val="00366D68"/>
    <w:rsid w:val="00370260"/>
    <w:rsid w:val="003703B2"/>
    <w:rsid w:val="00371136"/>
    <w:rsid w:val="00372AAB"/>
    <w:rsid w:val="003749D8"/>
    <w:rsid w:val="00374A77"/>
    <w:rsid w:val="00375658"/>
    <w:rsid w:val="00375688"/>
    <w:rsid w:val="00375EC0"/>
    <w:rsid w:val="0037730A"/>
    <w:rsid w:val="00377A1D"/>
    <w:rsid w:val="00377C53"/>
    <w:rsid w:val="00377CE2"/>
    <w:rsid w:val="00380FDC"/>
    <w:rsid w:val="0038139D"/>
    <w:rsid w:val="00381486"/>
    <w:rsid w:val="00381A73"/>
    <w:rsid w:val="00382FD2"/>
    <w:rsid w:val="00383297"/>
    <w:rsid w:val="003836AF"/>
    <w:rsid w:val="00383A3A"/>
    <w:rsid w:val="00384187"/>
    <w:rsid w:val="003844A2"/>
    <w:rsid w:val="003855FC"/>
    <w:rsid w:val="00385772"/>
    <w:rsid w:val="00385C5B"/>
    <w:rsid w:val="00385DFF"/>
    <w:rsid w:val="003862C1"/>
    <w:rsid w:val="00386902"/>
    <w:rsid w:val="003871B6"/>
    <w:rsid w:val="00387369"/>
    <w:rsid w:val="00387939"/>
    <w:rsid w:val="003900DB"/>
    <w:rsid w:val="003903AE"/>
    <w:rsid w:val="003905EC"/>
    <w:rsid w:val="00390B8C"/>
    <w:rsid w:val="00390C4E"/>
    <w:rsid w:val="00390EBA"/>
    <w:rsid w:val="003911CF"/>
    <w:rsid w:val="003919B1"/>
    <w:rsid w:val="003919DF"/>
    <w:rsid w:val="00391CB6"/>
    <w:rsid w:val="0039299C"/>
    <w:rsid w:val="003935B1"/>
    <w:rsid w:val="00393B1E"/>
    <w:rsid w:val="00393FEE"/>
    <w:rsid w:val="003941B6"/>
    <w:rsid w:val="00394EB3"/>
    <w:rsid w:val="00395051"/>
    <w:rsid w:val="003953A8"/>
    <w:rsid w:val="0039610D"/>
    <w:rsid w:val="00396888"/>
    <w:rsid w:val="003A019A"/>
    <w:rsid w:val="003A055C"/>
    <w:rsid w:val="003A0BCC"/>
    <w:rsid w:val="003A207B"/>
    <w:rsid w:val="003A20A0"/>
    <w:rsid w:val="003A270D"/>
    <w:rsid w:val="003A2E8D"/>
    <w:rsid w:val="003A4305"/>
    <w:rsid w:val="003A457E"/>
    <w:rsid w:val="003A48C0"/>
    <w:rsid w:val="003A492F"/>
    <w:rsid w:val="003A4A83"/>
    <w:rsid w:val="003A5178"/>
    <w:rsid w:val="003A5D94"/>
    <w:rsid w:val="003A6B14"/>
    <w:rsid w:val="003A6E7D"/>
    <w:rsid w:val="003A7178"/>
    <w:rsid w:val="003A79AD"/>
    <w:rsid w:val="003A7C30"/>
    <w:rsid w:val="003B02D8"/>
    <w:rsid w:val="003B0568"/>
    <w:rsid w:val="003B0DA3"/>
    <w:rsid w:val="003B1272"/>
    <w:rsid w:val="003B18C7"/>
    <w:rsid w:val="003B1ABA"/>
    <w:rsid w:val="003B202A"/>
    <w:rsid w:val="003B29BA"/>
    <w:rsid w:val="003B2D57"/>
    <w:rsid w:val="003B30CB"/>
    <w:rsid w:val="003B3482"/>
    <w:rsid w:val="003B39DC"/>
    <w:rsid w:val="003B4064"/>
    <w:rsid w:val="003B49A9"/>
    <w:rsid w:val="003B4A3C"/>
    <w:rsid w:val="003B4A52"/>
    <w:rsid w:val="003B6AC4"/>
    <w:rsid w:val="003B6D53"/>
    <w:rsid w:val="003B7497"/>
    <w:rsid w:val="003B7EC2"/>
    <w:rsid w:val="003C001C"/>
    <w:rsid w:val="003C02C2"/>
    <w:rsid w:val="003C280B"/>
    <w:rsid w:val="003C2905"/>
    <w:rsid w:val="003C2AB0"/>
    <w:rsid w:val="003C2F23"/>
    <w:rsid w:val="003C2FF7"/>
    <w:rsid w:val="003C30E5"/>
    <w:rsid w:val="003C3144"/>
    <w:rsid w:val="003C364B"/>
    <w:rsid w:val="003C3BFF"/>
    <w:rsid w:val="003C451C"/>
    <w:rsid w:val="003C4F25"/>
    <w:rsid w:val="003C55C5"/>
    <w:rsid w:val="003C5868"/>
    <w:rsid w:val="003C5AA1"/>
    <w:rsid w:val="003C6C0A"/>
    <w:rsid w:val="003C6C60"/>
    <w:rsid w:val="003C6EA3"/>
    <w:rsid w:val="003C71EC"/>
    <w:rsid w:val="003C7652"/>
    <w:rsid w:val="003C7737"/>
    <w:rsid w:val="003D0204"/>
    <w:rsid w:val="003D02F2"/>
    <w:rsid w:val="003D061B"/>
    <w:rsid w:val="003D09C5"/>
    <w:rsid w:val="003D0ED4"/>
    <w:rsid w:val="003D25AB"/>
    <w:rsid w:val="003D39DB"/>
    <w:rsid w:val="003D3AE8"/>
    <w:rsid w:val="003D521B"/>
    <w:rsid w:val="003D5C41"/>
    <w:rsid w:val="003D635D"/>
    <w:rsid w:val="003D6D72"/>
    <w:rsid w:val="003D6E84"/>
    <w:rsid w:val="003D72F3"/>
    <w:rsid w:val="003D7548"/>
    <w:rsid w:val="003D78A4"/>
    <w:rsid w:val="003D7BDB"/>
    <w:rsid w:val="003D7F5C"/>
    <w:rsid w:val="003E0320"/>
    <w:rsid w:val="003E0444"/>
    <w:rsid w:val="003E0690"/>
    <w:rsid w:val="003E0C6C"/>
    <w:rsid w:val="003E0F18"/>
    <w:rsid w:val="003E2077"/>
    <w:rsid w:val="003E2735"/>
    <w:rsid w:val="003E2A09"/>
    <w:rsid w:val="003E2C3B"/>
    <w:rsid w:val="003E339B"/>
    <w:rsid w:val="003E3688"/>
    <w:rsid w:val="003E36EC"/>
    <w:rsid w:val="003E38D5"/>
    <w:rsid w:val="003E3A20"/>
    <w:rsid w:val="003E4693"/>
    <w:rsid w:val="003E4BF0"/>
    <w:rsid w:val="003E59CA"/>
    <w:rsid w:val="003E5ABF"/>
    <w:rsid w:val="003E5B2A"/>
    <w:rsid w:val="003E639F"/>
    <w:rsid w:val="003E6E52"/>
    <w:rsid w:val="003E6FAC"/>
    <w:rsid w:val="003E7710"/>
    <w:rsid w:val="003E7A21"/>
    <w:rsid w:val="003E7DFF"/>
    <w:rsid w:val="003E7EA4"/>
    <w:rsid w:val="003F03E5"/>
    <w:rsid w:val="003F0BEC"/>
    <w:rsid w:val="003F12E7"/>
    <w:rsid w:val="003F14DF"/>
    <w:rsid w:val="003F1A84"/>
    <w:rsid w:val="003F2406"/>
    <w:rsid w:val="003F2E0E"/>
    <w:rsid w:val="003F3392"/>
    <w:rsid w:val="003F385C"/>
    <w:rsid w:val="003F47B7"/>
    <w:rsid w:val="003F4EEC"/>
    <w:rsid w:val="003F5453"/>
    <w:rsid w:val="003F597A"/>
    <w:rsid w:val="003F59A8"/>
    <w:rsid w:val="003F6153"/>
    <w:rsid w:val="003F686B"/>
    <w:rsid w:val="003F6B43"/>
    <w:rsid w:val="003F7220"/>
    <w:rsid w:val="003F7259"/>
    <w:rsid w:val="003F745B"/>
    <w:rsid w:val="0040065E"/>
    <w:rsid w:val="00402CA9"/>
    <w:rsid w:val="004052C8"/>
    <w:rsid w:val="00405949"/>
    <w:rsid w:val="0040598E"/>
    <w:rsid w:val="00405C0C"/>
    <w:rsid w:val="00405D85"/>
    <w:rsid w:val="0040627F"/>
    <w:rsid w:val="00406A17"/>
    <w:rsid w:val="00407403"/>
    <w:rsid w:val="00407D34"/>
    <w:rsid w:val="004102B0"/>
    <w:rsid w:val="004108DC"/>
    <w:rsid w:val="00411C47"/>
    <w:rsid w:val="00412BFF"/>
    <w:rsid w:val="004131EC"/>
    <w:rsid w:val="00413395"/>
    <w:rsid w:val="004135EC"/>
    <w:rsid w:val="004142C1"/>
    <w:rsid w:val="004143F3"/>
    <w:rsid w:val="004145D8"/>
    <w:rsid w:val="00414A64"/>
    <w:rsid w:val="00414E19"/>
    <w:rsid w:val="004155A0"/>
    <w:rsid w:val="004159F7"/>
    <w:rsid w:val="00416247"/>
    <w:rsid w:val="0041698F"/>
    <w:rsid w:val="00420429"/>
    <w:rsid w:val="004215EB"/>
    <w:rsid w:val="00421C8D"/>
    <w:rsid w:val="00421CBC"/>
    <w:rsid w:val="004220D2"/>
    <w:rsid w:val="00422BC5"/>
    <w:rsid w:val="0042326E"/>
    <w:rsid w:val="004232F8"/>
    <w:rsid w:val="00423435"/>
    <w:rsid w:val="004234A1"/>
    <w:rsid w:val="00423CC4"/>
    <w:rsid w:val="004247B0"/>
    <w:rsid w:val="004247DA"/>
    <w:rsid w:val="00424AAB"/>
    <w:rsid w:val="00425052"/>
    <w:rsid w:val="004259D1"/>
    <w:rsid w:val="00425E6B"/>
    <w:rsid w:val="00426392"/>
    <w:rsid w:val="00426585"/>
    <w:rsid w:val="00426E40"/>
    <w:rsid w:val="004274E6"/>
    <w:rsid w:val="00427819"/>
    <w:rsid w:val="004278A3"/>
    <w:rsid w:val="00427AC0"/>
    <w:rsid w:val="004300F4"/>
    <w:rsid w:val="00430431"/>
    <w:rsid w:val="004307A1"/>
    <w:rsid w:val="00430ADC"/>
    <w:rsid w:val="00430D2E"/>
    <w:rsid w:val="00431870"/>
    <w:rsid w:val="004335B5"/>
    <w:rsid w:val="0043581E"/>
    <w:rsid w:val="00436D0B"/>
    <w:rsid w:val="00437174"/>
    <w:rsid w:val="00437CDA"/>
    <w:rsid w:val="00437F32"/>
    <w:rsid w:val="00440092"/>
    <w:rsid w:val="004404BC"/>
    <w:rsid w:val="00440A11"/>
    <w:rsid w:val="00441028"/>
    <w:rsid w:val="00441195"/>
    <w:rsid w:val="00442156"/>
    <w:rsid w:val="0044290D"/>
    <w:rsid w:val="00442B03"/>
    <w:rsid w:val="00442B55"/>
    <w:rsid w:val="004431A7"/>
    <w:rsid w:val="004433AD"/>
    <w:rsid w:val="004436AA"/>
    <w:rsid w:val="00443AEE"/>
    <w:rsid w:val="00443DAE"/>
    <w:rsid w:val="0044422E"/>
    <w:rsid w:val="00444253"/>
    <w:rsid w:val="0044516B"/>
    <w:rsid w:val="004452CD"/>
    <w:rsid w:val="00445D92"/>
    <w:rsid w:val="0044601D"/>
    <w:rsid w:val="0044746E"/>
    <w:rsid w:val="004475CF"/>
    <w:rsid w:val="004475FF"/>
    <w:rsid w:val="00447930"/>
    <w:rsid w:val="00447CDB"/>
    <w:rsid w:val="00447F1B"/>
    <w:rsid w:val="00450341"/>
    <w:rsid w:val="00450492"/>
    <w:rsid w:val="00450DD3"/>
    <w:rsid w:val="00451246"/>
    <w:rsid w:val="00451498"/>
    <w:rsid w:val="00451C5A"/>
    <w:rsid w:val="00451CD0"/>
    <w:rsid w:val="004520A5"/>
    <w:rsid w:val="004523F7"/>
    <w:rsid w:val="00452841"/>
    <w:rsid w:val="00453210"/>
    <w:rsid w:val="00453537"/>
    <w:rsid w:val="00453E77"/>
    <w:rsid w:val="00453ECF"/>
    <w:rsid w:val="00453EFC"/>
    <w:rsid w:val="00453F11"/>
    <w:rsid w:val="00453F62"/>
    <w:rsid w:val="004552D7"/>
    <w:rsid w:val="00455717"/>
    <w:rsid w:val="00455A26"/>
    <w:rsid w:val="00455AC0"/>
    <w:rsid w:val="00456A48"/>
    <w:rsid w:val="004577A4"/>
    <w:rsid w:val="00457860"/>
    <w:rsid w:val="00460C3B"/>
    <w:rsid w:val="00461833"/>
    <w:rsid w:val="00461881"/>
    <w:rsid w:val="00461AAE"/>
    <w:rsid w:val="004622CB"/>
    <w:rsid w:val="00462E0C"/>
    <w:rsid w:val="004639AD"/>
    <w:rsid w:val="00464353"/>
    <w:rsid w:val="004648CB"/>
    <w:rsid w:val="00464E2C"/>
    <w:rsid w:val="0046577F"/>
    <w:rsid w:val="00466F9B"/>
    <w:rsid w:val="00467537"/>
    <w:rsid w:val="004678C6"/>
    <w:rsid w:val="004679AE"/>
    <w:rsid w:val="00467FCD"/>
    <w:rsid w:val="004700DD"/>
    <w:rsid w:val="0047019E"/>
    <w:rsid w:val="00470505"/>
    <w:rsid w:val="004705A9"/>
    <w:rsid w:val="00470A64"/>
    <w:rsid w:val="00470CF6"/>
    <w:rsid w:val="004710B7"/>
    <w:rsid w:val="004714FC"/>
    <w:rsid w:val="004717FC"/>
    <w:rsid w:val="00472232"/>
    <w:rsid w:val="004729B4"/>
    <w:rsid w:val="00472B34"/>
    <w:rsid w:val="004731FA"/>
    <w:rsid w:val="004734F6"/>
    <w:rsid w:val="004743D9"/>
    <w:rsid w:val="004748A4"/>
    <w:rsid w:val="004748CD"/>
    <w:rsid w:val="00474970"/>
    <w:rsid w:val="00474E2C"/>
    <w:rsid w:val="00475A88"/>
    <w:rsid w:val="00476546"/>
    <w:rsid w:val="00476A36"/>
    <w:rsid w:val="00476CBD"/>
    <w:rsid w:val="00477109"/>
    <w:rsid w:val="0047766E"/>
    <w:rsid w:val="00477E5F"/>
    <w:rsid w:val="004804E2"/>
    <w:rsid w:val="004805BF"/>
    <w:rsid w:val="004809B4"/>
    <w:rsid w:val="00480BC3"/>
    <w:rsid w:val="00480CC8"/>
    <w:rsid w:val="004816B6"/>
    <w:rsid w:val="004816BD"/>
    <w:rsid w:val="004827AE"/>
    <w:rsid w:val="00482AA5"/>
    <w:rsid w:val="004836DD"/>
    <w:rsid w:val="00483BCB"/>
    <w:rsid w:val="0048485A"/>
    <w:rsid w:val="00484B6E"/>
    <w:rsid w:val="00484E38"/>
    <w:rsid w:val="00485110"/>
    <w:rsid w:val="004855A0"/>
    <w:rsid w:val="004855EF"/>
    <w:rsid w:val="00485A9D"/>
    <w:rsid w:val="00485B7B"/>
    <w:rsid w:val="00485D82"/>
    <w:rsid w:val="00486156"/>
    <w:rsid w:val="0048650E"/>
    <w:rsid w:val="00486AD2"/>
    <w:rsid w:val="004875E4"/>
    <w:rsid w:val="00487659"/>
    <w:rsid w:val="00487AC0"/>
    <w:rsid w:val="00490602"/>
    <w:rsid w:val="004906BE"/>
    <w:rsid w:val="00490C48"/>
    <w:rsid w:val="00491015"/>
    <w:rsid w:val="004918B1"/>
    <w:rsid w:val="0049193A"/>
    <w:rsid w:val="00491952"/>
    <w:rsid w:val="00491ACE"/>
    <w:rsid w:val="00491C6B"/>
    <w:rsid w:val="00492077"/>
    <w:rsid w:val="004927C4"/>
    <w:rsid w:val="00492CD2"/>
    <w:rsid w:val="00492E66"/>
    <w:rsid w:val="004938CD"/>
    <w:rsid w:val="00493E2A"/>
    <w:rsid w:val="004941FA"/>
    <w:rsid w:val="00494579"/>
    <w:rsid w:val="00494823"/>
    <w:rsid w:val="00495971"/>
    <w:rsid w:val="00495B49"/>
    <w:rsid w:val="00496465"/>
    <w:rsid w:val="00496477"/>
    <w:rsid w:val="004965E3"/>
    <w:rsid w:val="00496FF5"/>
    <w:rsid w:val="00497929"/>
    <w:rsid w:val="00497ABA"/>
    <w:rsid w:val="00497AEC"/>
    <w:rsid w:val="004A06C9"/>
    <w:rsid w:val="004A0963"/>
    <w:rsid w:val="004A168F"/>
    <w:rsid w:val="004A169C"/>
    <w:rsid w:val="004A16B4"/>
    <w:rsid w:val="004A1DC4"/>
    <w:rsid w:val="004A2212"/>
    <w:rsid w:val="004A238A"/>
    <w:rsid w:val="004A29BB"/>
    <w:rsid w:val="004A29E2"/>
    <w:rsid w:val="004A2CCD"/>
    <w:rsid w:val="004A4528"/>
    <w:rsid w:val="004A4661"/>
    <w:rsid w:val="004A500A"/>
    <w:rsid w:val="004A5664"/>
    <w:rsid w:val="004A5955"/>
    <w:rsid w:val="004A5A77"/>
    <w:rsid w:val="004A619D"/>
    <w:rsid w:val="004A6E9E"/>
    <w:rsid w:val="004A78A5"/>
    <w:rsid w:val="004A7E4E"/>
    <w:rsid w:val="004B0ACE"/>
    <w:rsid w:val="004B14CF"/>
    <w:rsid w:val="004B1CF7"/>
    <w:rsid w:val="004B248B"/>
    <w:rsid w:val="004B3146"/>
    <w:rsid w:val="004B428B"/>
    <w:rsid w:val="004B43E7"/>
    <w:rsid w:val="004B44EC"/>
    <w:rsid w:val="004B50B3"/>
    <w:rsid w:val="004B5275"/>
    <w:rsid w:val="004B5B30"/>
    <w:rsid w:val="004B6F14"/>
    <w:rsid w:val="004B73F8"/>
    <w:rsid w:val="004C0140"/>
    <w:rsid w:val="004C0313"/>
    <w:rsid w:val="004C05B0"/>
    <w:rsid w:val="004C07D4"/>
    <w:rsid w:val="004C0867"/>
    <w:rsid w:val="004C0932"/>
    <w:rsid w:val="004C0EC6"/>
    <w:rsid w:val="004C1646"/>
    <w:rsid w:val="004C1795"/>
    <w:rsid w:val="004C1C42"/>
    <w:rsid w:val="004C1FCF"/>
    <w:rsid w:val="004C2434"/>
    <w:rsid w:val="004C2881"/>
    <w:rsid w:val="004C2F4B"/>
    <w:rsid w:val="004C368D"/>
    <w:rsid w:val="004C37F5"/>
    <w:rsid w:val="004C4D0B"/>
    <w:rsid w:val="004C6BDE"/>
    <w:rsid w:val="004C6F6D"/>
    <w:rsid w:val="004C7D92"/>
    <w:rsid w:val="004D033A"/>
    <w:rsid w:val="004D0CF5"/>
    <w:rsid w:val="004D19FC"/>
    <w:rsid w:val="004D2CBD"/>
    <w:rsid w:val="004D2CD5"/>
    <w:rsid w:val="004D3299"/>
    <w:rsid w:val="004D34BB"/>
    <w:rsid w:val="004D4FD5"/>
    <w:rsid w:val="004D5257"/>
    <w:rsid w:val="004D5A91"/>
    <w:rsid w:val="004D5BB6"/>
    <w:rsid w:val="004D61B0"/>
    <w:rsid w:val="004D622C"/>
    <w:rsid w:val="004D6775"/>
    <w:rsid w:val="004D69AB"/>
    <w:rsid w:val="004D6A7F"/>
    <w:rsid w:val="004D762A"/>
    <w:rsid w:val="004D7DD8"/>
    <w:rsid w:val="004E0184"/>
    <w:rsid w:val="004E020F"/>
    <w:rsid w:val="004E0B0A"/>
    <w:rsid w:val="004E17E8"/>
    <w:rsid w:val="004E1DDF"/>
    <w:rsid w:val="004E263B"/>
    <w:rsid w:val="004E300C"/>
    <w:rsid w:val="004E31D8"/>
    <w:rsid w:val="004E412C"/>
    <w:rsid w:val="004E4327"/>
    <w:rsid w:val="004E43BF"/>
    <w:rsid w:val="004E51BA"/>
    <w:rsid w:val="004E52AA"/>
    <w:rsid w:val="004E5976"/>
    <w:rsid w:val="004E59EC"/>
    <w:rsid w:val="004E617C"/>
    <w:rsid w:val="004E6233"/>
    <w:rsid w:val="004E6CD9"/>
    <w:rsid w:val="004E75D4"/>
    <w:rsid w:val="004F01CC"/>
    <w:rsid w:val="004F06E3"/>
    <w:rsid w:val="004F0987"/>
    <w:rsid w:val="004F0BEE"/>
    <w:rsid w:val="004F15AC"/>
    <w:rsid w:val="004F1A66"/>
    <w:rsid w:val="004F1B41"/>
    <w:rsid w:val="004F1ECC"/>
    <w:rsid w:val="004F264D"/>
    <w:rsid w:val="004F265E"/>
    <w:rsid w:val="004F28BC"/>
    <w:rsid w:val="004F2FAF"/>
    <w:rsid w:val="004F3523"/>
    <w:rsid w:val="004F37BA"/>
    <w:rsid w:val="004F38FB"/>
    <w:rsid w:val="004F3D4A"/>
    <w:rsid w:val="004F4389"/>
    <w:rsid w:val="004F4C5B"/>
    <w:rsid w:val="004F65C5"/>
    <w:rsid w:val="004F6652"/>
    <w:rsid w:val="004F68B0"/>
    <w:rsid w:val="004F727D"/>
    <w:rsid w:val="004F7555"/>
    <w:rsid w:val="004F75B8"/>
    <w:rsid w:val="004F76F0"/>
    <w:rsid w:val="00500467"/>
    <w:rsid w:val="00501068"/>
    <w:rsid w:val="005010EA"/>
    <w:rsid w:val="0050156B"/>
    <w:rsid w:val="005017D6"/>
    <w:rsid w:val="00501C36"/>
    <w:rsid w:val="0050252A"/>
    <w:rsid w:val="00502558"/>
    <w:rsid w:val="00502B43"/>
    <w:rsid w:val="00503258"/>
    <w:rsid w:val="005032B4"/>
    <w:rsid w:val="00503A4B"/>
    <w:rsid w:val="00503D13"/>
    <w:rsid w:val="005041D8"/>
    <w:rsid w:val="005053A1"/>
    <w:rsid w:val="0050546B"/>
    <w:rsid w:val="005060E7"/>
    <w:rsid w:val="00506406"/>
    <w:rsid w:val="005068D6"/>
    <w:rsid w:val="00506D5C"/>
    <w:rsid w:val="0050723E"/>
    <w:rsid w:val="00510062"/>
    <w:rsid w:val="005108E0"/>
    <w:rsid w:val="00511003"/>
    <w:rsid w:val="00511A05"/>
    <w:rsid w:val="00511BDD"/>
    <w:rsid w:val="00512179"/>
    <w:rsid w:val="00512453"/>
    <w:rsid w:val="00512583"/>
    <w:rsid w:val="005132DC"/>
    <w:rsid w:val="0051339C"/>
    <w:rsid w:val="005137D6"/>
    <w:rsid w:val="0051430B"/>
    <w:rsid w:val="00514A86"/>
    <w:rsid w:val="00514ECF"/>
    <w:rsid w:val="00515125"/>
    <w:rsid w:val="005158AD"/>
    <w:rsid w:val="00515F91"/>
    <w:rsid w:val="005167D1"/>
    <w:rsid w:val="00516EE3"/>
    <w:rsid w:val="00517162"/>
    <w:rsid w:val="00517394"/>
    <w:rsid w:val="00517A79"/>
    <w:rsid w:val="00517B97"/>
    <w:rsid w:val="00520403"/>
    <w:rsid w:val="0052054C"/>
    <w:rsid w:val="00520830"/>
    <w:rsid w:val="00521250"/>
    <w:rsid w:val="00521502"/>
    <w:rsid w:val="005219BA"/>
    <w:rsid w:val="00522176"/>
    <w:rsid w:val="005221D2"/>
    <w:rsid w:val="005224BF"/>
    <w:rsid w:val="0052269A"/>
    <w:rsid w:val="00523BD9"/>
    <w:rsid w:val="00523FCA"/>
    <w:rsid w:val="005242BA"/>
    <w:rsid w:val="00524830"/>
    <w:rsid w:val="00525943"/>
    <w:rsid w:val="005259E8"/>
    <w:rsid w:val="00526355"/>
    <w:rsid w:val="00526928"/>
    <w:rsid w:val="00527787"/>
    <w:rsid w:val="005277BC"/>
    <w:rsid w:val="00527A0C"/>
    <w:rsid w:val="005304C8"/>
    <w:rsid w:val="00530FE7"/>
    <w:rsid w:val="00531214"/>
    <w:rsid w:val="00532041"/>
    <w:rsid w:val="0053262C"/>
    <w:rsid w:val="00532B21"/>
    <w:rsid w:val="00532CF2"/>
    <w:rsid w:val="005336E1"/>
    <w:rsid w:val="00533C3C"/>
    <w:rsid w:val="0053412C"/>
    <w:rsid w:val="00534248"/>
    <w:rsid w:val="005349CB"/>
    <w:rsid w:val="00534B4C"/>
    <w:rsid w:val="00534B77"/>
    <w:rsid w:val="005350FB"/>
    <w:rsid w:val="005351DE"/>
    <w:rsid w:val="00535864"/>
    <w:rsid w:val="00535AE6"/>
    <w:rsid w:val="00535DC6"/>
    <w:rsid w:val="00536BA3"/>
    <w:rsid w:val="00536E32"/>
    <w:rsid w:val="0053710D"/>
    <w:rsid w:val="0054009F"/>
    <w:rsid w:val="005401AF"/>
    <w:rsid w:val="00541F0F"/>
    <w:rsid w:val="0054218F"/>
    <w:rsid w:val="00542464"/>
    <w:rsid w:val="00542569"/>
    <w:rsid w:val="005425B3"/>
    <w:rsid w:val="005432B7"/>
    <w:rsid w:val="00544033"/>
    <w:rsid w:val="0054403B"/>
    <w:rsid w:val="00544180"/>
    <w:rsid w:val="00544249"/>
    <w:rsid w:val="00544300"/>
    <w:rsid w:val="005446B4"/>
    <w:rsid w:val="00544899"/>
    <w:rsid w:val="00544D15"/>
    <w:rsid w:val="00545737"/>
    <w:rsid w:val="00545B9C"/>
    <w:rsid w:val="00546073"/>
    <w:rsid w:val="0054620D"/>
    <w:rsid w:val="005462FE"/>
    <w:rsid w:val="00546855"/>
    <w:rsid w:val="00546E97"/>
    <w:rsid w:val="00547254"/>
    <w:rsid w:val="0054745E"/>
    <w:rsid w:val="005477D5"/>
    <w:rsid w:val="005478E7"/>
    <w:rsid w:val="00547EF4"/>
    <w:rsid w:val="005511E7"/>
    <w:rsid w:val="00551256"/>
    <w:rsid w:val="00551679"/>
    <w:rsid w:val="00551817"/>
    <w:rsid w:val="0055197D"/>
    <w:rsid w:val="00551C62"/>
    <w:rsid w:val="005524B8"/>
    <w:rsid w:val="00552570"/>
    <w:rsid w:val="00552628"/>
    <w:rsid w:val="00552987"/>
    <w:rsid w:val="00553DBD"/>
    <w:rsid w:val="00554207"/>
    <w:rsid w:val="00555308"/>
    <w:rsid w:val="00555F48"/>
    <w:rsid w:val="0055667E"/>
    <w:rsid w:val="00556A22"/>
    <w:rsid w:val="00557045"/>
    <w:rsid w:val="00557137"/>
    <w:rsid w:val="00557246"/>
    <w:rsid w:val="005579F8"/>
    <w:rsid w:val="00557E0C"/>
    <w:rsid w:val="00560B1D"/>
    <w:rsid w:val="00560CC1"/>
    <w:rsid w:val="00560EC4"/>
    <w:rsid w:val="00560F24"/>
    <w:rsid w:val="005614EC"/>
    <w:rsid w:val="0056165C"/>
    <w:rsid w:val="005624ED"/>
    <w:rsid w:val="005624F6"/>
    <w:rsid w:val="0056282B"/>
    <w:rsid w:val="005632D8"/>
    <w:rsid w:val="00563424"/>
    <w:rsid w:val="0056438B"/>
    <w:rsid w:val="00564DF1"/>
    <w:rsid w:val="00565FE7"/>
    <w:rsid w:val="00567AC9"/>
    <w:rsid w:val="00567CF4"/>
    <w:rsid w:val="00570033"/>
    <w:rsid w:val="005704C1"/>
    <w:rsid w:val="005705D2"/>
    <w:rsid w:val="00570B42"/>
    <w:rsid w:val="00571108"/>
    <w:rsid w:val="005716C1"/>
    <w:rsid w:val="00571845"/>
    <w:rsid w:val="00571F6F"/>
    <w:rsid w:val="00572707"/>
    <w:rsid w:val="00572BA6"/>
    <w:rsid w:val="00572E54"/>
    <w:rsid w:val="0057327E"/>
    <w:rsid w:val="00573821"/>
    <w:rsid w:val="00573D69"/>
    <w:rsid w:val="00574B44"/>
    <w:rsid w:val="00574CC1"/>
    <w:rsid w:val="005750C1"/>
    <w:rsid w:val="00575B06"/>
    <w:rsid w:val="00575E19"/>
    <w:rsid w:val="00575F4C"/>
    <w:rsid w:val="00577456"/>
    <w:rsid w:val="00577D3F"/>
    <w:rsid w:val="0058001F"/>
    <w:rsid w:val="0058223D"/>
    <w:rsid w:val="0058236B"/>
    <w:rsid w:val="00582EAF"/>
    <w:rsid w:val="00583292"/>
    <w:rsid w:val="0058364A"/>
    <w:rsid w:val="00583750"/>
    <w:rsid w:val="0058377B"/>
    <w:rsid w:val="00583D45"/>
    <w:rsid w:val="005842A6"/>
    <w:rsid w:val="00584325"/>
    <w:rsid w:val="00585103"/>
    <w:rsid w:val="00585556"/>
    <w:rsid w:val="005855FF"/>
    <w:rsid w:val="00585FF4"/>
    <w:rsid w:val="0058635E"/>
    <w:rsid w:val="0058700D"/>
    <w:rsid w:val="00587034"/>
    <w:rsid w:val="00587811"/>
    <w:rsid w:val="00587E79"/>
    <w:rsid w:val="00587FEF"/>
    <w:rsid w:val="00590F69"/>
    <w:rsid w:val="0059126E"/>
    <w:rsid w:val="00591C33"/>
    <w:rsid w:val="00591E71"/>
    <w:rsid w:val="00591E81"/>
    <w:rsid w:val="0059234B"/>
    <w:rsid w:val="005927EE"/>
    <w:rsid w:val="00592DF7"/>
    <w:rsid w:val="00592E1B"/>
    <w:rsid w:val="00593911"/>
    <w:rsid w:val="00593CF3"/>
    <w:rsid w:val="00594A8E"/>
    <w:rsid w:val="00594E1F"/>
    <w:rsid w:val="00595E7E"/>
    <w:rsid w:val="00595FAC"/>
    <w:rsid w:val="005965CB"/>
    <w:rsid w:val="00596607"/>
    <w:rsid w:val="005971E8"/>
    <w:rsid w:val="0059733A"/>
    <w:rsid w:val="005975B4"/>
    <w:rsid w:val="00597881"/>
    <w:rsid w:val="005A0A2B"/>
    <w:rsid w:val="005A1F64"/>
    <w:rsid w:val="005A2BCB"/>
    <w:rsid w:val="005A37CB"/>
    <w:rsid w:val="005A38E6"/>
    <w:rsid w:val="005A430E"/>
    <w:rsid w:val="005A4344"/>
    <w:rsid w:val="005A4513"/>
    <w:rsid w:val="005A4714"/>
    <w:rsid w:val="005A4937"/>
    <w:rsid w:val="005A5837"/>
    <w:rsid w:val="005A5E9D"/>
    <w:rsid w:val="005A61FE"/>
    <w:rsid w:val="005A670D"/>
    <w:rsid w:val="005A6D76"/>
    <w:rsid w:val="005A6F80"/>
    <w:rsid w:val="005A7055"/>
    <w:rsid w:val="005A7550"/>
    <w:rsid w:val="005A7F38"/>
    <w:rsid w:val="005B04D9"/>
    <w:rsid w:val="005B13B0"/>
    <w:rsid w:val="005B150A"/>
    <w:rsid w:val="005B1696"/>
    <w:rsid w:val="005B1C5C"/>
    <w:rsid w:val="005B244B"/>
    <w:rsid w:val="005B245E"/>
    <w:rsid w:val="005B28B2"/>
    <w:rsid w:val="005B2D9D"/>
    <w:rsid w:val="005B3206"/>
    <w:rsid w:val="005B3A7E"/>
    <w:rsid w:val="005B3FBB"/>
    <w:rsid w:val="005B4585"/>
    <w:rsid w:val="005B45DB"/>
    <w:rsid w:val="005B4720"/>
    <w:rsid w:val="005B4797"/>
    <w:rsid w:val="005B4ADF"/>
    <w:rsid w:val="005B4FCB"/>
    <w:rsid w:val="005B52E7"/>
    <w:rsid w:val="005B5494"/>
    <w:rsid w:val="005B59E6"/>
    <w:rsid w:val="005B5B57"/>
    <w:rsid w:val="005B5CC5"/>
    <w:rsid w:val="005B6568"/>
    <w:rsid w:val="005B72F4"/>
    <w:rsid w:val="005B74C1"/>
    <w:rsid w:val="005B7878"/>
    <w:rsid w:val="005B78FD"/>
    <w:rsid w:val="005B7D70"/>
    <w:rsid w:val="005B7F37"/>
    <w:rsid w:val="005C0699"/>
    <w:rsid w:val="005C06AF"/>
    <w:rsid w:val="005C0971"/>
    <w:rsid w:val="005C09CB"/>
    <w:rsid w:val="005C1179"/>
    <w:rsid w:val="005C1BFA"/>
    <w:rsid w:val="005C2069"/>
    <w:rsid w:val="005C20A0"/>
    <w:rsid w:val="005C2712"/>
    <w:rsid w:val="005C28E5"/>
    <w:rsid w:val="005C28EC"/>
    <w:rsid w:val="005C2A8A"/>
    <w:rsid w:val="005C2BED"/>
    <w:rsid w:val="005C2EDB"/>
    <w:rsid w:val="005C315B"/>
    <w:rsid w:val="005C38F9"/>
    <w:rsid w:val="005C3AE3"/>
    <w:rsid w:val="005C3CC7"/>
    <w:rsid w:val="005C3E2D"/>
    <w:rsid w:val="005C5574"/>
    <w:rsid w:val="005C5796"/>
    <w:rsid w:val="005C585A"/>
    <w:rsid w:val="005C61C1"/>
    <w:rsid w:val="005C659F"/>
    <w:rsid w:val="005C6FD5"/>
    <w:rsid w:val="005C7680"/>
    <w:rsid w:val="005C7768"/>
    <w:rsid w:val="005C7BA5"/>
    <w:rsid w:val="005D0021"/>
    <w:rsid w:val="005D09DD"/>
    <w:rsid w:val="005D11BE"/>
    <w:rsid w:val="005D1427"/>
    <w:rsid w:val="005D14F1"/>
    <w:rsid w:val="005D1F15"/>
    <w:rsid w:val="005D2418"/>
    <w:rsid w:val="005D2AC3"/>
    <w:rsid w:val="005D31D9"/>
    <w:rsid w:val="005D329D"/>
    <w:rsid w:val="005D35E6"/>
    <w:rsid w:val="005D3988"/>
    <w:rsid w:val="005D3AD3"/>
    <w:rsid w:val="005D3E29"/>
    <w:rsid w:val="005D4023"/>
    <w:rsid w:val="005D4080"/>
    <w:rsid w:val="005D4C93"/>
    <w:rsid w:val="005D507E"/>
    <w:rsid w:val="005D5D50"/>
    <w:rsid w:val="005D6897"/>
    <w:rsid w:val="005D6C54"/>
    <w:rsid w:val="005D7D92"/>
    <w:rsid w:val="005E0F3D"/>
    <w:rsid w:val="005E264A"/>
    <w:rsid w:val="005E2A30"/>
    <w:rsid w:val="005E3700"/>
    <w:rsid w:val="005E37A8"/>
    <w:rsid w:val="005E385B"/>
    <w:rsid w:val="005E3CE4"/>
    <w:rsid w:val="005E4944"/>
    <w:rsid w:val="005E494A"/>
    <w:rsid w:val="005E49EA"/>
    <w:rsid w:val="005E4BC6"/>
    <w:rsid w:val="005E4F26"/>
    <w:rsid w:val="005E5C46"/>
    <w:rsid w:val="005E5DF4"/>
    <w:rsid w:val="005E5E12"/>
    <w:rsid w:val="005E6248"/>
    <w:rsid w:val="005E695F"/>
    <w:rsid w:val="005E71A3"/>
    <w:rsid w:val="005E76FE"/>
    <w:rsid w:val="005E7785"/>
    <w:rsid w:val="005E781E"/>
    <w:rsid w:val="005F0A0A"/>
    <w:rsid w:val="005F1BF8"/>
    <w:rsid w:val="005F1F5A"/>
    <w:rsid w:val="005F2A4B"/>
    <w:rsid w:val="005F2E39"/>
    <w:rsid w:val="005F48E9"/>
    <w:rsid w:val="005F4F37"/>
    <w:rsid w:val="005F5523"/>
    <w:rsid w:val="005F57B0"/>
    <w:rsid w:val="005F63DF"/>
    <w:rsid w:val="005F69D2"/>
    <w:rsid w:val="005F7962"/>
    <w:rsid w:val="005F7B45"/>
    <w:rsid w:val="00600138"/>
    <w:rsid w:val="00600AE8"/>
    <w:rsid w:val="00600CC0"/>
    <w:rsid w:val="00601244"/>
    <w:rsid w:val="00601B30"/>
    <w:rsid w:val="00602264"/>
    <w:rsid w:val="0060234C"/>
    <w:rsid w:val="00602898"/>
    <w:rsid w:val="006031C5"/>
    <w:rsid w:val="00603460"/>
    <w:rsid w:val="00603548"/>
    <w:rsid w:val="00603E05"/>
    <w:rsid w:val="00604933"/>
    <w:rsid w:val="00604B6D"/>
    <w:rsid w:val="00604DA3"/>
    <w:rsid w:val="0060558A"/>
    <w:rsid w:val="00605BCD"/>
    <w:rsid w:val="0060644E"/>
    <w:rsid w:val="00606EA5"/>
    <w:rsid w:val="0060718C"/>
    <w:rsid w:val="0060722F"/>
    <w:rsid w:val="0060785D"/>
    <w:rsid w:val="00607DE5"/>
    <w:rsid w:val="00610501"/>
    <w:rsid w:val="00610900"/>
    <w:rsid w:val="00610DAB"/>
    <w:rsid w:val="006110D2"/>
    <w:rsid w:val="0061167C"/>
    <w:rsid w:val="00611C26"/>
    <w:rsid w:val="00611D8C"/>
    <w:rsid w:val="0061225F"/>
    <w:rsid w:val="006126D0"/>
    <w:rsid w:val="0061272F"/>
    <w:rsid w:val="00612922"/>
    <w:rsid w:val="006129F3"/>
    <w:rsid w:val="00612D70"/>
    <w:rsid w:val="00612D8F"/>
    <w:rsid w:val="00612E79"/>
    <w:rsid w:val="00612ECB"/>
    <w:rsid w:val="006132DF"/>
    <w:rsid w:val="0061338A"/>
    <w:rsid w:val="006137FC"/>
    <w:rsid w:val="0061386C"/>
    <w:rsid w:val="00613C48"/>
    <w:rsid w:val="00613CBB"/>
    <w:rsid w:val="00613D93"/>
    <w:rsid w:val="006140AF"/>
    <w:rsid w:val="00614B22"/>
    <w:rsid w:val="00615E67"/>
    <w:rsid w:val="0061673A"/>
    <w:rsid w:val="0061694B"/>
    <w:rsid w:val="006169DE"/>
    <w:rsid w:val="006171BA"/>
    <w:rsid w:val="006171E3"/>
    <w:rsid w:val="00617411"/>
    <w:rsid w:val="00620033"/>
    <w:rsid w:val="0062104D"/>
    <w:rsid w:val="006210D9"/>
    <w:rsid w:val="00621315"/>
    <w:rsid w:val="00621F06"/>
    <w:rsid w:val="0062275D"/>
    <w:rsid w:val="00623B63"/>
    <w:rsid w:val="00623C49"/>
    <w:rsid w:val="00623D19"/>
    <w:rsid w:val="00623E1B"/>
    <w:rsid w:val="00624D13"/>
    <w:rsid w:val="006253FF"/>
    <w:rsid w:val="00626188"/>
    <w:rsid w:val="00626268"/>
    <w:rsid w:val="00626A7F"/>
    <w:rsid w:val="00626B4F"/>
    <w:rsid w:val="00626EA1"/>
    <w:rsid w:val="006278F1"/>
    <w:rsid w:val="0062793F"/>
    <w:rsid w:val="00630BA0"/>
    <w:rsid w:val="00630EB1"/>
    <w:rsid w:val="00631F27"/>
    <w:rsid w:val="006321B8"/>
    <w:rsid w:val="006321B9"/>
    <w:rsid w:val="006323DB"/>
    <w:rsid w:val="00633A2F"/>
    <w:rsid w:val="00634C2F"/>
    <w:rsid w:val="00635E8B"/>
    <w:rsid w:val="006369FB"/>
    <w:rsid w:val="00636AAA"/>
    <w:rsid w:val="00637041"/>
    <w:rsid w:val="00637774"/>
    <w:rsid w:val="00637A33"/>
    <w:rsid w:val="00640E4A"/>
    <w:rsid w:val="00641153"/>
    <w:rsid w:val="006416B1"/>
    <w:rsid w:val="00641FF3"/>
    <w:rsid w:val="00642018"/>
    <w:rsid w:val="00642BD7"/>
    <w:rsid w:val="00643A89"/>
    <w:rsid w:val="00645360"/>
    <w:rsid w:val="00646283"/>
    <w:rsid w:val="00646827"/>
    <w:rsid w:val="00646D7B"/>
    <w:rsid w:val="00646E26"/>
    <w:rsid w:val="006471D1"/>
    <w:rsid w:val="006476DB"/>
    <w:rsid w:val="00647946"/>
    <w:rsid w:val="00651083"/>
    <w:rsid w:val="00651092"/>
    <w:rsid w:val="00651302"/>
    <w:rsid w:val="00652648"/>
    <w:rsid w:val="00652B3A"/>
    <w:rsid w:val="00653437"/>
    <w:rsid w:val="0065362D"/>
    <w:rsid w:val="00653895"/>
    <w:rsid w:val="0065401A"/>
    <w:rsid w:val="00654036"/>
    <w:rsid w:val="00654122"/>
    <w:rsid w:val="00654175"/>
    <w:rsid w:val="006544BC"/>
    <w:rsid w:val="006560D2"/>
    <w:rsid w:val="0065627D"/>
    <w:rsid w:val="00656393"/>
    <w:rsid w:val="00656829"/>
    <w:rsid w:val="00657153"/>
    <w:rsid w:val="006609AA"/>
    <w:rsid w:val="00660F26"/>
    <w:rsid w:val="006622BE"/>
    <w:rsid w:val="0066351F"/>
    <w:rsid w:val="00664424"/>
    <w:rsid w:val="0066445B"/>
    <w:rsid w:val="00664A93"/>
    <w:rsid w:val="00664C5F"/>
    <w:rsid w:val="00664F1B"/>
    <w:rsid w:val="00665793"/>
    <w:rsid w:val="00665A7A"/>
    <w:rsid w:val="00665FC5"/>
    <w:rsid w:val="00666179"/>
    <w:rsid w:val="0066648F"/>
    <w:rsid w:val="006664DC"/>
    <w:rsid w:val="00666A5E"/>
    <w:rsid w:val="006675C2"/>
    <w:rsid w:val="00670C9E"/>
    <w:rsid w:val="0067127C"/>
    <w:rsid w:val="00671E17"/>
    <w:rsid w:val="00671F7E"/>
    <w:rsid w:val="0067213F"/>
    <w:rsid w:val="00672F50"/>
    <w:rsid w:val="00672F86"/>
    <w:rsid w:val="0067309B"/>
    <w:rsid w:val="006742E1"/>
    <w:rsid w:val="00674EDB"/>
    <w:rsid w:val="00675A1D"/>
    <w:rsid w:val="00676423"/>
    <w:rsid w:val="006768B1"/>
    <w:rsid w:val="00676BFB"/>
    <w:rsid w:val="00676EF2"/>
    <w:rsid w:val="006770C2"/>
    <w:rsid w:val="00677225"/>
    <w:rsid w:val="00677B30"/>
    <w:rsid w:val="006806B1"/>
    <w:rsid w:val="00680B92"/>
    <w:rsid w:val="006816EA"/>
    <w:rsid w:val="00681C06"/>
    <w:rsid w:val="0068374D"/>
    <w:rsid w:val="00683C51"/>
    <w:rsid w:val="006843ED"/>
    <w:rsid w:val="00684E39"/>
    <w:rsid w:val="006851A9"/>
    <w:rsid w:val="0068568B"/>
    <w:rsid w:val="006859D6"/>
    <w:rsid w:val="00686047"/>
    <w:rsid w:val="00687C20"/>
    <w:rsid w:val="00687EF4"/>
    <w:rsid w:val="006905DF"/>
    <w:rsid w:val="00690672"/>
    <w:rsid w:val="006908DF"/>
    <w:rsid w:val="00690D15"/>
    <w:rsid w:val="00690F8A"/>
    <w:rsid w:val="00690FEE"/>
    <w:rsid w:val="00691062"/>
    <w:rsid w:val="006914AE"/>
    <w:rsid w:val="00691CC7"/>
    <w:rsid w:val="00691E8C"/>
    <w:rsid w:val="00692120"/>
    <w:rsid w:val="00692BAF"/>
    <w:rsid w:val="006931B6"/>
    <w:rsid w:val="006934C3"/>
    <w:rsid w:val="00694003"/>
    <w:rsid w:val="00694C13"/>
    <w:rsid w:val="00694E49"/>
    <w:rsid w:val="00695EBD"/>
    <w:rsid w:val="006963D5"/>
    <w:rsid w:val="00696A50"/>
    <w:rsid w:val="00696B00"/>
    <w:rsid w:val="00697A5F"/>
    <w:rsid w:val="006A0354"/>
    <w:rsid w:val="006A089A"/>
    <w:rsid w:val="006A12C7"/>
    <w:rsid w:val="006A1491"/>
    <w:rsid w:val="006A19D8"/>
    <w:rsid w:val="006A1E2E"/>
    <w:rsid w:val="006A27EE"/>
    <w:rsid w:val="006A35FC"/>
    <w:rsid w:val="006A396E"/>
    <w:rsid w:val="006A3ABC"/>
    <w:rsid w:val="006A3D2E"/>
    <w:rsid w:val="006A4E1D"/>
    <w:rsid w:val="006A5286"/>
    <w:rsid w:val="006A5F7E"/>
    <w:rsid w:val="006A6140"/>
    <w:rsid w:val="006A6CB9"/>
    <w:rsid w:val="006A7161"/>
    <w:rsid w:val="006B00F1"/>
    <w:rsid w:val="006B0380"/>
    <w:rsid w:val="006B0C94"/>
    <w:rsid w:val="006B0D0E"/>
    <w:rsid w:val="006B0D21"/>
    <w:rsid w:val="006B1047"/>
    <w:rsid w:val="006B1381"/>
    <w:rsid w:val="006B13F6"/>
    <w:rsid w:val="006B167D"/>
    <w:rsid w:val="006B18AD"/>
    <w:rsid w:val="006B1989"/>
    <w:rsid w:val="006B1C72"/>
    <w:rsid w:val="006B1F62"/>
    <w:rsid w:val="006B2172"/>
    <w:rsid w:val="006B2631"/>
    <w:rsid w:val="006B283C"/>
    <w:rsid w:val="006B2D71"/>
    <w:rsid w:val="006B30E7"/>
    <w:rsid w:val="006B340E"/>
    <w:rsid w:val="006B3737"/>
    <w:rsid w:val="006B3A15"/>
    <w:rsid w:val="006B3CDC"/>
    <w:rsid w:val="006B468C"/>
    <w:rsid w:val="006B4E54"/>
    <w:rsid w:val="006B53F4"/>
    <w:rsid w:val="006B6AFA"/>
    <w:rsid w:val="006B7934"/>
    <w:rsid w:val="006B7A43"/>
    <w:rsid w:val="006B7AE5"/>
    <w:rsid w:val="006C05FD"/>
    <w:rsid w:val="006C13FD"/>
    <w:rsid w:val="006C16F8"/>
    <w:rsid w:val="006C27C3"/>
    <w:rsid w:val="006C2B66"/>
    <w:rsid w:val="006C383F"/>
    <w:rsid w:val="006C3A33"/>
    <w:rsid w:val="006C3FE1"/>
    <w:rsid w:val="006C4678"/>
    <w:rsid w:val="006C47FE"/>
    <w:rsid w:val="006C4BD1"/>
    <w:rsid w:val="006C4CF9"/>
    <w:rsid w:val="006C4F47"/>
    <w:rsid w:val="006C68C3"/>
    <w:rsid w:val="006C6EDB"/>
    <w:rsid w:val="006C751E"/>
    <w:rsid w:val="006C76F4"/>
    <w:rsid w:val="006C79BB"/>
    <w:rsid w:val="006C7B42"/>
    <w:rsid w:val="006C7DD6"/>
    <w:rsid w:val="006C7EA9"/>
    <w:rsid w:val="006D0592"/>
    <w:rsid w:val="006D1212"/>
    <w:rsid w:val="006D1B1F"/>
    <w:rsid w:val="006D1FCD"/>
    <w:rsid w:val="006D29A7"/>
    <w:rsid w:val="006D3729"/>
    <w:rsid w:val="006D39E2"/>
    <w:rsid w:val="006D3F69"/>
    <w:rsid w:val="006D49B3"/>
    <w:rsid w:val="006D52D8"/>
    <w:rsid w:val="006D5C18"/>
    <w:rsid w:val="006D604A"/>
    <w:rsid w:val="006D660C"/>
    <w:rsid w:val="006D6780"/>
    <w:rsid w:val="006D6F93"/>
    <w:rsid w:val="006D77A4"/>
    <w:rsid w:val="006E0155"/>
    <w:rsid w:val="006E0559"/>
    <w:rsid w:val="006E05A8"/>
    <w:rsid w:val="006E0602"/>
    <w:rsid w:val="006E0800"/>
    <w:rsid w:val="006E096C"/>
    <w:rsid w:val="006E1F37"/>
    <w:rsid w:val="006E2818"/>
    <w:rsid w:val="006E2834"/>
    <w:rsid w:val="006E3543"/>
    <w:rsid w:val="006E3BF2"/>
    <w:rsid w:val="006E3DCD"/>
    <w:rsid w:val="006E3FEC"/>
    <w:rsid w:val="006E42EC"/>
    <w:rsid w:val="006E4ACA"/>
    <w:rsid w:val="006E54FC"/>
    <w:rsid w:val="006E594A"/>
    <w:rsid w:val="006E5D2D"/>
    <w:rsid w:val="006E6377"/>
    <w:rsid w:val="006E641F"/>
    <w:rsid w:val="006E7123"/>
    <w:rsid w:val="006E7694"/>
    <w:rsid w:val="006E7FF6"/>
    <w:rsid w:val="006F1108"/>
    <w:rsid w:val="006F14D8"/>
    <w:rsid w:val="006F1612"/>
    <w:rsid w:val="006F1F74"/>
    <w:rsid w:val="006F3954"/>
    <w:rsid w:val="006F3D1D"/>
    <w:rsid w:val="006F447D"/>
    <w:rsid w:val="006F47EC"/>
    <w:rsid w:val="006F4968"/>
    <w:rsid w:val="006F4EE0"/>
    <w:rsid w:val="006F4F7B"/>
    <w:rsid w:val="006F50D9"/>
    <w:rsid w:val="006F5522"/>
    <w:rsid w:val="006F5B18"/>
    <w:rsid w:val="006F6212"/>
    <w:rsid w:val="006F6426"/>
    <w:rsid w:val="006F64EF"/>
    <w:rsid w:val="006F6DF6"/>
    <w:rsid w:val="006F6FF0"/>
    <w:rsid w:val="006F7157"/>
    <w:rsid w:val="006F7A9A"/>
    <w:rsid w:val="00700147"/>
    <w:rsid w:val="0070068E"/>
    <w:rsid w:val="007010C1"/>
    <w:rsid w:val="0070147C"/>
    <w:rsid w:val="00701505"/>
    <w:rsid w:val="00701557"/>
    <w:rsid w:val="00701E38"/>
    <w:rsid w:val="0070244B"/>
    <w:rsid w:val="007028A9"/>
    <w:rsid w:val="00702B3B"/>
    <w:rsid w:val="00702B97"/>
    <w:rsid w:val="00704EA7"/>
    <w:rsid w:val="007057F3"/>
    <w:rsid w:val="00706C60"/>
    <w:rsid w:val="00707565"/>
    <w:rsid w:val="00707573"/>
    <w:rsid w:val="00707A83"/>
    <w:rsid w:val="00707F39"/>
    <w:rsid w:val="00710E7C"/>
    <w:rsid w:val="00710F12"/>
    <w:rsid w:val="00711324"/>
    <w:rsid w:val="007122B2"/>
    <w:rsid w:val="00712CE0"/>
    <w:rsid w:val="00712F06"/>
    <w:rsid w:val="00712F07"/>
    <w:rsid w:val="007139D5"/>
    <w:rsid w:val="00714386"/>
    <w:rsid w:val="007145AA"/>
    <w:rsid w:val="00714BF3"/>
    <w:rsid w:val="00714D82"/>
    <w:rsid w:val="007152A4"/>
    <w:rsid w:val="00715B94"/>
    <w:rsid w:val="0071701A"/>
    <w:rsid w:val="0071709C"/>
    <w:rsid w:val="00717725"/>
    <w:rsid w:val="007178EC"/>
    <w:rsid w:val="00717D25"/>
    <w:rsid w:val="00717E7A"/>
    <w:rsid w:val="00720006"/>
    <w:rsid w:val="00720287"/>
    <w:rsid w:val="00720306"/>
    <w:rsid w:val="007203A0"/>
    <w:rsid w:val="00721755"/>
    <w:rsid w:val="00721785"/>
    <w:rsid w:val="00722B13"/>
    <w:rsid w:val="00722C48"/>
    <w:rsid w:val="0072494F"/>
    <w:rsid w:val="007256F7"/>
    <w:rsid w:val="00725C8D"/>
    <w:rsid w:val="0072729C"/>
    <w:rsid w:val="007278C0"/>
    <w:rsid w:val="007279B3"/>
    <w:rsid w:val="00727C11"/>
    <w:rsid w:val="00730311"/>
    <w:rsid w:val="0073066C"/>
    <w:rsid w:val="00730A72"/>
    <w:rsid w:val="00730E9C"/>
    <w:rsid w:val="00732FD5"/>
    <w:rsid w:val="007338BA"/>
    <w:rsid w:val="00734001"/>
    <w:rsid w:val="007341E9"/>
    <w:rsid w:val="00734F20"/>
    <w:rsid w:val="00735998"/>
    <w:rsid w:val="00736E53"/>
    <w:rsid w:val="007376AB"/>
    <w:rsid w:val="00737DEE"/>
    <w:rsid w:val="00737E3A"/>
    <w:rsid w:val="0074081E"/>
    <w:rsid w:val="00741240"/>
    <w:rsid w:val="00741367"/>
    <w:rsid w:val="0074247C"/>
    <w:rsid w:val="00742AE5"/>
    <w:rsid w:val="00742ED3"/>
    <w:rsid w:val="00743A79"/>
    <w:rsid w:val="00743AC0"/>
    <w:rsid w:val="00743BC4"/>
    <w:rsid w:val="007441B8"/>
    <w:rsid w:val="00744DC9"/>
    <w:rsid w:val="00745DDF"/>
    <w:rsid w:val="007469FF"/>
    <w:rsid w:val="00747060"/>
    <w:rsid w:val="00747526"/>
    <w:rsid w:val="00747674"/>
    <w:rsid w:val="00747B26"/>
    <w:rsid w:val="00747BCE"/>
    <w:rsid w:val="00750459"/>
    <w:rsid w:val="0075058D"/>
    <w:rsid w:val="00750591"/>
    <w:rsid w:val="00750AD1"/>
    <w:rsid w:val="00751049"/>
    <w:rsid w:val="007512E6"/>
    <w:rsid w:val="007514E0"/>
    <w:rsid w:val="00751645"/>
    <w:rsid w:val="00751815"/>
    <w:rsid w:val="007519BF"/>
    <w:rsid w:val="00751F59"/>
    <w:rsid w:val="0075213E"/>
    <w:rsid w:val="00752E32"/>
    <w:rsid w:val="007537AC"/>
    <w:rsid w:val="0075382C"/>
    <w:rsid w:val="00753B54"/>
    <w:rsid w:val="00754A60"/>
    <w:rsid w:val="00754F00"/>
    <w:rsid w:val="0075595B"/>
    <w:rsid w:val="00755EFE"/>
    <w:rsid w:val="00756EBF"/>
    <w:rsid w:val="00757E26"/>
    <w:rsid w:val="00760012"/>
    <w:rsid w:val="0076055F"/>
    <w:rsid w:val="007607C6"/>
    <w:rsid w:val="00760D2E"/>
    <w:rsid w:val="007610F4"/>
    <w:rsid w:val="007615E3"/>
    <w:rsid w:val="00761876"/>
    <w:rsid w:val="00762BB3"/>
    <w:rsid w:val="00762D50"/>
    <w:rsid w:val="00763925"/>
    <w:rsid w:val="00764479"/>
    <w:rsid w:val="007644A0"/>
    <w:rsid w:val="0076489B"/>
    <w:rsid w:val="00764CCB"/>
    <w:rsid w:val="00767028"/>
    <w:rsid w:val="00767262"/>
    <w:rsid w:val="00767424"/>
    <w:rsid w:val="00770559"/>
    <w:rsid w:val="00770AC9"/>
    <w:rsid w:val="00771678"/>
    <w:rsid w:val="00771EB1"/>
    <w:rsid w:val="007720E8"/>
    <w:rsid w:val="007729E7"/>
    <w:rsid w:val="00772DBC"/>
    <w:rsid w:val="00772DF6"/>
    <w:rsid w:val="0077382A"/>
    <w:rsid w:val="00773BB3"/>
    <w:rsid w:val="00774604"/>
    <w:rsid w:val="0077505B"/>
    <w:rsid w:val="00775731"/>
    <w:rsid w:val="00775B53"/>
    <w:rsid w:val="0077666C"/>
    <w:rsid w:val="007766DC"/>
    <w:rsid w:val="00776A2B"/>
    <w:rsid w:val="00776E9C"/>
    <w:rsid w:val="0077705B"/>
    <w:rsid w:val="007772E4"/>
    <w:rsid w:val="00777682"/>
    <w:rsid w:val="007776CD"/>
    <w:rsid w:val="007779C9"/>
    <w:rsid w:val="00777A37"/>
    <w:rsid w:val="00777D23"/>
    <w:rsid w:val="0078039D"/>
    <w:rsid w:val="007808E4"/>
    <w:rsid w:val="007819C1"/>
    <w:rsid w:val="00781B22"/>
    <w:rsid w:val="00782E13"/>
    <w:rsid w:val="00783364"/>
    <w:rsid w:val="00783375"/>
    <w:rsid w:val="00783422"/>
    <w:rsid w:val="00783481"/>
    <w:rsid w:val="0078358E"/>
    <w:rsid w:val="00783EC3"/>
    <w:rsid w:val="0078457F"/>
    <w:rsid w:val="007847DA"/>
    <w:rsid w:val="007848C1"/>
    <w:rsid w:val="00784EA4"/>
    <w:rsid w:val="00785E17"/>
    <w:rsid w:val="00786734"/>
    <w:rsid w:val="007867AB"/>
    <w:rsid w:val="007867C0"/>
    <w:rsid w:val="00787567"/>
    <w:rsid w:val="00787D31"/>
    <w:rsid w:val="007902CB"/>
    <w:rsid w:val="00790516"/>
    <w:rsid w:val="00790820"/>
    <w:rsid w:val="0079092D"/>
    <w:rsid w:val="00791684"/>
    <w:rsid w:val="00791836"/>
    <w:rsid w:val="00793875"/>
    <w:rsid w:val="00794E6D"/>
    <w:rsid w:val="007958C1"/>
    <w:rsid w:val="00795995"/>
    <w:rsid w:val="00795A27"/>
    <w:rsid w:val="007960BA"/>
    <w:rsid w:val="007960EA"/>
    <w:rsid w:val="007962AD"/>
    <w:rsid w:val="00796B87"/>
    <w:rsid w:val="007971A3"/>
    <w:rsid w:val="00797394"/>
    <w:rsid w:val="0079748A"/>
    <w:rsid w:val="007975D7"/>
    <w:rsid w:val="00797642"/>
    <w:rsid w:val="00797720"/>
    <w:rsid w:val="0079793D"/>
    <w:rsid w:val="00797B42"/>
    <w:rsid w:val="00797EB2"/>
    <w:rsid w:val="007A04D5"/>
    <w:rsid w:val="007A102A"/>
    <w:rsid w:val="007A16D5"/>
    <w:rsid w:val="007A1BD6"/>
    <w:rsid w:val="007A2076"/>
    <w:rsid w:val="007A239B"/>
    <w:rsid w:val="007A2B3B"/>
    <w:rsid w:val="007A2B8F"/>
    <w:rsid w:val="007A2BC8"/>
    <w:rsid w:val="007A4B6D"/>
    <w:rsid w:val="007A4EDE"/>
    <w:rsid w:val="007A6E83"/>
    <w:rsid w:val="007A75DF"/>
    <w:rsid w:val="007A7DBF"/>
    <w:rsid w:val="007B00DA"/>
    <w:rsid w:val="007B0319"/>
    <w:rsid w:val="007B145D"/>
    <w:rsid w:val="007B1A28"/>
    <w:rsid w:val="007B1AE7"/>
    <w:rsid w:val="007B266D"/>
    <w:rsid w:val="007B2C85"/>
    <w:rsid w:val="007B3B31"/>
    <w:rsid w:val="007B4083"/>
    <w:rsid w:val="007B45FE"/>
    <w:rsid w:val="007B4F7D"/>
    <w:rsid w:val="007B5040"/>
    <w:rsid w:val="007B538C"/>
    <w:rsid w:val="007B6464"/>
    <w:rsid w:val="007B6530"/>
    <w:rsid w:val="007B65A7"/>
    <w:rsid w:val="007B6E67"/>
    <w:rsid w:val="007B6EED"/>
    <w:rsid w:val="007B71EE"/>
    <w:rsid w:val="007B77F5"/>
    <w:rsid w:val="007B7930"/>
    <w:rsid w:val="007B7E62"/>
    <w:rsid w:val="007C0282"/>
    <w:rsid w:val="007C05FC"/>
    <w:rsid w:val="007C0720"/>
    <w:rsid w:val="007C098A"/>
    <w:rsid w:val="007C0E7B"/>
    <w:rsid w:val="007C0FE6"/>
    <w:rsid w:val="007C183A"/>
    <w:rsid w:val="007C1D66"/>
    <w:rsid w:val="007C2550"/>
    <w:rsid w:val="007C2E5D"/>
    <w:rsid w:val="007C35FC"/>
    <w:rsid w:val="007C3C22"/>
    <w:rsid w:val="007C453D"/>
    <w:rsid w:val="007C4747"/>
    <w:rsid w:val="007C5D2D"/>
    <w:rsid w:val="007C6E61"/>
    <w:rsid w:val="007C725F"/>
    <w:rsid w:val="007C774F"/>
    <w:rsid w:val="007C7A55"/>
    <w:rsid w:val="007C7CEB"/>
    <w:rsid w:val="007D0551"/>
    <w:rsid w:val="007D08DB"/>
    <w:rsid w:val="007D1E37"/>
    <w:rsid w:val="007D1E70"/>
    <w:rsid w:val="007D208F"/>
    <w:rsid w:val="007D2313"/>
    <w:rsid w:val="007D363A"/>
    <w:rsid w:val="007D3D36"/>
    <w:rsid w:val="007D4357"/>
    <w:rsid w:val="007D4984"/>
    <w:rsid w:val="007D4E24"/>
    <w:rsid w:val="007D528E"/>
    <w:rsid w:val="007D5749"/>
    <w:rsid w:val="007D59A6"/>
    <w:rsid w:val="007D6C1B"/>
    <w:rsid w:val="007D6E31"/>
    <w:rsid w:val="007D715A"/>
    <w:rsid w:val="007D71FE"/>
    <w:rsid w:val="007D7FFA"/>
    <w:rsid w:val="007E0B5A"/>
    <w:rsid w:val="007E1853"/>
    <w:rsid w:val="007E24B0"/>
    <w:rsid w:val="007E27EC"/>
    <w:rsid w:val="007E32B9"/>
    <w:rsid w:val="007E367F"/>
    <w:rsid w:val="007E373C"/>
    <w:rsid w:val="007E568E"/>
    <w:rsid w:val="007E636F"/>
    <w:rsid w:val="007E6831"/>
    <w:rsid w:val="007E6992"/>
    <w:rsid w:val="007E6F62"/>
    <w:rsid w:val="007E735B"/>
    <w:rsid w:val="007E7CEF"/>
    <w:rsid w:val="007E7F16"/>
    <w:rsid w:val="007F013E"/>
    <w:rsid w:val="007F079A"/>
    <w:rsid w:val="007F079B"/>
    <w:rsid w:val="007F0BD8"/>
    <w:rsid w:val="007F1106"/>
    <w:rsid w:val="007F1DF4"/>
    <w:rsid w:val="007F2019"/>
    <w:rsid w:val="007F27A0"/>
    <w:rsid w:val="007F2FB3"/>
    <w:rsid w:val="007F3185"/>
    <w:rsid w:val="007F3373"/>
    <w:rsid w:val="007F3BC5"/>
    <w:rsid w:val="007F4549"/>
    <w:rsid w:val="007F4B7D"/>
    <w:rsid w:val="007F4CA5"/>
    <w:rsid w:val="007F51F3"/>
    <w:rsid w:val="007F57C6"/>
    <w:rsid w:val="007F5BD1"/>
    <w:rsid w:val="007F5D45"/>
    <w:rsid w:val="007F5DB2"/>
    <w:rsid w:val="007F600D"/>
    <w:rsid w:val="007F619A"/>
    <w:rsid w:val="007F6708"/>
    <w:rsid w:val="007F6CEB"/>
    <w:rsid w:val="007F7294"/>
    <w:rsid w:val="007F72E6"/>
    <w:rsid w:val="007F749D"/>
    <w:rsid w:val="007F755E"/>
    <w:rsid w:val="007F7FEE"/>
    <w:rsid w:val="00800070"/>
    <w:rsid w:val="0080115F"/>
    <w:rsid w:val="0080138B"/>
    <w:rsid w:val="008013DD"/>
    <w:rsid w:val="00801787"/>
    <w:rsid w:val="0080207B"/>
    <w:rsid w:val="00802265"/>
    <w:rsid w:val="0080232A"/>
    <w:rsid w:val="00802CF4"/>
    <w:rsid w:val="00802E93"/>
    <w:rsid w:val="0080323B"/>
    <w:rsid w:val="008033F5"/>
    <w:rsid w:val="00803E02"/>
    <w:rsid w:val="00803EE7"/>
    <w:rsid w:val="008043C1"/>
    <w:rsid w:val="008045BB"/>
    <w:rsid w:val="00804C5D"/>
    <w:rsid w:val="008050F8"/>
    <w:rsid w:val="0080599F"/>
    <w:rsid w:val="00805F6E"/>
    <w:rsid w:val="0080604F"/>
    <w:rsid w:val="0080691F"/>
    <w:rsid w:val="00806969"/>
    <w:rsid w:val="00806D75"/>
    <w:rsid w:val="00807290"/>
    <w:rsid w:val="008075A4"/>
    <w:rsid w:val="00807CA9"/>
    <w:rsid w:val="008104E3"/>
    <w:rsid w:val="00810502"/>
    <w:rsid w:val="00810D77"/>
    <w:rsid w:val="008112C1"/>
    <w:rsid w:val="0081191D"/>
    <w:rsid w:val="00811E36"/>
    <w:rsid w:val="00812A2F"/>
    <w:rsid w:val="00812A90"/>
    <w:rsid w:val="008144A9"/>
    <w:rsid w:val="0081452D"/>
    <w:rsid w:val="00814B4F"/>
    <w:rsid w:val="00814F9E"/>
    <w:rsid w:val="00815113"/>
    <w:rsid w:val="00815626"/>
    <w:rsid w:val="00815E3C"/>
    <w:rsid w:val="0081613B"/>
    <w:rsid w:val="00816368"/>
    <w:rsid w:val="008165BA"/>
    <w:rsid w:val="00817287"/>
    <w:rsid w:val="00817910"/>
    <w:rsid w:val="00820584"/>
    <w:rsid w:val="00820752"/>
    <w:rsid w:val="00820779"/>
    <w:rsid w:val="008209D6"/>
    <w:rsid w:val="00820D5F"/>
    <w:rsid w:val="00821806"/>
    <w:rsid w:val="00821D5F"/>
    <w:rsid w:val="008230D0"/>
    <w:rsid w:val="008231D9"/>
    <w:rsid w:val="0082320D"/>
    <w:rsid w:val="00823676"/>
    <w:rsid w:val="00823A8D"/>
    <w:rsid w:val="0082437F"/>
    <w:rsid w:val="0082491C"/>
    <w:rsid w:val="00824B45"/>
    <w:rsid w:val="00824C6C"/>
    <w:rsid w:val="00825941"/>
    <w:rsid w:val="00825F68"/>
    <w:rsid w:val="00826BA9"/>
    <w:rsid w:val="0082724F"/>
    <w:rsid w:val="008274BA"/>
    <w:rsid w:val="00830BA7"/>
    <w:rsid w:val="00831451"/>
    <w:rsid w:val="008314DD"/>
    <w:rsid w:val="0083171B"/>
    <w:rsid w:val="00832386"/>
    <w:rsid w:val="00832DB1"/>
    <w:rsid w:val="00833307"/>
    <w:rsid w:val="008334C2"/>
    <w:rsid w:val="00835126"/>
    <w:rsid w:val="00835634"/>
    <w:rsid w:val="00835746"/>
    <w:rsid w:val="00835B54"/>
    <w:rsid w:val="00835B5F"/>
    <w:rsid w:val="00836B75"/>
    <w:rsid w:val="00836F32"/>
    <w:rsid w:val="00836FE0"/>
    <w:rsid w:val="0084009C"/>
    <w:rsid w:val="008402A7"/>
    <w:rsid w:val="0084079F"/>
    <w:rsid w:val="00841403"/>
    <w:rsid w:val="0084226A"/>
    <w:rsid w:val="008427AF"/>
    <w:rsid w:val="00842B8B"/>
    <w:rsid w:val="00842FB7"/>
    <w:rsid w:val="00843151"/>
    <w:rsid w:val="008432E2"/>
    <w:rsid w:val="008437D0"/>
    <w:rsid w:val="00843DC2"/>
    <w:rsid w:val="00843FB0"/>
    <w:rsid w:val="00844C76"/>
    <w:rsid w:val="00844CBD"/>
    <w:rsid w:val="0084513A"/>
    <w:rsid w:val="008454F0"/>
    <w:rsid w:val="00846416"/>
    <w:rsid w:val="00847491"/>
    <w:rsid w:val="0084792B"/>
    <w:rsid w:val="00847B44"/>
    <w:rsid w:val="00847CA7"/>
    <w:rsid w:val="008501BC"/>
    <w:rsid w:val="00850A22"/>
    <w:rsid w:val="00850C7A"/>
    <w:rsid w:val="00851674"/>
    <w:rsid w:val="00851724"/>
    <w:rsid w:val="00853122"/>
    <w:rsid w:val="0085313E"/>
    <w:rsid w:val="00853987"/>
    <w:rsid w:val="008539BF"/>
    <w:rsid w:val="00853EB9"/>
    <w:rsid w:val="00854856"/>
    <w:rsid w:val="008550CD"/>
    <w:rsid w:val="008550FE"/>
    <w:rsid w:val="0085511E"/>
    <w:rsid w:val="0085525B"/>
    <w:rsid w:val="00855366"/>
    <w:rsid w:val="008561B5"/>
    <w:rsid w:val="008562FA"/>
    <w:rsid w:val="0085659A"/>
    <w:rsid w:val="00856CEC"/>
    <w:rsid w:val="00857B7B"/>
    <w:rsid w:val="008600DA"/>
    <w:rsid w:val="0086014A"/>
    <w:rsid w:val="008604AA"/>
    <w:rsid w:val="00860635"/>
    <w:rsid w:val="00860BC3"/>
    <w:rsid w:val="0086167C"/>
    <w:rsid w:val="00861ABF"/>
    <w:rsid w:val="00862339"/>
    <w:rsid w:val="0086239B"/>
    <w:rsid w:val="00862FE4"/>
    <w:rsid w:val="00863265"/>
    <w:rsid w:val="00863AA7"/>
    <w:rsid w:val="00863B91"/>
    <w:rsid w:val="00864257"/>
    <w:rsid w:val="00864BF0"/>
    <w:rsid w:val="00864C31"/>
    <w:rsid w:val="00864DE5"/>
    <w:rsid w:val="008653E5"/>
    <w:rsid w:val="008658FD"/>
    <w:rsid w:val="00866269"/>
    <w:rsid w:val="00866D0D"/>
    <w:rsid w:val="00867283"/>
    <w:rsid w:val="00870579"/>
    <w:rsid w:val="008705F3"/>
    <w:rsid w:val="00870894"/>
    <w:rsid w:val="00870B13"/>
    <w:rsid w:val="00870DB8"/>
    <w:rsid w:val="00870E19"/>
    <w:rsid w:val="0087134C"/>
    <w:rsid w:val="008718E5"/>
    <w:rsid w:val="00871AF4"/>
    <w:rsid w:val="00872F20"/>
    <w:rsid w:val="0087407D"/>
    <w:rsid w:val="008744C5"/>
    <w:rsid w:val="008748A5"/>
    <w:rsid w:val="0087515C"/>
    <w:rsid w:val="00875229"/>
    <w:rsid w:val="008755EA"/>
    <w:rsid w:val="00875956"/>
    <w:rsid w:val="00875A72"/>
    <w:rsid w:val="008762C1"/>
    <w:rsid w:val="0087639A"/>
    <w:rsid w:val="00876973"/>
    <w:rsid w:val="00877D77"/>
    <w:rsid w:val="00881211"/>
    <w:rsid w:val="008815E1"/>
    <w:rsid w:val="00881A5F"/>
    <w:rsid w:val="0088224E"/>
    <w:rsid w:val="0088307E"/>
    <w:rsid w:val="008837AD"/>
    <w:rsid w:val="00883CBC"/>
    <w:rsid w:val="00884B06"/>
    <w:rsid w:val="00884D79"/>
    <w:rsid w:val="00884E33"/>
    <w:rsid w:val="008863EB"/>
    <w:rsid w:val="00886606"/>
    <w:rsid w:val="008873BF"/>
    <w:rsid w:val="008874C5"/>
    <w:rsid w:val="00887D3A"/>
    <w:rsid w:val="008900FD"/>
    <w:rsid w:val="00890421"/>
    <w:rsid w:val="0089043E"/>
    <w:rsid w:val="008922D3"/>
    <w:rsid w:val="00892698"/>
    <w:rsid w:val="00892F66"/>
    <w:rsid w:val="00893EB2"/>
    <w:rsid w:val="008940C3"/>
    <w:rsid w:val="008940F7"/>
    <w:rsid w:val="00894461"/>
    <w:rsid w:val="00894602"/>
    <w:rsid w:val="00894617"/>
    <w:rsid w:val="00895FD7"/>
    <w:rsid w:val="00896C49"/>
    <w:rsid w:val="00896D8A"/>
    <w:rsid w:val="00897086"/>
    <w:rsid w:val="008974DE"/>
    <w:rsid w:val="0089753F"/>
    <w:rsid w:val="008A010C"/>
    <w:rsid w:val="008A04A7"/>
    <w:rsid w:val="008A0771"/>
    <w:rsid w:val="008A18B2"/>
    <w:rsid w:val="008A18C9"/>
    <w:rsid w:val="008A1AF9"/>
    <w:rsid w:val="008A1E53"/>
    <w:rsid w:val="008A2405"/>
    <w:rsid w:val="008A34DB"/>
    <w:rsid w:val="008A4010"/>
    <w:rsid w:val="008A405F"/>
    <w:rsid w:val="008A5CD2"/>
    <w:rsid w:val="008A6130"/>
    <w:rsid w:val="008A650B"/>
    <w:rsid w:val="008A6CA5"/>
    <w:rsid w:val="008A6EEB"/>
    <w:rsid w:val="008B07C1"/>
    <w:rsid w:val="008B0BAD"/>
    <w:rsid w:val="008B1495"/>
    <w:rsid w:val="008B203D"/>
    <w:rsid w:val="008B21BE"/>
    <w:rsid w:val="008B24E2"/>
    <w:rsid w:val="008B2535"/>
    <w:rsid w:val="008B3242"/>
    <w:rsid w:val="008B32A8"/>
    <w:rsid w:val="008B4ED4"/>
    <w:rsid w:val="008B525E"/>
    <w:rsid w:val="008B527F"/>
    <w:rsid w:val="008B551C"/>
    <w:rsid w:val="008B5C99"/>
    <w:rsid w:val="008B5F5D"/>
    <w:rsid w:val="008B63C2"/>
    <w:rsid w:val="008B6764"/>
    <w:rsid w:val="008B7078"/>
    <w:rsid w:val="008B7755"/>
    <w:rsid w:val="008B7895"/>
    <w:rsid w:val="008C028B"/>
    <w:rsid w:val="008C119E"/>
    <w:rsid w:val="008C11EE"/>
    <w:rsid w:val="008C180E"/>
    <w:rsid w:val="008C2492"/>
    <w:rsid w:val="008C2578"/>
    <w:rsid w:val="008C2AD3"/>
    <w:rsid w:val="008C3B2B"/>
    <w:rsid w:val="008C3F33"/>
    <w:rsid w:val="008C43F2"/>
    <w:rsid w:val="008C4789"/>
    <w:rsid w:val="008C51E7"/>
    <w:rsid w:val="008C5560"/>
    <w:rsid w:val="008C57FC"/>
    <w:rsid w:val="008C5D7E"/>
    <w:rsid w:val="008C6462"/>
    <w:rsid w:val="008C651B"/>
    <w:rsid w:val="008C7276"/>
    <w:rsid w:val="008C744D"/>
    <w:rsid w:val="008C7A36"/>
    <w:rsid w:val="008D0294"/>
    <w:rsid w:val="008D0BBD"/>
    <w:rsid w:val="008D0DE0"/>
    <w:rsid w:val="008D20D7"/>
    <w:rsid w:val="008D246C"/>
    <w:rsid w:val="008D3200"/>
    <w:rsid w:val="008D3E94"/>
    <w:rsid w:val="008D408F"/>
    <w:rsid w:val="008D433F"/>
    <w:rsid w:val="008D4AED"/>
    <w:rsid w:val="008D4FF3"/>
    <w:rsid w:val="008D5522"/>
    <w:rsid w:val="008D5C33"/>
    <w:rsid w:val="008D70C2"/>
    <w:rsid w:val="008D7225"/>
    <w:rsid w:val="008D74AC"/>
    <w:rsid w:val="008D7756"/>
    <w:rsid w:val="008E04C9"/>
    <w:rsid w:val="008E0A14"/>
    <w:rsid w:val="008E10A8"/>
    <w:rsid w:val="008E1654"/>
    <w:rsid w:val="008E182C"/>
    <w:rsid w:val="008E20A6"/>
    <w:rsid w:val="008E215B"/>
    <w:rsid w:val="008E24AF"/>
    <w:rsid w:val="008E2609"/>
    <w:rsid w:val="008E2958"/>
    <w:rsid w:val="008E2B3E"/>
    <w:rsid w:val="008E3209"/>
    <w:rsid w:val="008E37DE"/>
    <w:rsid w:val="008E39F7"/>
    <w:rsid w:val="008E3C5C"/>
    <w:rsid w:val="008E4722"/>
    <w:rsid w:val="008E4980"/>
    <w:rsid w:val="008E4D86"/>
    <w:rsid w:val="008E4FBD"/>
    <w:rsid w:val="008E4FCA"/>
    <w:rsid w:val="008E50AB"/>
    <w:rsid w:val="008E5337"/>
    <w:rsid w:val="008E567E"/>
    <w:rsid w:val="008E5C07"/>
    <w:rsid w:val="008E5E4C"/>
    <w:rsid w:val="008E63DD"/>
    <w:rsid w:val="008F05BF"/>
    <w:rsid w:val="008F09BF"/>
    <w:rsid w:val="008F12B2"/>
    <w:rsid w:val="008F21D9"/>
    <w:rsid w:val="008F22D6"/>
    <w:rsid w:val="008F2557"/>
    <w:rsid w:val="008F3B2B"/>
    <w:rsid w:val="008F3CE0"/>
    <w:rsid w:val="008F4495"/>
    <w:rsid w:val="008F4F41"/>
    <w:rsid w:val="008F61B1"/>
    <w:rsid w:val="008F63F5"/>
    <w:rsid w:val="008F6EE3"/>
    <w:rsid w:val="008F74E2"/>
    <w:rsid w:val="008F7858"/>
    <w:rsid w:val="009005AB"/>
    <w:rsid w:val="009017AF"/>
    <w:rsid w:val="00901946"/>
    <w:rsid w:val="00901EB3"/>
    <w:rsid w:val="00901F31"/>
    <w:rsid w:val="00902413"/>
    <w:rsid w:val="00903AB8"/>
    <w:rsid w:val="00904953"/>
    <w:rsid w:val="009049DE"/>
    <w:rsid w:val="00904AA2"/>
    <w:rsid w:val="00904F7B"/>
    <w:rsid w:val="0090585C"/>
    <w:rsid w:val="0090591B"/>
    <w:rsid w:val="0090599E"/>
    <w:rsid w:val="00906BA9"/>
    <w:rsid w:val="00907CEB"/>
    <w:rsid w:val="00907E0D"/>
    <w:rsid w:val="009107CD"/>
    <w:rsid w:val="00910BB8"/>
    <w:rsid w:val="00910E87"/>
    <w:rsid w:val="00911057"/>
    <w:rsid w:val="009116F7"/>
    <w:rsid w:val="00911EF4"/>
    <w:rsid w:val="00911F02"/>
    <w:rsid w:val="009120BF"/>
    <w:rsid w:val="00913F7E"/>
    <w:rsid w:val="0091403C"/>
    <w:rsid w:val="00914E04"/>
    <w:rsid w:val="00915647"/>
    <w:rsid w:val="00915E73"/>
    <w:rsid w:val="00916241"/>
    <w:rsid w:val="0091651F"/>
    <w:rsid w:val="009165EC"/>
    <w:rsid w:val="0091685B"/>
    <w:rsid w:val="0091686E"/>
    <w:rsid w:val="00916C21"/>
    <w:rsid w:val="00917203"/>
    <w:rsid w:val="00917A23"/>
    <w:rsid w:val="00917C48"/>
    <w:rsid w:val="009201CF"/>
    <w:rsid w:val="009201EA"/>
    <w:rsid w:val="009203A7"/>
    <w:rsid w:val="009203ED"/>
    <w:rsid w:val="00920448"/>
    <w:rsid w:val="009206D4"/>
    <w:rsid w:val="00920C72"/>
    <w:rsid w:val="00920FB0"/>
    <w:rsid w:val="009223AB"/>
    <w:rsid w:val="0092298A"/>
    <w:rsid w:val="0092319A"/>
    <w:rsid w:val="00923391"/>
    <w:rsid w:val="0092390C"/>
    <w:rsid w:val="00923B60"/>
    <w:rsid w:val="00924419"/>
    <w:rsid w:val="009244E8"/>
    <w:rsid w:val="0092458A"/>
    <w:rsid w:val="00924F90"/>
    <w:rsid w:val="00925377"/>
    <w:rsid w:val="00925A1B"/>
    <w:rsid w:val="00925B33"/>
    <w:rsid w:val="00925EDA"/>
    <w:rsid w:val="009262CD"/>
    <w:rsid w:val="00926603"/>
    <w:rsid w:val="00926ACC"/>
    <w:rsid w:val="00927481"/>
    <w:rsid w:val="00927864"/>
    <w:rsid w:val="0092793D"/>
    <w:rsid w:val="00927AB4"/>
    <w:rsid w:val="00927BA1"/>
    <w:rsid w:val="00927CC5"/>
    <w:rsid w:val="0093021A"/>
    <w:rsid w:val="00930397"/>
    <w:rsid w:val="009304F4"/>
    <w:rsid w:val="00930F44"/>
    <w:rsid w:val="0093122C"/>
    <w:rsid w:val="009312DC"/>
    <w:rsid w:val="00931764"/>
    <w:rsid w:val="00931DD7"/>
    <w:rsid w:val="00932796"/>
    <w:rsid w:val="00932DED"/>
    <w:rsid w:val="0093309F"/>
    <w:rsid w:val="0093356A"/>
    <w:rsid w:val="009339BF"/>
    <w:rsid w:val="00933A63"/>
    <w:rsid w:val="00933AA7"/>
    <w:rsid w:val="00933C5C"/>
    <w:rsid w:val="00935E06"/>
    <w:rsid w:val="00936119"/>
    <w:rsid w:val="009362C3"/>
    <w:rsid w:val="0093646D"/>
    <w:rsid w:val="00936819"/>
    <w:rsid w:val="00936CC2"/>
    <w:rsid w:val="00936DAA"/>
    <w:rsid w:val="00937170"/>
    <w:rsid w:val="009372B3"/>
    <w:rsid w:val="009374D6"/>
    <w:rsid w:val="00937501"/>
    <w:rsid w:val="009377A1"/>
    <w:rsid w:val="009379A7"/>
    <w:rsid w:val="00937EAA"/>
    <w:rsid w:val="00940134"/>
    <w:rsid w:val="00940D6B"/>
    <w:rsid w:val="00940DF7"/>
    <w:rsid w:val="0094135B"/>
    <w:rsid w:val="0094175A"/>
    <w:rsid w:val="00941C0C"/>
    <w:rsid w:val="00941E10"/>
    <w:rsid w:val="00941E44"/>
    <w:rsid w:val="00942823"/>
    <w:rsid w:val="009429C7"/>
    <w:rsid w:val="00944130"/>
    <w:rsid w:val="009450CD"/>
    <w:rsid w:val="009451F8"/>
    <w:rsid w:val="009456A5"/>
    <w:rsid w:val="00945ADA"/>
    <w:rsid w:val="009460E1"/>
    <w:rsid w:val="00946281"/>
    <w:rsid w:val="00946A42"/>
    <w:rsid w:val="00946BB3"/>
    <w:rsid w:val="00946D8E"/>
    <w:rsid w:val="00947013"/>
    <w:rsid w:val="009473EB"/>
    <w:rsid w:val="00950265"/>
    <w:rsid w:val="009503FA"/>
    <w:rsid w:val="00950B5A"/>
    <w:rsid w:val="00950E19"/>
    <w:rsid w:val="00950F31"/>
    <w:rsid w:val="00951A9B"/>
    <w:rsid w:val="00951C39"/>
    <w:rsid w:val="00951ED4"/>
    <w:rsid w:val="0095242D"/>
    <w:rsid w:val="009529B4"/>
    <w:rsid w:val="009534A2"/>
    <w:rsid w:val="00953EBF"/>
    <w:rsid w:val="00954932"/>
    <w:rsid w:val="00954D06"/>
    <w:rsid w:val="009551D5"/>
    <w:rsid w:val="009557AD"/>
    <w:rsid w:val="009564E7"/>
    <w:rsid w:val="00956979"/>
    <w:rsid w:val="0095717A"/>
    <w:rsid w:val="0095748D"/>
    <w:rsid w:val="0095784C"/>
    <w:rsid w:val="009608D5"/>
    <w:rsid w:val="0096145B"/>
    <w:rsid w:val="009620DC"/>
    <w:rsid w:val="00962742"/>
    <w:rsid w:val="009627CE"/>
    <w:rsid w:val="009629E6"/>
    <w:rsid w:val="00962AD4"/>
    <w:rsid w:val="009630DC"/>
    <w:rsid w:val="0096372E"/>
    <w:rsid w:val="00963B51"/>
    <w:rsid w:val="009649B2"/>
    <w:rsid w:val="00965F52"/>
    <w:rsid w:val="00966535"/>
    <w:rsid w:val="009667C3"/>
    <w:rsid w:val="00966811"/>
    <w:rsid w:val="00966934"/>
    <w:rsid w:val="00966CD6"/>
    <w:rsid w:val="00966F25"/>
    <w:rsid w:val="009677F8"/>
    <w:rsid w:val="0097023E"/>
    <w:rsid w:val="00971AA6"/>
    <w:rsid w:val="00972147"/>
    <w:rsid w:val="009732DD"/>
    <w:rsid w:val="009746E2"/>
    <w:rsid w:val="009748E6"/>
    <w:rsid w:val="00974DE7"/>
    <w:rsid w:val="00975A51"/>
    <w:rsid w:val="00975F29"/>
    <w:rsid w:val="00975FE9"/>
    <w:rsid w:val="009760E2"/>
    <w:rsid w:val="009769E5"/>
    <w:rsid w:val="0097702E"/>
    <w:rsid w:val="00977334"/>
    <w:rsid w:val="0097736B"/>
    <w:rsid w:val="00979BCD"/>
    <w:rsid w:val="0098122C"/>
    <w:rsid w:val="009820BB"/>
    <w:rsid w:val="009822E2"/>
    <w:rsid w:val="009823AA"/>
    <w:rsid w:val="009824E3"/>
    <w:rsid w:val="00982ACA"/>
    <w:rsid w:val="00982D45"/>
    <w:rsid w:val="00982D64"/>
    <w:rsid w:val="00983E4A"/>
    <w:rsid w:val="00983F2C"/>
    <w:rsid w:val="00983F2D"/>
    <w:rsid w:val="0098415C"/>
    <w:rsid w:val="00984F1A"/>
    <w:rsid w:val="00985383"/>
    <w:rsid w:val="00985817"/>
    <w:rsid w:val="00985BEF"/>
    <w:rsid w:val="0098645C"/>
    <w:rsid w:val="00987802"/>
    <w:rsid w:val="00987A7F"/>
    <w:rsid w:val="0099035D"/>
    <w:rsid w:val="009904D7"/>
    <w:rsid w:val="009905F6"/>
    <w:rsid w:val="009909F8"/>
    <w:rsid w:val="0099185A"/>
    <w:rsid w:val="00991D4F"/>
    <w:rsid w:val="00992597"/>
    <w:rsid w:val="00992C4C"/>
    <w:rsid w:val="00992F8E"/>
    <w:rsid w:val="00993722"/>
    <w:rsid w:val="00993B6E"/>
    <w:rsid w:val="00993F6E"/>
    <w:rsid w:val="00994518"/>
    <w:rsid w:val="00994938"/>
    <w:rsid w:val="00995E29"/>
    <w:rsid w:val="00995F84"/>
    <w:rsid w:val="00996C06"/>
    <w:rsid w:val="00996D67"/>
    <w:rsid w:val="009974F3"/>
    <w:rsid w:val="00997837"/>
    <w:rsid w:val="00997DEE"/>
    <w:rsid w:val="00997F60"/>
    <w:rsid w:val="009A014B"/>
    <w:rsid w:val="009A0976"/>
    <w:rsid w:val="009A0990"/>
    <w:rsid w:val="009A0D24"/>
    <w:rsid w:val="009A1E8F"/>
    <w:rsid w:val="009A2900"/>
    <w:rsid w:val="009A2943"/>
    <w:rsid w:val="009A2CB2"/>
    <w:rsid w:val="009A300B"/>
    <w:rsid w:val="009A31F8"/>
    <w:rsid w:val="009A41AC"/>
    <w:rsid w:val="009A4319"/>
    <w:rsid w:val="009A4524"/>
    <w:rsid w:val="009A46F0"/>
    <w:rsid w:val="009A4D8A"/>
    <w:rsid w:val="009A51AE"/>
    <w:rsid w:val="009A52BE"/>
    <w:rsid w:val="009A6162"/>
    <w:rsid w:val="009A66C5"/>
    <w:rsid w:val="009A6C35"/>
    <w:rsid w:val="009B0082"/>
    <w:rsid w:val="009B01F9"/>
    <w:rsid w:val="009B0503"/>
    <w:rsid w:val="009B103B"/>
    <w:rsid w:val="009B1EB3"/>
    <w:rsid w:val="009B28BF"/>
    <w:rsid w:val="009B29B0"/>
    <w:rsid w:val="009B2A2D"/>
    <w:rsid w:val="009B2EC3"/>
    <w:rsid w:val="009B34E4"/>
    <w:rsid w:val="009B3C90"/>
    <w:rsid w:val="009B4329"/>
    <w:rsid w:val="009B449D"/>
    <w:rsid w:val="009B52CC"/>
    <w:rsid w:val="009B58E1"/>
    <w:rsid w:val="009B5A3C"/>
    <w:rsid w:val="009B5B56"/>
    <w:rsid w:val="009B6938"/>
    <w:rsid w:val="009B6F39"/>
    <w:rsid w:val="009B7028"/>
    <w:rsid w:val="009B7951"/>
    <w:rsid w:val="009B7A7C"/>
    <w:rsid w:val="009C047C"/>
    <w:rsid w:val="009C115B"/>
    <w:rsid w:val="009C1B45"/>
    <w:rsid w:val="009C3876"/>
    <w:rsid w:val="009C3E70"/>
    <w:rsid w:val="009C3F2F"/>
    <w:rsid w:val="009C49F1"/>
    <w:rsid w:val="009C5771"/>
    <w:rsid w:val="009C5E56"/>
    <w:rsid w:val="009C6D61"/>
    <w:rsid w:val="009C71E9"/>
    <w:rsid w:val="009C7294"/>
    <w:rsid w:val="009C7493"/>
    <w:rsid w:val="009C7CF9"/>
    <w:rsid w:val="009C7D9F"/>
    <w:rsid w:val="009C7ED7"/>
    <w:rsid w:val="009D097A"/>
    <w:rsid w:val="009D11E3"/>
    <w:rsid w:val="009D12BE"/>
    <w:rsid w:val="009D1A9B"/>
    <w:rsid w:val="009D1B50"/>
    <w:rsid w:val="009D20BA"/>
    <w:rsid w:val="009D264B"/>
    <w:rsid w:val="009D2A43"/>
    <w:rsid w:val="009D2B88"/>
    <w:rsid w:val="009D312A"/>
    <w:rsid w:val="009D33F3"/>
    <w:rsid w:val="009D3692"/>
    <w:rsid w:val="009D369E"/>
    <w:rsid w:val="009D406D"/>
    <w:rsid w:val="009D5073"/>
    <w:rsid w:val="009D5632"/>
    <w:rsid w:val="009D57FA"/>
    <w:rsid w:val="009D5E53"/>
    <w:rsid w:val="009D700B"/>
    <w:rsid w:val="009E063B"/>
    <w:rsid w:val="009E06DB"/>
    <w:rsid w:val="009E0AE1"/>
    <w:rsid w:val="009E0AE4"/>
    <w:rsid w:val="009E0C1C"/>
    <w:rsid w:val="009E1D7E"/>
    <w:rsid w:val="009E1D9C"/>
    <w:rsid w:val="009E2B88"/>
    <w:rsid w:val="009E33C2"/>
    <w:rsid w:val="009E35C3"/>
    <w:rsid w:val="009E3860"/>
    <w:rsid w:val="009E390F"/>
    <w:rsid w:val="009E3C23"/>
    <w:rsid w:val="009E3CD9"/>
    <w:rsid w:val="009E45B8"/>
    <w:rsid w:val="009E4D94"/>
    <w:rsid w:val="009E4E27"/>
    <w:rsid w:val="009E563D"/>
    <w:rsid w:val="009E60CE"/>
    <w:rsid w:val="009E7478"/>
    <w:rsid w:val="009E74F0"/>
    <w:rsid w:val="009E7919"/>
    <w:rsid w:val="009F0323"/>
    <w:rsid w:val="009F058D"/>
    <w:rsid w:val="009F0EA4"/>
    <w:rsid w:val="009F1030"/>
    <w:rsid w:val="009F15D2"/>
    <w:rsid w:val="009F15E7"/>
    <w:rsid w:val="009F1C65"/>
    <w:rsid w:val="009F209A"/>
    <w:rsid w:val="009F283D"/>
    <w:rsid w:val="009F2D01"/>
    <w:rsid w:val="009F328E"/>
    <w:rsid w:val="009F3D8C"/>
    <w:rsid w:val="009F5482"/>
    <w:rsid w:val="009F55DE"/>
    <w:rsid w:val="009F5A19"/>
    <w:rsid w:val="009F5D4A"/>
    <w:rsid w:val="009F604C"/>
    <w:rsid w:val="009F628E"/>
    <w:rsid w:val="009F6560"/>
    <w:rsid w:val="009F6817"/>
    <w:rsid w:val="009F79C4"/>
    <w:rsid w:val="009F7B46"/>
    <w:rsid w:val="009F7F9A"/>
    <w:rsid w:val="009F7FCB"/>
    <w:rsid w:val="00A01BE2"/>
    <w:rsid w:val="00A02452"/>
    <w:rsid w:val="00A02DB0"/>
    <w:rsid w:val="00A035A5"/>
    <w:rsid w:val="00A03921"/>
    <w:rsid w:val="00A03C95"/>
    <w:rsid w:val="00A040F6"/>
    <w:rsid w:val="00A04B6E"/>
    <w:rsid w:val="00A04E7B"/>
    <w:rsid w:val="00A04E8D"/>
    <w:rsid w:val="00A05313"/>
    <w:rsid w:val="00A0556F"/>
    <w:rsid w:val="00A05932"/>
    <w:rsid w:val="00A05D24"/>
    <w:rsid w:val="00A0635A"/>
    <w:rsid w:val="00A068C4"/>
    <w:rsid w:val="00A06F87"/>
    <w:rsid w:val="00A07537"/>
    <w:rsid w:val="00A10456"/>
    <w:rsid w:val="00A1048D"/>
    <w:rsid w:val="00A10D1F"/>
    <w:rsid w:val="00A11866"/>
    <w:rsid w:val="00A12251"/>
    <w:rsid w:val="00A124AB"/>
    <w:rsid w:val="00A12913"/>
    <w:rsid w:val="00A136F8"/>
    <w:rsid w:val="00A14BA0"/>
    <w:rsid w:val="00A14BD6"/>
    <w:rsid w:val="00A14D4B"/>
    <w:rsid w:val="00A1533C"/>
    <w:rsid w:val="00A15AC7"/>
    <w:rsid w:val="00A15AE7"/>
    <w:rsid w:val="00A15AF1"/>
    <w:rsid w:val="00A16576"/>
    <w:rsid w:val="00A165BC"/>
    <w:rsid w:val="00A166FF"/>
    <w:rsid w:val="00A16FCD"/>
    <w:rsid w:val="00A17624"/>
    <w:rsid w:val="00A178D3"/>
    <w:rsid w:val="00A17C51"/>
    <w:rsid w:val="00A2004F"/>
    <w:rsid w:val="00A2281E"/>
    <w:rsid w:val="00A229B7"/>
    <w:rsid w:val="00A246C4"/>
    <w:rsid w:val="00A24B23"/>
    <w:rsid w:val="00A24CC6"/>
    <w:rsid w:val="00A25246"/>
    <w:rsid w:val="00A25FC9"/>
    <w:rsid w:val="00A268E8"/>
    <w:rsid w:val="00A26B0F"/>
    <w:rsid w:val="00A2711B"/>
    <w:rsid w:val="00A27E3A"/>
    <w:rsid w:val="00A27E40"/>
    <w:rsid w:val="00A3063D"/>
    <w:rsid w:val="00A30B20"/>
    <w:rsid w:val="00A30CD6"/>
    <w:rsid w:val="00A31034"/>
    <w:rsid w:val="00A318C7"/>
    <w:rsid w:val="00A319C6"/>
    <w:rsid w:val="00A31FCA"/>
    <w:rsid w:val="00A32003"/>
    <w:rsid w:val="00A32896"/>
    <w:rsid w:val="00A33491"/>
    <w:rsid w:val="00A33926"/>
    <w:rsid w:val="00A33B32"/>
    <w:rsid w:val="00A3437C"/>
    <w:rsid w:val="00A34764"/>
    <w:rsid w:val="00A34BB8"/>
    <w:rsid w:val="00A34E4F"/>
    <w:rsid w:val="00A34F65"/>
    <w:rsid w:val="00A35167"/>
    <w:rsid w:val="00A3522D"/>
    <w:rsid w:val="00A35DB3"/>
    <w:rsid w:val="00A35F51"/>
    <w:rsid w:val="00A361F6"/>
    <w:rsid w:val="00A37529"/>
    <w:rsid w:val="00A3781C"/>
    <w:rsid w:val="00A4072D"/>
    <w:rsid w:val="00A4109F"/>
    <w:rsid w:val="00A41212"/>
    <w:rsid w:val="00A41FE0"/>
    <w:rsid w:val="00A4201F"/>
    <w:rsid w:val="00A42D67"/>
    <w:rsid w:val="00A42EA7"/>
    <w:rsid w:val="00A4324A"/>
    <w:rsid w:val="00A439FB"/>
    <w:rsid w:val="00A448BA"/>
    <w:rsid w:val="00A44C20"/>
    <w:rsid w:val="00A45837"/>
    <w:rsid w:val="00A463C2"/>
    <w:rsid w:val="00A46AEA"/>
    <w:rsid w:val="00A473DA"/>
    <w:rsid w:val="00A47491"/>
    <w:rsid w:val="00A47BCC"/>
    <w:rsid w:val="00A47CA8"/>
    <w:rsid w:val="00A502F7"/>
    <w:rsid w:val="00A5049E"/>
    <w:rsid w:val="00A50607"/>
    <w:rsid w:val="00A506FB"/>
    <w:rsid w:val="00A507A1"/>
    <w:rsid w:val="00A50905"/>
    <w:rsid w:val="00A50C0D"/>
    <w:rsid w:val="00A50E7D"/>
    <w:rsid w:val="00A50ED4"/>
    <w:rsid w:val="00A519C7"/>
    <w:rsid w:val="00A51F00"/>
    <w:rsid w:val="00A5354C"/>
    <w:rsid w:val="00A53E26"/>
    <w:rsid w:val="00A546B0"/>
    <w:rsid w:val="00A550C0"/>
    <w:rsid w:val="00A550DC"/>
    <w:rsid w:val="00A5557D"/>
    <w:rsid w:val="00A5594F"/>
    <w:rsid w:val="00A572EB"/>
    <w:rsid w:val="00A61539"/>
    <w:rsid w:val="00A619FB"/>
    <w:rsid w:val="00A6264E"/>
    <w:rsid w:val="00A6379E"/>
    <w:rsid w:val="00A63D29"/>
    <w:rsid w:val="00A64987"/>
    <w:rsid w:val="00A6522D"/>
    <w:rsid w:val="00A66254"/>
    <w:rsid w:val="00A66305"/>
    <w:rsid w:val="00A66419"/>
    <w:rsid w:val="00A664B4"/>
    <w:rsid w:val="00A6665A"/>
    <w:rsid w:val="00A6668D"/>
    <w:rsid w:val="00A666B5"/>
    <w:rsid w:val="00A66F26"/>
    <w:rsid w:val="00A6752A"/>
    <w:rsid w:val="00A7038C"/>
    <w:rsid w:val="00A7053D"/>
    <w:rsid w:val="00A706A8"/>
    <w:rsid w:val="00A708AD"/>
    <w:rsid w:val="00A71134"/>
    <w:rsid w:val="00A71206"/>
    <w:rsid w:val="00A71806"/>
    <w:rsid w:val="00A7198D"/>
    <w:rsid w:val="00A71A06"/>
    <w:rsid w:val="00A71A81"/>
    <w:rsid w:val="00A71B4A"/>
    <w:rsid w:val="00A72071"/>
    <w:rsid w:val="00A721DD"/>
    <w:rsid w:val="00A7228F"/>
    <w:rsid w:val="00A724B1"/>
    <w:rsid w:val="00A7261E"/>
    <w:rsid w:val="00A7273F"/>
    <w:rsid w:val="00A72A3E"/>
    <w:rsid w:val="00A73498"/>
    <w:rsid w:val="00A738C2"/>
    <w:rsid w:val="00A7453E"/>
    <w:rsid w:val="00A74B88"/>
    <w:rsid w:val="00A7568E"/>
    <w:rsid w:val="00A75841"/>
    <w:rsid w:val="00A764BA"/>
    <w:rsid w:val="00A776EB"/>
    <w:rsid w:val="00A80296"/>
    <w:rsid w:val="00A8052F"/>
    <w:rsid w:val="00A80958"/>
    <w:rsid w:val="00A80E36"/>
    <w:rsid w:val="00A80EA6"/>
    <w:rsid w:val="00A817EE"/>
    <w:rsid w:val="00A82234"/>
    <w:rsid w:val="00A828A4"/>
    <w:rsid w:val="00A8299A"/>
    <w:rsid w:val="00A82DFD"/>
    <w:rsid w:val="00A831CC"/>
    <w:rsid w:val="00A83393"/>
    <w:rsid w:val="00A8377A"/>
    <w:rsid w:val="00A83F48"/>
    <w:rsid w:val="00A84734"/>
    <w:rsid w:val="00A85DC3"/>
    <w:rsid w:val="00A86209"/>
    <w:rsid w:val="00A8654B"/>
    <w:rsid w:val="00A8668D"/>
    <w:rsid w:val="00A873CD"/>
    <w:rsid w:val="00A8754E"/>
    <w:rsid w:val="00A87569"/>
    <w:rsid w:val="00A87758"/>
    <w:rsid w:val="00A87921"/>
    <w:rsid w:val="00A879FE"/>
    <w:rsid w:val="00A87E23"/>
    <w:rsid w:val="00A9053F"/>
    <w:rsid w:val="00A9087E"/>
    <w:rsid w:val="00A90AD6"/>
    <w:rsid w:val="00A90BD8"/>
    <w:rsid w:val="00A90C8A"/>
    <w:rsid w:val="00A90DDC"/>
    <w:rsid w:val="00A91F6D"/>
    <w:rsid w:val="00A92220"/>
    <w:rsid w:val="00A93901"/>
    <w:rsid w:val="00A93A27"/>
    <w:rsid w:val="00A94C49"/>
    <w:rsid w:val="00A952FF"/>
    <w:rsid w:val="00A95AC8"/>
    <w:rsid w:val="00A95B73"/>
    <w:rsid w:val="00A95C63"/>
    <w:rsid w:val="00A9670E"/>
    <w:rsid w:val="00AA0145"/>
    <w:rsid w:val="00AA01E3"/>
    <w:rsid w:val="00AA04D6"/>
    <w:rsid w:val="00AA0A51"/>
    <w:rsid w:val="00AA0ADE"/>
    <w:rsid w:val="00AA0EC3"/>
    <w:rsid w:val="00AA0EFA"/>
    <w:rsid w:val="00AA116D"/>
    <w:rsid w:val="00AA1213"/>
    <w:rsid w:val="00AA1B5A"/>
    <w:rsid w:val="00AA28C0"/>
    <w:rsid w:val="00AA2DD3"/>
    <w:rsid w:val="00AA2E14"/>
    <w:rsid w:val="00AA4204"/>
    <w:rsid w:val="00AA4909"/>
    <w:rsid w:val="00AA4DDA"/>
    <w:rsid w:val="00AA588C"/>
    <w:rsid w:val="00AA59BE"/>
    <w:rsid w:val="00AA6599"/>
    <w:rsid w:val="00AA65A9"/>
    <w:rsid w:val="00AA69E0"/>
    <w:rsid w:val="00AA6B64"/>
    <w:rsid w:val="00AA7158"/>
    <w:rsid w:val="00AA73C5"/>
    <w:rsid w:val="00AA7963"/>
    <w:rsid w:val="00AA7987"/>
    <w:rsid w:val="00AA79A6"/>
    <w:rsid w:val="00AA7A87"/>
    <w:rsid w:val="00AA7F47"/>
    <w:rsid w:val="00AB0259"/>
    <w:rsid w:val="00AB090E"/>
    <w:rsid w:val="00AB11EB"/>
    <w:rsid w:val="00AB1646"/>
    <w:rsid w:val="00AB1D77"/>
    <w:rsid w:val="00AB2245"/>
    <w:rsid w:val="00AB2460"/>
    <w:rsid w:val="00AB3499"/>
    <w:rsid w:val="00AB415C"/>
    <w:rsid w:val="00AB45E8"/>
    <w:rsid w:val="00AB46C4"/>
    <w:rsid w:val="00AB4977"/>
    <w:rsid w:val="00AB5645"/>
    <w:rsid w:val="00AB585F"/>
    <w:rsid w:val="00AB75EE"/>
    <w:rsid w:val="00AB7BA3"/>
    <w:rsid w:val="00AB7D85"/>
    <w:rsid w:val="00AC1A8A"/>
    <w:rsid w:val="00AC1D76"/>
    <w:rsid w:val="00AC25C1"/>
    <w:rsid w:val="00AC2990"/>
    <w:rsid w:val="00AC3A64"/>
    <w:rsid w:val="00AC42DF"/>
    <w:rsid w:val="00AC4546"/>
    <w:rsid w:val="00AC498F"/>
    <w:rsid w:val="00AC572F"/>
    <w:rsid w:val="00AC591B"/>
    <w:rsid w:val="00AC67B6"/>
    <w:rsid w:val="00AC6E78"/>
    <w:rsid w:val="00AC7025"/>
    <w:rsid w:val="00AC7882"/>
    <w:rsid w:val="00AD024B"/>
    <w:rsid w:val="00AD0896"/>
    <w:rsid w:val="00AD0CD9"/>
    <w:rsid w:val="00AD0F07"/>
    <w:rsid w:val="00AD1DD3"/>
    <w:rsid w:val="00AD2074"/>
    <w:rsid w:val="00AD219E"/>
    <w:rsid w:val="00AD24B5"/>
    <w:rsid w:val="00AD31F2"/>
    <w:rsid w:val="00AD56EB"/>
    <w:rsid w:val="00AD6CB3"/>
    <w:rsid w:val="00AD6E89"/>
    <w:rsid w:val="00AD742E"/>
    <w:rsid w:val="00AE00C3"/>
    <w:rsid w:val="00AE0706"/>
    <w:rsid w:val="00AE164B"/>
    <w:rsid w:val="00AE22AD"/>
    <w:rsid w:val="00AE2DD9"/>
    <w:rsid w:val="00AE2E16"/>
    <w:rsid w:val="00AE3148"/>
    <w:rsid w:val="00AE39C1"/>
    <w:rsid w:val="00AE3DF6"/>
    <w:rsid w:val="00AE435D"/>
    <w:rsid w:val="00AE4370"/>
    <w:rsid w:val="00AE51F4"/>
    <w:rsid w:val="00AE55E8"/>
    <w:rsid w:val="00AE5746"/>
    <w:rsid w:val="00AE57A4"/>
    <w:rsid w:val="00AE6176"/>
    <w:rsid w:val="00AE6283"/>
    <w:rsid w:val="00AE62D8"/>
    <w:rsid w:val="00AE6321"/>
    <w:rsid w:val="00AE67FB"/>
    <w:rsid w:val="00AE6A9B"/>
    <w:rsid w:val="00AE6E50"/>
    <w:rsid w:val="00AE78D4"/>
    <w:rsid w:val="00AE7FA5"/>
    <w:rsid w:val="00AF0142"/>
    <w:rsid w:val="00AF0259"/>
    <w:rsid w:val="00AF05EF"/>
    <w:rsid w:val="00AF0858"/>
    <w:rsid w:val="00AF0DC3"/>
    <w:rsid w:val="00AF1291"/>
    <w:rsid w:val="00AF1D9D"/>
    <w:rsid w:val="00AF2CCC"/>
    <w:rsid w:val="00AF3312"/>
    <w:rsid w:val="00AF367E"/>
    <w:rsid w:val="00AF36E9"/>
    <w:rsid w:val="00AF376D"/>
    <w:rsid w:val="00AF405F"/>
    <w:rsid w:val="00AF4333"/>
    <w:rsid w:val="00AF4885"/>
    <w:rsid w:val="00AF54B7"/>
    <w:rsid w:val="00AF5606"/>
    <w:rsid w:val="00AF587F"/>
    <w:rsid w:val="00AF5CA3"/>
    <w:rsid w:val="00AF74BF"/>
    <w:rsid w:val="00AF74DA"/>
    <w:rsid w:val="00AF758E"/>
    <w:rsid w:val="00AF7B16"/>
    <w:rsid w:val="00B0099B"/>
    <w:rsid w:val="00B00EB3"/>
    <w:rsid w:val="00B0155F"/>
    <w:rsid w:val="00B0167D"/>
    <w:rsid w:val="00B019CB"/>
    <w:rsid w:val="00B01D44"/>
    <w:rsid w:val="00B01F98"/>
    <w:rsid w:val="00B02169"/>
    <w:rsid w:val="00B02AB8"/>
    <w:rsid w:val="00B02D30"/>
    <w:rsid w:val="00B04F25"/>
    <w:rsid w:val="00B051A1"/>
    <w:rsid w:val="00B052E8"/>
    <w:rsid w:val="00B0559C"/>
    <w:rsid w:val="00B05870"/>
    <w:rsid w:val="00B05C02"/>
    <w:rsid w:val="00B060EE"/>
    <w:rsid w:val="00B06BAC"/>
    <w:rsid w:val="00B070DB"/>
    <w:rsid w:val="00B07202"/>
    <w:rsid w:val="00B0782B"/>
    <w:rsid w:val="00B07C17"/>
    <w:rsid w:val="00B101C2"/>
    <w:rsid w:val="00B10A26"/>
    <w:rsid w:val="00B10D58"/>
    <w:rsid w:val="00B11564"/>
    <w:rsid w:val="00B117A9"/>
    <w:rsid w:val="00B11B6E"/>
    <w:rsid w:val="00B11CEE"/>
    <w:rsid w:val="00B11FA7"/>
    <w:rsid w:val="00B12066"/>
    <w:rsid w:val="00B125A1"/>
    <w:rsid w:val="00B13580"/>
    <w:rsid w:val="00B1376A"/>
    <w:rsid w:val="00B13F08"/>
    <w:rsid w:val="00B147EF"/>
    <w:rsid w:val="00B149A3"/>
    <w:rsid w:val="00B14B16"/>
    <w:rsid w:val="00B153C3"/>
    <w:rsid w:val="00B15607"/>
    <w:rsid w:val="00B15DD5"/>
    <w:rsid w:val="00B17C0C"/>
    <w:rsid w:val="00B202D6"/>
    <w:rsid w:val="00B20351"/>
    <w:rsid w:val="00B20CB0"/>
    <w:rsid w:val="00B2101F"/>
    <w:rsid w:val="00B2190D"/>
    <w:rsid w:val="00B21AA8"/>
    <w:rsid w:val="00B224B3"/>
    <w:rsid w:val="00B224DA"/>
    <w:rsid w:val="00B22A67"/>
    <w:rsid w:val="00B234FF"/>
    <w:rsid w:val="00B23AF1"/>
    <w:rsid w:val="00B23FBA"/>
    <w:rsid w:val="00B247C1"/>
    <w:rsid w:val="00B24CFF"/>
    <w:rsid w:val="00B25E8D"/>
    <w:rsid w:val="00B2612E"/>
    <w:rsid w:val="00B26A12"/>
    <w:rsid w:val="00B27335"/>
    <w:rsid w:val="00B276A8"/>
    <w:rsid w:val="00B27EE7"/>
    <w:rsid w:val="00B31070"/>
    <w:rsid w:val="00B31332"/>
    <w:rsid w:val="00B3156F"/>
    <w:rsid w:val="00B31888"/>
    <w:rsid w:val="00B31ABF"/>
    <w:rsid w:val="00B321C1"/>
    <w:rsid w:val="00B32B91"/>
    <w:rsid w:val="00B32BF7"/>
    <w:rsid w:val="00B32E91"/>
    <w:rsid w:val="00B32FF1"/>
    <w:rsid w:val="00B33A5C"/>
    <w:rsid w:val="00B35172"/>
    <w:rsid w:val="00B351A7"/>
    <w:rsid w:val="00B351C1"/>
    <w:rsid w:val="00B3674A"/>
    <w:rsid w:val="00B36C2C"/>
    <w:rsid w:val="00B371F5"/>
    <w:rsid w:val="00B37885"/>
    <w:rsid w:val="00B37B4A"/>
    <w:rsid w:val="00B37D10"/>
    <w:rsid w:val="00B400E6"/>
    <w:rsid w:val="00B407BA"/>
    <w:rsid w:val="00B40E09"/>
    <w:rsid w:val="00B41FD0"/>
    <w:rsid w:val="00B424F5"/>
    <w:rsid w:val="00B42509"/>
    <w:rsid w:val="00B425DA"/>
    <w:rsid w:val="00B42860"/>
    <w:rsid w:val="00B42B6E"/>
    <w:rsid w:val="00B42BCC"/>
    <w:rsid w:val="00B42E02"/>
    <w:rsid w:val="00B4323A"/>
    <w:rsid w:val="00B432A7"/>
    <w:rsid w:val="00B434BF"/>
    <w:rsid w:val="00B43871"/>
    <w:rsid w:val="00B43972"/>
    <w:rsid w:val="00B43C09"/>
    <w:rsid w:val="00B44E00"/>
    <w:rsid w:val="00B4509C"/>
    <w:rsid w:val="00B45117"/>
    <w:rsid w:val="00B4597A"/>
    <w:rsid w:val="00B45B39"/>
    <w:rsid w:val="00B4616E"/>
    <w:rsid w:val="00B461E6"/>
    <w:rsid w:val="00B46B9A"/>
    <w:rsid w:val="00B50288"/>
    <w:rsid w:val="00B506AA"/>
    <w:rsid w:val="00B5090F"/>
    <w:rsid w:val="00B50947"/>
    <w:rsid w:val="00B50A70"/>
    <w:rsid w:val="00B50DEE"/>
    <w:rsid w:val="00B5130F"/>
    <w:rsid w:val="00B51358"/>
    <w:rsid w:val="00B5406E"/>
    <w:rsid w:val="00B540FC"/>
    <w:rsid w:val="00B54966"/>
    <w:rsid w:val="00B54BD6"/>
    <w:rsid w:val="00B54CA1"/>
    <w:rsid w:val="00B54D23"/>
    <w:rsid w:val="00B54F94"/>
    <w:rsid w:val="00B55993"/>
    <w:rsid w:val="00B55DAF"/>
    <w:rsid w:val="00B563FC"/>
    <w:rsid w:val="00B564C5"/>
    <w:rsid w:val="00B565AE"/>
    <w:rsid w:val="00B569A4"/>
    <w:rsid w:val="00B56E6F"/>
    <w:rsid w:val="00B56FB4"/>
    <w:rsid w:val="00B57017"/>
    <w:rsid w:val="00B57155"/>
    <w:rsid w:val="00B57775"/>
    <w:rsid w:val="00B57F52"/>
    <w:rsid w:val="00B600B3"/>
    <w:rsid w:val="00B602AA"/>
    <w:rsid w:val="00B60F10"/>
    <w:rsid w:val="00B617C2"/>
    <w:rsid w:val="00B6189E"/>
    <w:rsid w:val="00B61DC3"/>
    <w:rsid w:val="00B6258F"/>
    <w:rsid w:val="00B62EA7"/>
    <w:rsid w:val="00B6306B"/>
    <w:rsid w:val="00B6358A"/>
    <w:rsid w:val="00B63E14"/>
    <w:rsid w:val="00B64B56"/>
    <w:rsid w:val="00B653B8"/>
    <w:rsid w:val="00B6591E"/>
    <w:rsid w:val="00B65B51"/>
    <w:rsid w:val="00B65D14"/>
    <w:rsid w:val="00B65DC6"/>
    <w:rsid w:val="00B65EDF"/>
    <w:rsid w:val="00B65FAD"/>
    <w:rsid w:val="00B66207"/>
    <w:rsid w:val="00B66611"/>
    <w:rsid w:val="00B67172"/>
    <w:rsid w:val="00B673CC"/>
    <w:rsid w:val="00B67A36"/>
    <w:rsid w:val="00B70AF0"/>
    <w:rsid w:val="00B7103B"/>
    <w:rsid w:val="00B7178E"/>
    <w:rsid w:val="00B72EBB"/>
    <w:rsid w:val="00B7302A"/>
    <w:rsid w:val="00B731DC"/>
    <w:rsid w:val="00B732CF"/>
    <w:rsid w:val="00B737FE"/>
    <w:rsid w:val="00B73AB0"/>
    <w:rsid w:val="00B74677"/>
    <w:rsid w:val="00B74E81"/>
    <w:rsid w:val="00B762F5"/>
    <w:rsid w:val="00B767AA"/>
    <w:rsid w:val="00B77507"/>
    <w:rsid w:val="00B7786C"/>
    <w:rsid w:val="00B802F8"/>
    <w:rsid w:val="00B809D5"/>
    <w:rsid w:val="00B80A92"/>
    <w:rsid w:val="00B810C9"/>
    <w:rsid w:val="00B815A5"/>
    <w:rsid w:val="00B81B2F"/>
    <w:rsid w:val="00B81BE1"/>
    <w:rsid w:val="00B81DBB"/>
    <w:rsid w:val="00B81DFB"/>
    <w:rsid w:val="00B82734"/>
    <w:rsid w:val="00B82FDE"/>
    <w:rsid w:val="00B82FF9"/>
    <w:rsid w:val="00B83310"/>
    <w:rsid w:val="00B83CD5"/>
    <w:rsid w:val="00B84060"/>
    <w:rsid w:val="00B84349"/>
    <w:rsid w:val="00B8451B"/>
    <w:rsid w:val="00B848C4"/>
    <w:rsid w:val="00B85676"/>
    <w:rsid w:val="00B85896"/>
    <w:rsid w:val="00B859B3"/>
    <w:rsid w:val="00B9036D"/>
    <w:rsid w:val="00B90658"/>
    <w:rsid w:val="00B90D14"/>
    <w:rsid w:val="00B91727"/>
    <w:rsid w:val="00B92C7A"/>
    <w:rsid w:val="00B9351F"/>
    <w:rsid w:val="00B93996"/>
    <w:rsid w:val="00B9431C"/>
    <w:rsid w:val="00B94387"/>
    <w:rsid w:val="00B94530"/>
    <w:rsid w:val="00B94CE2"/>
    <w:rsid w:val="00B95886"/>
    <w:rsid w:val="00B95B30"/>
    <w:rsid w:val="00B95D3E"/>
    <w:rsid w:val="00B96BEA"/>
    <w:rsid w:val="00B97F77"/>
    <w:rsid w:val="00BA0498"/>
    <w:rsid w:val="00BA0B99"/>
    <w:rsid w:val="00BA130F"/>
    <w:rsid w:val="00BA2388"/>
    <w:rsid w:val="00BA23A0"/>
    <w:rsid w:val="00BA3CB3"/>
    <w:rsid w:val="00BA3E0B"/>
    <w:rsid w:val="00BA409A"/>
    <w:rsid w:val="00BA42FB"/>
    <w:rsid w:val="00BA4B75"/>
    <w:rsid w:val="00BA5207"/>
    <w:rsid w:val="00BA52B4"/>
    <w:rsid w:val="00BA53C3"/>
    <w:rsid w:val="00BA60DC"/>
    <w:rsid w:val="00BA61AE"/>
    <w:rsid w:val="00BA6872"/>
    <w:rsid w:val="00BA6D16"/>
    <w:rsid w:val="00BA767F"/>
    <w:rsid w:val="00BA7DEA"/>
    <w:rsid w:val="00BB015B"/>
    <w:rsid w:val="00BB0A91"/>
    <w:rsid w:val="00BB12DC"/>
    <w:rsid w:val="00BB17A1"/>
    <w:rsid w:val="00BB1DA0"/>
    <w:rsid w:val="00BB2054"/>
    <w:rsid w:val="00BB29F6"/>
    <w:rsid w:val="00BB2C68"/>
    <w:rsid w:val="00BB30F0"/>
    <w:rsid w:val="00BB37A8"/>
    <w:rsid w:val="00BB3854"/>
    <w:rsid w:val="00BB3A85"/>
    <w:rsid w:val="00BB45EB"/>
    <w:rsid w:val="00BB462A"/>
    <w:rsid w:val="00BB5369"/>
    <w:rsid w:val="00BB536D"/>
    <w:rsid w:val="00BB54E0"/>
    <w:rsid w:val="00BB560F"/>
    <w:rsid w:val="00BB5EF3"/>
    <w:rsid w:val="00BB6428"/>
    <w:rsid w:val="00BB69A7"/>
    <w:rsid w:val="00BB6B5E"/>
    <w:rsid w:val="00BB6E76"/>
    <w:rsid w:val="00BB704F"/>
    <w:rsid w:val="00BB708D"/>
    <w:rsid w:val="00BB785B"/>
    <w:rsid w:val="00BB7C64"/>
    <w:rsid w:val="00BB7DD5"/>
    <w:rsid w:val="00BC1621"/>
    <w:rsid w:val="00BC26D0"/>
    <w:rsid w:val="00BC2C94"/>
    <w:rsid w:val="00BC3083"/>
    <w:rsid w:val="00BC339F"/>
    <w:rsid w:val="00BC4770"/>
    <w:rsid w:val="00BC56BD"/>
    <w:rsid w:val="00BC5865"/>
    <w:rsid w:val="00BC66F3"/>
    <w:rsid w:val="00BC6B16"/>
    <w:rsid w:val="00BC7279"/>
    <w:rsid w:val="00BC76AF"/>
    <w:rsid w:val="00BD046B"/>
    <w:rsid w:val="00BD0E31"/>
    <w:rsid w:val="00BD0ECE"/>
    <w:rsid w:val="00BD0F49"/>
    <w:rsid w:val="00BD0FD5"/>
    <w:rsid w:val="00BD1DA4"/>
    <w:rsid w:val="00BD20AF"/>
    <w:rsid w:val="00BD2B1A"/>
    <w:rsid w:val="00BD2BBB"/>
    <w:rsid w:val="00BD3342"/>
    <w:rsid w:val="00BD34AE"/>
    <w:rsid w:val="00BD39BE"/>
    <w:rsid w:val="00BD3A35"/>
    <w:rsid w:val="00BD3B45"/>
    <w:rsid w:val="00BD48E4"/>
    <w:rsid w:val="00BD57A2"/>
    <w:rsid w:val="00BD62CD"/>
    <w:rsid w:val="00BD6B19"/>
    <w:rsid w:val="00BD6C2C"/>
    <w:rsid w:val="00BD73D6"/>
    <w:rsid w:val="00BD7B7E"/>
    <w:rsid w:val="00BE00EB"/>
    <w:rsid w:val="00BE0C61"/>
    <w:rsid w:val="00BE0C74"/>
    <w:rsid w:val="00BE162E"/>
    <w:rsid w:val="00BE167A"/>
    <w:rsid w:val="00BE1B67"/>
    <w:rsid w:val="00BE2107"/>
    <w:rsid w:val="00BE233A"/>
    <w:rsid w:val="00BE279E"/>
    <w:rsid w:val="00BE27CA"/>
    <w:rsid w:val="00BE2E45"/>
    <w:rsid w:val="00BE3005"/>
    <w:rsid w:val="00BE338D"/>
    <w:rsid w:val="00BE3786"/>
    <w:rsid w:val="00BE4014"/>
    <w:rsid w:val="00BE4CFA"/>
    <w:rsid w:val="00BE5113"/>
    <w:rsid w:val="00BE548A"/>
    <w:rsid w:val="00BE5AD5"/>
    <w:rsid w:val="00BE67A7"/>
    <w:rsid w:val="00BE7AF8"/>
    <w:rsid w:val="00BE7CDC"/>
    <w:rsid w:val="00BE7DED"/>
    <w:rsid w:val="00BF0BFC"/>
    <w:rsid w:val="00BF0D05"/>
    <w:rsid w:val="00BF11D6"/>
    <w:rsid w:val="00BF15B9"/>
    <w:rsid w:val="00BF2553"/>
    <w:rsid w:val="00BF2595"/>
    <w:rsid w:val="00BF25E3"/>
    <w:rsid w:val="00BF2B27"/>
    <w:rsid w:val="00BF2E23"/>
    <w:rsid w:val="00BF30E4"/>
    <w:rsid w:val="00BF37AE"/>
    <w:rsid w:val="00BF382B"/>
    <w:rsid w:val="00BF38AE"/>
    <w:rsid w:val="00BF3A20"/>
    <w:rsid w:val="00BF48D9"/>
    <w:rsid w:val="00BF5118"/>
    <w:rsid w:val="00BF5228"/>
    <w:rsid w:val="00BF59DF"/>
    <w:rsid w:val="00BF5B57"/>
    <w:rsid w:val="00BF6147"/>
    <w:rsid w:val="00BF69DD"/>
    <w:rsid w:val="00BF7C45"/>
    <w:rsid w:val="00BF7D32"/>
    <w:rsid w:val="00C004CC"/>
    <w:rsid w:val="00C0257D"/>
    <w:rsid w:val="00C02711"/>
    <w:rsid w:val="00C02DF4"/>
    <w:rsid w:val="00C03D6D"/>
    <w:rsid w:val="00C03FD1"/>
    <w:rsid w:val="00C04867"/>
    <w:rsid w:val="00C04A02"/>
    <w:rsid w:val="00C04EC8"/>
    <w:rsid w:val="00C0519E"/>
    <w:rsid w:val="00C06276"/>
    <w:rsid w:val="00C06290"/>
    <w:rsid w:val="00C06B9E"/>
    <w:rsid w:val="00C06C03"/>
    <w:rsid w:val="00C07D29"/>
    <w:rsid w:val="00C108BC"/>
    <w:rsid w:val="00C10A3B"/>
    <w:rsid w:val="00C11347"/>
    <w:rsid w:val="00C11475"/>
    <w:rsid w:val="00C116D9"/>
    <w:rsid w:val="00C11796"/>
    <w:rsid w:val="00C124EC"/>
    <w:rsid w:val="00C128BB"/>
    <w:rsid w:val="00C128FE"/>
    <w:rsid w:val="00C12EDE"/>
    <w:rsid w:val="00C13217"/>
    <w:rsid w:val="00C13C5F"/>
    <w:rsid w:val="00C14410"/>
    <w:rsid w:val="00C14A5E"/>
    <w:rsid w:val="00C14CD1"/>
    <w:rsid w:val="00C15AD1"/>
    <w:rsid w:val="00C166EB"/>
    <w:rsid w:val="00C169A2"/>
    <w:rsid w:val="00C17209"/>
    <w:rsid w:val="00C17B87"/>
    <w:rsid w:val="00C17E72"/>
    <w:rsid w:val="00C20F83"/>
    <w:rsid w:val="00C21AE3"/>
    <w:rsid w:val="00C2211B"/>
    <w:rsid w:val="00C2235A"/>
    <w:rsid w:val="00C22F2C"/>
    <w:rsid w:val="00C2364A"/>
    <w:rsid w:val="00C24801"/>
    <w:rsid w:val="00C24973"/>
    <w:rsid w:val="00C25891"/>
    <w:rsid w:val="00C2590B"/>
    <w:rsid w:val="00C25AE9"/>
    <w:rsid w:val="00C25C89"/>
    <w:rsid w:val="00C265CF"/>
    <w:rsid w:val="00C27C5D"/>
    <w:rsid w:val="00C304DA"/>
    <w:rsid w:val="00C30F7A"/>
    <w:rsid w:val="00C31350"/>
    <w:rsid w:val="00C31952"/>
    <w:rsid w:val="00C31FE6"/>
    <w:rsid w:val="00C32131"/>
    <w:rsid w:val="00C32673"/>
    <w:rsid w:val="00C32C6B"/>
    <w:rsid w:val="00C32D87"/>
    <w:rsid w:val="00C330AE"/>
    <w:rsid w:val="00C3335A"/>
    <w:rsid w:val="00C3390D"/>
    <w:rsid w:val="00C3459B"/>
    <w:rsid w:val="00C3483E"/>
    <w:rsid w:val="00C35268"/>
    <w:rsid w:val="00C355B1"/>
    <w:rsid w:val="00C35626"/>
    <w:rsid w:val="00C359EE"/>
    <w:rsid w:val="00C36899"/>
    <w:rsid w:val="00C36E6C"/>
    <w:rsid w:val="00C3709F"/>
    <w:rsid w:val="00C3745C"/>
    <w:rsid w:val="00C37CC4"/>
    <w:rsid w:val="00C401DA"/>
    <w:rsid w:val="00C411DB"/>
    <w:rsid w:val="00C41B36"/>
    <w:rsid w:val="00C42D58"/>
    <w:rsid w:val="00C42FBE"/>
    <w:rsid w:val="00C43123"/>
    <w:rsid w:val="00C43785"/>
    <w:rsid w:val="00C43A43"/>
    <w:rsid w:val="00C4417B"/>
    <w:rsid w:val="00C44DAD"/>
    <w:rsid w:val="00C44E18"/>
    <w:rsid w:val="00C44E78"/>
    <w:rsid w:val="00C46F57"/>
    <w:rsid w:val="00C474FD"/>
    <w:rsid w:val="00C47654"/>
    <w:rsid w:val="00C47805"/>
    <w:rsid w:val="00C47A44"/>
    <w:rsid w:val="00C47F55"/>
    <w:rsid w:val="00C50364"/>
    <w:rsid w:val="00C504F3"/>
    <w:rsid w:val="00C511F7"/>
    <w:rsid w:val="00C5123C"/>
    <w:rsid w:val="00C51968"/>
    <w:rsid w:val="00C52233"/>
    <w:rsid w:val="00C5275B"/>
    <w:rsid w:val="00C52BA3"/>
    <w:rsid w:val="00C52CFB"/>
    <w:rsid w:val="00C52D81"/>
    <w:rsid w:val="00C5336F"/>
    <w:rsid w:val="00C53A20"/>
    <w:rsid w:val="00C53D03"/>
    <w:rsid w:val="00C53FC4"/>
    <w:rsid w:val="00C541E5"/>
    <w:rsid w:val="00C5423A"/>
    <w:rsid w:val="00C546FD"/>
    <w:rsid w:val="00C54795"/>
    <w:rsid w:val="00C56F6A"/>
    <w:rsid w:val="00C572BF"/>
    <w:rsid w:val="00C57831"/>
    <w:rsid w:val="00C57D4F"/>
    <w:rsid w:val="00C57E2F"/>
    <w:rsid w:val="00C603E8"/>
    <w:rsid w:val="00C60E0F"/>
    <w:rsid w:val="00C6103E"/>
    <w:rsid w:val="00C61F05"/>
    <w:rsid w:val="00C61F08"/>
    <w:rsid w:val="00C628C6"/>
    <w:rsid w:val="00C62C59"/>
    <w:rsid w:val="00C634C7"/>
    <w:rsid w:val="00C63EB5"/>
    <w:rsid w:val="00C64857"/>
    <w:rsid w:val="00C64890"/>
    <w:rsid w:val="00C649B9"/>
    <w:rsid w:val="00C659C4"/>
    <w:rsid w:val="00C65E74"/>
    <w:rsid w:val="00C6653F"/>
    <w:rsid w:val="00C666A5"/>
    <w:rsid w:val="00C6715A"/>
    <w:rsid w:val="00C677C7"/>
    <w:rsid w:val="00C67C57"/>
    <w:rsid w:val="00C67E20"/>
    <w:rsid w:val="00C702A9"/>
    <w:rsid w:val="00C70C42"/>
    <w:rsid w:val="00C72054"/>
    <w:rsid w:val="00C72083"/>
    <w:rsid w:val="00C72990"/>
    <w:rsid w:val="00C729AB"/>
    <w:rsid w:val="00C72FE9"/>
    <w:rsid w:val="00C73347"/>
    <w:rsid w:val="00C7469E"/>
    <w:rsid w:val="00C74CF6"/>
    <w:rsid w:val="00C74F21"/>
    <w:rsid w:val="00C7593F"/>
    <w:rsid w:val="00C76452"/>
    <w:rsid w:val="00C76B04"/>
    <w:rsid w:val="00C77EEA"/>
    <w:rsid w:val="00C80B07"/>
    <w:rsid w:val="00C80C05"/>
    <w:rsid w:val="00C80D81"/>
    <w:rsid w:val="00C8127E"/>
    <w:rsid w:val="00C815CB"/>
    <w:rsid w:val="00C81915"/>
    <w:rsid w:val="00C826F3"/>
    <w:rsid w:val="00C8270D"/>
    <w:rsid w:val="00C83457"/>
    <w:rsid w:val="00C8358C"/>
    <w:rsid w:val="00C836BF"/>
    <w:rsid w:val="00C839E6"/>
    <w:rsid w:val="00C83C1B"/>
    <w:rsid w:val="00C84325"/>
    <w:rsid w:val="00C84490"/>
    <w:rsid w:val="00C8466C"/>
    <w:rsid w:val="00C84765"/>
    <w:rsid w:val="00C84E84"/>
    <w:rsid w:val="00C859C2"/>
    <w:rsid w:val="00C86224"/>
    <w:rsid w:val="00C86E8A"/>
    <w:rsid w:val="00C873B6"/>
    <w:rsid w:val="00C878B0"/>
    <w:rsid w:val="00C879E0"/>
    <w:rsid w:val="00C87FF1"/>
    <w:rsid w:val="00C90D91"/>
    <w:rsid w:val="00C91F8D"/>
    <w:rsid w:val="00C92089"/>
    <w:rsid w:val="00C92BE0"/>
    <w:rsid w:val="00C93561"/>
    <w:rsid w:val="00C9422E"/>
    <w:rsid w:val="00C944FB"/>
    <w:rsid w:val="00C94785"/>
    <w:rsid w:val="00C9553A"/>
    <w:rsid w:val="00C9636F"/>
    <w:rsid w:val="00C96D1E"/>
    <w:rsid w:val="00C9713A"/>
    <w:rsid w:val="00C97914"/>
    <w:rsid w:val="00C97ADE"/>
    <w:rsid w:val="00C97DB2"/>
    <w:rsid w:val="00CA07E2"/>
    <w:rsid w:val="00CA1CFF"/>
    <w:rsid w:val="00CA1F23"/>
    <w:rsid w:val="00CA3D0E"/>
    <w:rsid w:val="00CA3F6F"/>
    <w:rsid w:val="00CA4054"/>
    <w:rsid w:val="00CA49E6"/>
    <w:rsid w:val="00CA4ADF"/>
    <w:rsid w:val="00CA4D4D"/>
    <w:rsid w:val="00CA5501"/>
    <w:rsid w:val="00CA5C20"/>
    <w:rsid w:val="00CA5FE1"/>
    <w:rsid w:val="00CA653A"/>
    <w:rsid w:val="00CA70A1"/>
    <w:rsid w:val="00CA7101"/>
    <w:rsid w:val="00CA788E"/>
    <w:rsid w:val="00CA7F16"/>
    <w:rsid w:val="00CB0705"/>
    <w:rsid w:val="00CB08BE"/>
    <w:rsid w:val="00CB1500"/>
    <w:rsid w:val="00CB157B"/>
    <w:rsid w:val="00CB1F5C"/>
    <w:rsid w:val="00CB2374"/>
    <w:rsid w:val="00CB281B"/>
    <w:rsid w:val="00CB2888"/>
    <w:rsid w:val="00CB3547"/>
    <w:rsid w:val="00CB3A14"/>
    <w:rsid w:val="00CB3D51"/>
    <w:rsid w:val="00CB4EC9"/>
    <w:rsid w:val="00CB58C7"/>
    <w:rsid w:val="00CB5AFD"/>
    <w:rsid w:val="00CB6A04"/>
    <w:rsid w:val="00CB6D41"/>
    <w:rsid w:val="00CB6E2C"/>
    <w:rsid w:val="00CB78EE"/>
    <w:rsid w:val="00CB7B56"/>
    <w:rsid w:val="00CB7D56"/>
    <w:rsid w:val="00CC00BA"/>
    <w:rsid w:val="00CC0269"/>
    <w:rsid w:val="00CC084C"/>
    <w:rsid w:val="00CC1475"/>
    <w:rsid w:val="00CC1664"/>
    <w:rsid w:val="00CC1CCB"/>
    <w:rsid w:val="00CC1F2D"/>
    <w:rsid w:val="00CC2365"/>
    <w:rsid w:val="00CC3144"/>
    <w:rsid w:val="00CC3253"/>
    <w:rsid w:val="00CC3AA3"/>
    <w:rsid w:val="00CC3C5C"/>
    <w:rsid w:val="00CC3E58"/>
    <w:rsid w:val="00CC3F0D"/>
    <w:rsid w:val="00CC4245"/>
    <w:rsid w:val="00CC4422"/>
    <w:rsid w:val="00CC4810"/>
    <w:rsid w:val="00CC4CFC"/>
    <w:rsid w:val="00CC555C"/>
    <w:rsid w:val="00CC5634"/>
    <w:rsid w:val="00CC5F62"/>
    <w:rsid w:val="00CC6169"/>
    <w:rsid w:val="00CC6FE0"/>
    <w:rsid w:val="00CC767D"/>
    <w:rsid w:val="00CD0966"/>
    <w:rsid w:val="00CD0A0F"/>
    <w:rsid w:val="00CD0B22"/>
    <w:rsid w:val="00CD1995"/>
    <w:rsid w:val="00CD1F17"/>
    <w:rsid w:val="00CD2AE1"/>
    <w:rsid w:val="00CD2CCD"/>
    <w:rsid w:val="00CD3811"/>
    <w:rsid w:val="00CD382F"/>
    <w:rsid w:val="00CD397D"/>
    <w:rsid w:val="00CD41B8"/>
    <w:rsid w:val="00CD42AF"/>
    <w:rsid w:val="00CD4381"/>
    <w:rsid w:val="00CD4BB5"/>
    <w:rsid w:val="00CD5017"/>
    <w:rsid w:val="00CD67F1"/>
    <w:rsid w:val="00CD6B24"/>
    <w:rsid w:val="00CD6DC1"/>
    <w:rsid w:val="00CD729E"/>
    <w:rsid w:val="00CD751A"/>
    <w:rsid w:val="00CD75B8"/>
    <w:rsid w:val="00CE056C"/>
    <w:rsid w:val="00CE15C1"/>
    <w:rsid w:val="00CE1A20"/>
    <w:rsid w:val="00CE252A"/>
    <w:rsid w:val="00CE28E4"/>
    <w:rsid w:val="00CE2B88"/>
    <w:rsid w:val="00CE49AD"/>
    <w:rsid w:val="00CE5163"/>
    <w:rsid w:val="00CE538B"/>
    <w:rsid w:val="00CE549B"/>
    <w:rsid w:val="00CE5824"/>
    <w:rsid w:val="00CE6BDB"/>
    <w:rsid w:val="00CE6D9D"/>
    <w:rsid w:val="00CE6DAD"/>
    <w:rsid w:val="00CE700D"/>
    <w:rsid w:val="00CE7264"/>
    <w:rsid w:val="00CF11E3"/>
    <w:rsid w:val="00CF1B21"/>
    <w:rsid w:val="00CF1E20"/>
    <w:rsid w:val="00CF210A"/>
    <w:rsid w:val="00CF28D4"/>
    <w:rsid w:val="00CF2906"/>
    <w:rsid w:val="00CF297D"/>
    <w:rsid w:val="00CF2C96"/>
    <w:rsid w:val="00CF3D20"/>
    <w:rsid w:val="00CF42C8"/>
    <w:rsid w:val="00CF4D54"/>
    <w:rsid w:val="00CF4E6A"/>
    <w:rsid w:val="00CF57F4"/>
    <w:rsid w:val="00CF5BF5"/>
    <w:rsid w:val="00CF5FE9"/>
    <w:rsid w:val="00CF6602"/>
    <w:rsid w:val="00CF724A"/>
    <w:rsid w:val="00CF7284"/>
    <w:rsid w:val="00CF7867"/>
    <w:rsid w:val="00CF79E2"/>
    <w:rsid w:val="00CF7BC8"/>
    <w:rsid w:val="00CF7E22"/>
    <w:rsid w:val="00D006BC"/>
    <w:rsid w:val="00D0080C"/>
    <w:rsid w:val="00D00B78"/>
    <w:rsid w:val="00D01699"/>
    <w:rsid w:val="00D029E7"/>
    <w:rsid w:val="00D032AF"/>
    <w:rsid w:val="00D0382C"/>
    <w:rsid w:val="00D03CEC"/>
    <w:rsid w:val="00D042C3"/>
    <w:rsid w:val="00D04839"/>
    <w:rsid w:val="00D053A5"/>
    <w:rsid w:val="00D057B9"/>
    <w:rsid w:val="00D0596C"/>
    <w:rsid w:val="00D05AC8"/>
    <w:rsid w:val="00D05DB4"/>
    <w:rsid w:val="00D0631D"/>
    <w:rsid w:val="00D06390"/>
    <w:rsid w:val="00D0639A"/>
    <w:rsid w:val="00D0671C"/>
    <w:rsid w:val="00D0689C"/>
    <w:rsid w:val="00D070AB"/>
    <w:rsid w:val="00D072AE"/>
    <w:rsid w:val="00D0744A"/>
    <w:rsid w:val="00D074CB"/>
    <w:rsid w:val="00D076E8"/>
    <w:rsid w:val="00D077D0"/>
    <w:rsid w:val="00D078E4"/>
    <w:rsid w:val="00D07D35"/>
    <w:rsid w:val="00D07D60"/>
    <w:rsid w:val="00D100A1"/>
    <w:rsid w:val="00D10C72"/>
    <w:rsid w:val="00D1101A"/>
    <w:rsid w:val="00D112B2"/>
    <w:rsid w:val="00D11635"/>
    <w:rsid w:val="00D11BAC"/>
    <w:rsid w:val="00D12BAF"/>
    <w:rsid w:val="00D12CC7"/>
    <w:rsid w:val="00D12DFC"/>
    <w:rsid w:val="00D1394F"/>
    <w:rsid w:val="00D13CBB"/>
    <w:rsid w:val="00D13CFE"/>
    <w:rsid w:val="00D14BD0"/>
    <w:rsid w:val="00D150F5"/>
    <w:rsid w:val="00D15F52"/>
    <w:rsid w:val="00D15F68"/>
    <w:rsid w:val="00D1707A"/>
    <w:rsid w:val="00D1736A"/>
    <w:rsid w:val="00D175CD"/>
    <w:rsid w:val="00D17A14"/>
    <w:rsid w:val="00D17F7F"/>
    <w:rsid w:val="00D20B80"/>
    <w:rsid w:val="00D20E87"/>
    <w:rsid w:val="00D20FE0"/>
    <w:rsid w:val="00D210AE"/>
    <w:rsid w:val="00D22267"/>
    <w:rsid w:val="00D222CE"/>
    <w:rsid w:val="00D2232F"/>
    <w:rsid w:val="00D22700"/>
    <w:rsid w:val="00D22760"/>
    <w:rsid w:val="00D22898"/>
    <w:rsid w:val="00D230B6"/>
    <w:rsid w:val="00D233CC"/>
    <w:rsid w:val="00D23AF8"/>
    <w:rsid w:val="00D23C26"/>
    <w:rsid w:val="00D23CB8"/>
    <w:rsid w:val="00D240D0"/>
    <w:rsid w:val="00D2428E"/>
    <w:rsid w:val="00D255E2"/>
    <w:rsid w:val="00D26B94"/>
    <w:rsid w:val="00D27332"/>
    <w:rsid w:val="00D27750"/>
    <w:rsid w:val="00D30319"/>
    <w:rsid w:val="00D30C1B"/>
    <w:rsid w:val="00D30E69"/>
    <w:rsid w:val="00D30E9D"/>
    <w:rsid w:val="00D3117F"/>
    <w:rsid w:val="00D31472"/>
    <w:rsid w:val="00D315C3"/>
    <w:rsid w:val="00D32326"/>
    <w:rsid w:val="00D326A0"/>
    <w:rsid w:val="00D32D37"/>
    <w:rsid w:val="00D338E0"/>
    <w:rsid w:val="00D33D33"/>
    <w:rsid w:val="00D346FD"/>
    <w:rsid w:val="00D34C03"/>
    <w:rsid w:val="00D34CAE"/>
    <w:rsid w:val="00D3576D"/>
    <w:rsid w:val="00D35909"/>
    <w:rsid w:val="00D35FDD"/>
    <w:rsid w:val="00D3698F"/>
    <w:rsid w:val="00D36AE4"/>
    <w:rsid w:val="00D36CF9"/>
    <w:rsid w:val="00D36DA9"/>
    <w:rsid w:val="00D36F07"/>
    <w:rsid w:val="00D37255"/>
    <w:rsid w:val="00D37517"/>
    <w:rsid w:val="00D37595"/>
    <w:rsid w:val="00D4014B"/>
    <w:rsid w:val="00D40395"/>
    <w:rsid w:val="00D4078F"/>
    <w:rsid w:val="00D4079F"/>
    <w:rsid w:val="00D41628"/>
    <w:rsid w:val="00D42401"/>
    <w:rsid w:val="00D42D09"/>
    <w:rsid w:val="00D42E57"/>
    <w:rsid w:val="00D4387F"/>
    <w:rsid w:val="00D43D17"/>
    <w:rsid w:val="00D44386"/>
    <w:rsid w:val="00D4478D"/>
    <w:rsid w:val="00D4495D"/>
    <w:rsid w:val="00D44A71"/>
    <w:rsid w:val="00D44C83"/>
    <w:rsid w:val="00D4528C"/>
    <w:rsid w:val="00D45782"/>
    <w:rsid w:val="00D511D7"/>
    <w:rsid w:val="00D51281"/>
    <w:rsid w:val="00D51457"/>
    <w:rsid w:val="00D52B55"/>
    <w:rsid w:val="00D52E2F"/>
    <w:rsid w:val="00D537D5"/>
    <w:rsid w:val="00D53C10"/>
    <w:rsid w:val="00D53C64"/>
    <w:rsid w:val="00D5436E"/>
    <w:rsid w:val="00D54F02"/>
    <w:rsid w:val="00D54FEB"/>
    <w:rsid w:val="00D55D7C"/>
    <w:rsid w:val="00D55F5C"/>
    <w:rsid w:val="00D57040"/>
    <w:rsid w:val="00D6003F"/>
    <w:rsid w:val="00D6024F"/>
    <w:rsid w:val="00D607CA"/>
    <w:rsid w:val="00D60AB8"/>
    <w:rsid w:val="00D616F9"/>
    <w:rsid w:val="00D61C1D"/>
    <w:rsid w:val="00D61CB2"/>
    <w:rsid w:val="00D62A67"/>
    <w:rsid w:val="00D62ADB"/>
    <w:rsid w:val="00D6389C"/>
    <w:rsid w:val="00D638D7"/>
    <w:rsid w:val="00D63CE2"/>
    <w:rsid w:val="00D64D01"/>
    <w:rsid w:val="00D655BE"/>
    <w:rsid w:val="00D668ED"/>
    <w:rsid w:val="00D66D20"/>
    <w:rsid w:val="00D67F7B"/>
    <w:rsid w:val="00D71E26"/>
    <w:rsid w:val="00D71FE9"/>
    <w:rsid w:val="00D721A0"/>
    <w:rsid w:val="00D725C0"/>
    <w:rsid w:val="00D72A5F"/>
    <w:rsid w:val="00D72D4A"/>
    <w:rsid w:val="00D7345F"/>
    <w:rsid w:val="00D746E5"/>
    <w:rsid w:val="00D74A56"/>
    <w:rsid w:val="00D74D89"/>
    <w:rsid w:val="00D75AFD"/>
    <w:rsid w:val="00D75C27"/>
    <w:rsid w:val="00D761D8"/>
    <w:rsid w:val="00D76947"/>
    <w:rsid w:val="00D770DE"/>
    <w:rsid w:val="00D77D54"/>
    <w:rsid w:val="00D77DA9"/>
    <w:rsid w:val="00D80547"/>
    <w:rsid w:val="00D80B48"/>
    <w:rsid w:val="00D80F4D"/>
    <w:rsid w:val="00D81A38"/>
    <w:rsid w:val="00D82FCC"/>
    <w:rsid w:val="00D83EC2"/>
    <w:rsid w:val="00D83F8C"/>
    <w:rsid w:val="00D84519"/>
    <w:rsid w:val="00D84D5B"/>
    <w:rsid w:val="00D84E34"/>
    <w:rsid w:val="00D84F91"/>
    <w:rsid w:val="00D8714D"/>
    <w:rsid w:val="00D87186"/>
    <w:rsid w:val="00D87689"/>
    <w:rsid w:val="00D87AB7"/>
    <w:rsid w:val="00D87BDB"/>
    <w:rsid w:val="00D90770"/>
    <w:rsid w:val="00D9130F"/>
    <w:rsid w:val="00D91870"/>
    <w:rsid w:val="00D92746"/>
    <w:rsid w:val="00D92B92"/>
    <w:rsid w:val="00D9367D"/>
    <w:rsid w:val="00D93835"/>
    <w:rsid w:val="00D93853"/>
    <w:rsid w:val="00D93AEC"/>
    <w:rsid w:val="00D946EB"/>
    <w:rsid w:val="00D94719"/>
    <w:rsid w:val="00D94F47"/>
    <w:rsid w:val="00D95475"/>
    <w:rsid w:val="00D954FC"/>
    <w:rsid w:val="00D96394"/>
    <w:rsid w:val="00D96462"/>
    <w:rsid w:val="00D96747"/>
    <w:rsid w:val="00D96ACA"/>
    <w:rsid w:val="00D96D08"/>
    <w:rsid w:val="00D96F50"/>
    <w:rsid w:val="00DA015F"/>
    <w:rsid w:val="00DA100A"/>
    <w:rsid w:val="00DA182E"/>
    <w:rsid w:val="00DA1EBB"/>
    <w:rsid w:val="00DA21F6"/>
    <w:rsid w:val="00DA2540"/>
    <w:rsid w:val="00DA28F9"/>
    <w:rsid w:val="00DA2A91"/>
    <w:rsid w:val="00DA310C"/>
    <w:rsid w:val="00DA3BA1"/>
    <w:rsid w:val="00DA40B2"/>
    <w:rsid w:val="00DA4179"/>
    <w:rsid w:val="00DA42E5"/>
    <w:rsid w:val="00DA4575"/>
    <w:rsid w:val="00DA46AB"/>
    <w:rsid w:val="00DA48EB"/>
    <w:rsid w:val="00DA49D1"/>
    <w:rsid w:val="00DA4C8A"/>
    <w:rsid w:val="00DA589E"/>
    <w:rsid w:val="00DA5CAB"/>
    <w:rsid w:val="00DA5E21"/>
    <w:rsid w:val="00DA6C40"/>
    <w:rsid w:val="00DA7341"/>
    <w:rsid w:val="00DA769F"/>
    <w:rsid w:val="00DB1452"/>
    <w:rsid w:val="00DB1601"/>
    <w:rsid w:val="00DB1F2B"/>
    <w:rsid w:val="00DB2D0C"/>
    <w:rsid w:val="00DB4913"/>
    <w:rsid w:val="00DB5265"/>
    <w:rsid w:val="00DB5CDD"/>
    <w:rsid w:val="00DB63E1"/>
    <w:rsid w:val="00DB64F3"/>
    <w:rsid w:val="00DB690D"/>
    <w:rsid w:val="00DB6B64"/>
    <w:rsid w:val="00DB710E"/>
    <w:rsid w:val="00DB7ECA"/>
    <w:rsid w:val="00DB7F40"/>
    <w:rsid w:val="00DC00FA"/>
    <w:rsid w:val="00DC03B0"/>
    <w:rsid w:val="00DC0694"/>
    <w:rsid w:val="00DC0AF9"/>
    <w:rsid w:val="00DC0EBE"/>
    <w:rsid w:val="00DC19AF"/>
    <w:rsid w:val="00DC1A1F"/>
    <w:rsid w:val="00DC1BCD"/>
    <w:rsid w:val="00DC26E8"/>
    <w:rsid w:val="00DC337B"/>
    <w:rsid w:val="00DC3443"/>
    <w:rsid w:val="00DC35B1"/>
    <w:rsid w:val="00DC39EE"/>
    <w:rsid w:val="00DC3CCE"/>
    <w:rsid w:val="00DC4E2D"/>
    <w:rsid w:val="00DC5350"/>
    <w:rsid w:val="00DC55D6"/>
    <w:rsid w:val="00DC5648"/>
    <w:rsid w:val="00DC5BB0"/>
    <w:rsid w:val="00DC6489"/>
    <w:rsid w:val="00DC6831"/>
    <w:rsid w:val="00DD0810"/>
    <w:rsid w:val="00DD092D"/>
    <w:rsid w:val="00DD0AC3"/>
    <w:rsid w:val="00DD0ADD"/>
    <w:rsid w:val="00DD1262"/>
    <w:rsid w:val="00DD2218"/>
    <w:rsid w:val="00DD35E2"/>
    <w:rsid w:val="00DD38DB"/>
    <w:rsid w:val="00DD3C0D"/>
    <w:rsid w:val="00DD3FAC"/>
    <w:rsid w:val="00DD3FD5"/>
    <w:rsid w:val="00DD5666"/>
    <w:rsid w:val="00DD5A96"/>
    <w:rsid w:val="00DD60E3"/>
    <w:rsid w:val="00DD6148"/>
    <w:rsid w:val="00DD6D41"/>
    <w:rsid w:val="00DD6E39"/>
    <w:rsid w:val="00DD77E8"/>
    <w:rsid w:val="00DD793E"/>
    <w:rsid w:val="00DE12D7"/>
    <w:rsid w:val="00DE16A5"/>
    <w:rsid w:val="00DE17DA"/>
    <w:rsid w:val="00DE1AC2"/>
    <w:rsid w:val="00DE212B"/>
    <w:rsid w:val="00DE2868"/>
    <w:rsid w:val="00DE3A49"/>
    <w:rsid w:val="00DE445A"/>
    <w:rsid w:val="00DE4AD2"/>
    <w:rsid w:val="00DE4C18"/>
    <w:rsid w:val="00DE4E7B"/>
    <w:rsid w:val="00DE5D80"/>
    <w:rsid w:val="00DE6092"/>
    <w:rsid w:val="00DE60BA"/>
    <w:rsid w:val="00DE6488"/>
    <w:rsid w:val="00DE6DFA"/>
    <w:rsid w:val="00DE6E78"/>
    <w:rsid w:val="00DE70D8"/>
    <w:rsid w:val="00DE764D"/>
    <w:rsid w:val="00DE76A8"/>
    <w:rsid w:val="00DE76DD"/>
    <w:rsid w:val="00DE7D99"/>
    <w:rsid w:val="00DF0C01"/>
    <w:rsid w:val="00DF0CA9"/>
    <w:rsid w:val="00DF0D77"/>
    <w:rsid w:val="00DF140D"/>
    <w:rsid w:val="00DF19D6"/>
    <w:rsid w:val="00DF1A74"/>
    <w:rsid w:val="00DF1F02"/>
    <w:rsid w:val="00DF2012"/>
    <w:rsid w:val="00DF29A8"/>
    <w:rsid w:val="00DF2D70"/>
    <w:rsid w:val="00DF3030"/>
    <w:rsid w:val="00DF3731"/>
    <w:rsid w:val="00DF3873"/>
    <w:rsid w:val="00DF38B2"/>
    <w:rsid w:val="00DF38BF"/>
    <w:rsid w:val="00DF3AFB"/>
    <w:rsid w:val="00DF3C21"/>
    <w:rsid w:val="00DF4AA9"/>
    <w:rsid w:val="00DF4DD9"/>
    <w:rsid w:val="00DF4EC6"/>
    <w:rsid w:val="00DF5C25"/>
    <w:rsid w:val="00DF5C29"/>
    <w:rsid w:val="00DF5CED"/>
    <w:rsid w:val="00DF637B"/>
    <w:rsid w:val="00DF656C"/>
    <w:rsid w:val="00DF72B5"/>
    <w:rsid w:val="00DF7959"/>
    <w:rsid w:val="00E0028B"/>
    <w:rsid w:val="00E0052C"/>
    <w:rsid w:val="00E0057A"/>
    <w:rsid w:val="00E00752"/>
    <w:rsid w:val="00E008C0"/>
    <w:rsid w:val="00E00D3D"/>
    <w:rsid w:val="00E01809"/>
    <w:rsid w:val="00E0220D"/>
    <w:rsid w:val="00E02B27"/>
    <w:rsid w:val="00E03219"/>
    <w:rsid w:val="00E04161"/>
    <w:rsid w:val="00E04C95"/>
    <w:rsid w:val="00E04E9B"/>
    <w:rsid w:val="00E056A4"/>
    <w:rsid w:val="00E05DFC"/>
    <w:rsid w:val="00E06574"/>
    <w:rsid w:val="00E07355"/>
    <w:rsid w:val="00E0741E"/>
    <w:rsid w:val="00E107F2"/>
    <w:rsid w:val="00E11221"/>
    <w:rsid w:val="00E116C7"/>
    <w:rsid w:val="00E11CFD"/>
    <w:rsid w:val="00E11EEE"/>
    <w:rsid w:val="00E11F16"/>
    <w:rsid w:val="00E124D7"/>
    <w:rsid w:val="00E1270A"/>
    <w:rsid w:val="00E12722"/>
    <w:rsid w:val="00E12BEC"/>
    <w:rsid w:val="00E12F3F"/>
    <w:rsid w:val="00E131AD"/>
    <w:rsid w:val="00E132FC"/>
    <w:rsid w:val="00E144A5"/>
    <w:rsid w:val="00E1467E"/>
    <w:rsid w:val="00E15BED"/>
    <w:rsid w:val="00E15EC4"/>
    <w:rsid w:val="00E162FF"/>
    <w:rsid w:val="00E16324"/>
    <w:rsid w:val="00E16493"/>
    <w:rsid w:val="00E169A8"/>
    <w:rsid w:val="00E178DE"/>
    <w:rsid w:val="00E20B14"/>
    <w:rsid w:val="00E20D54"/>
    <w:rsid w:val="00E213E5"/>
    <w:rsid w:val="00E2155C"/>
    <w:rsid w:val="00E21BC8"/>
    <w:rsid w:val="00E22605"/>
    <w:rsid w:val="00E22834"/>
    <w:rsid w:val="00E229D6"/>
    <w:rsid w:val="00E22AF5"/>
    <w:rsid w:val="00E240EB"/>
    <w:rsid w:val="00E2487C"/>
    <w:rsid w:val="00E24AAB"/>
    <w:rsid w:val="00E253EF"/>
    <w:rsid w:val="00E25549"/>
    <w:rsid w:val="00E256AA"/>
    <w:rsid w:val="00E25E4F"/>
    <w:rsid w:val="00E263CF"/>
    <w:rsid w:val="00E26C9F"/>
    <w:rsid w:val="00E26CE9"/>
    <w:rsid w:val="00E27755"/>
    <w:rsid w:val="00E27987"/>
    <w:rsid w:val="00E3085F"/>
    <w:rsid w:val="00E30F30"/>
    <w:rsid w:val="00E30F6A"/>
    <w:rsid w:val="00E31994"/>
    <w:rsid w:val="00E31F9B"/>
    <w:rsid w:val="00E32BD7"/>
    <w:rsid w:val="00E3380E"/>
    <w:rsid w:val="00E3403E"/>
    <w:rsid w:val="00E34548"/>
    <w:rsid w:val="00E350E3"/>
    <w:rsid w:val="00E3522D"/>
    <w:rsid w:val="00E35A5D"/>
    <w:rsid w:val="00E3689F"/>
    <w:rsid w:val="00E368A8"/>
    <w:rsid w:val="00E37729"/>
    <w:rsid w:val="00E37CAF"/>
    <w:rsid w:val="00E37EC2"/>
    <w:rsid w:val="00E40550"/>
    <w:rsid w:val="00E41483"/>
    <w:rsid w:val="00E4173B"/>
    <w:rsid w:val="00E41AD4"/>
    <w:rsid w:val="00E421B3"/>
    <w:rsid w:val="00E42771"/>
    <w:rsid w:val="00E4299B"/>
    <w:rsid w:val="00E42CCF"/>
    <w:rsid w:val="00E43737"/>
    <w:rsid w:val="00E43BAC"/>
    <w:rsid w:val="00E4436F"/>
    <w:rsid w:val="00E456FA"/>
    <w:rsid w:val="00E45C04"/>
    <w:rsid w:val="00E462A3"/>
    <w:rsid w:val="00E46470"/>
    <w:rsid w:val="00E46DE6"/>
    <w:rsid w:val="00E47096"/>
    <w:rsid w:val="00E47AC9"/>
    <w:rsid w:val="00E47C0E"/>
    <w:rsid w:val="00E5059B"/>
    <w:rsid w:val="00E50F98"/>
    <w:rsid w:val="00E51BE5"/>
    <w:rsid w:val="00E52139"/>
    <w:rsid w:val="00E52B09"/>
    <w:rsid w:val="00E545FE"/>
    <w:rsid w:val="00E54B67"/>
    <w:rsid w:val="00E54CF2"/>
    <w:rsid w:val="00E54D45"/>
    <w:rsid w:val="00E551A8"/>
    <w:rsid w:val="00E552BF"/>
    <w:rsid w:val="00E55FCC"/>
    <w:rsid w:val="00E56300"/>
    <w:rsid w:val="00E56750"/>
    <w:rsid w:val="00E56798"/>
    <w:rsid w:val="00E57BED"/>
    <w:rsid w:val="00E601A2"/>
    <w:rsid w:val="00E60299"/>
    <w:rsid w:val="00E60C8E"/>
    <w:rsid w:val="00E60EC6"/>
    <w:rsid w:val="00E62F87"/>
    <w:rsid w:val="00E6315C"/>
    <w:rsid w:val="00E634EF"/>
    <w:rsid w:val="00E63504"/>
    <w:rsid w:val="00E640A5"/>
    <w:rsid w:val="00E6414F"/>
    <w:rsid w:val="00E64AF0"/>
    <w:rsid w:val="00E65A21"/>
    <w:rsid w:val="00E67055"/>
    <w:rsid w:val="00E67940"/>
    <w:rsid w:val="00E67ACA"/>
    <w:rsid w:val="00E67FC6"/>
    <w:rsid w:val="00E70243"/>
    <w:rsid w:val="00E70E88"/>
    <w:rsid w:val="00E70F02"/>
    <w:rsid w:val="00E71BA2"/>
    <w:rsid w:val="00E71C88"/>
    <w:rsid w:val="00E71DAA"/>
    <w:rsid w:val="00E71F74"/>
    <w:rsid w:val="00E7212C"/>
    <w:rsid w:val="00E72766"/>
    <w:rsid w:val="00E735A4"/>
    <w:rsid w:val="00E737D8"/>
    <w:rsid w:val="00E73A04"/>
    <w:rsid w:val="00E74887"/>
    <w:rsid w:val="00E74E5E"/>
    <w:rsid w:val="00E753DD"/>
    <w:rsid w:val="00E75664"/>
    <w:rsid w:val="00E75866"/>
    <w:rsid w:val="00E75B0B"/>
    <w:rsid w:val="00E75C7B"/>
    <w:rsid w:val="00E768FC"/>
    <w:rsid w:val="00E77810"/>
    <w:rsid w:val="00E80192"/>
    <w:rsid w:val="00E8041C"/>
    <w:rsid w:val="00E810B6"/>
    <w:rsid w:val="00E815C9"/>
    <w:rsid w:val="00E81672"/>
    <w:rsid w:val="00E81678"/>
    <w:rsid w:val="00E816D9"/>
    <w:rsid w:val="00E819ED"/>
    <w:rsid w:val="00E81C0F"/>
    <w:rsid w:val="00E82A0D"/>
    <w:rsid w:val="00E835C1"/>
    <w:rsid w:val="00E839E8"/>
    <w:rsid w:val="00E83B7C"/>
    <w:rsid w:val="00E84B46"/>
    <w:rsid w:val="00E84D7D"/>
    <w:rsid w:val="00E8569F"/>
    <w:rsid w:val="00E85BC2"/>
    <w:rsid w:val="00E85D88"/>
    <w:rsid w:val="00E85FA2"/>
    <w:rsid w:val="00E86A33"/>
    <w:rsid w:val="00E87277"/>
    <w:rsid w:val="00E87A6C"/>
    <w:rsid w:val="00E87F7E"/>
    <w:rsid w:val="00E903BC"/>
    <w:rsid w:val="00E90610"/>
    <w:rsid w:val="00E9075D"/>
    <w:rsid w:val="00E90EF7"/>
    <w:rsid w:val="00E91163"/>
    <w:rsid w:val="00E915F2"/>
    <w:rsid w:val="00E91BAF"/>
    <w:rsid w:val="00E92882"/>
    <w:rsid w:val="00E92E28"/>
    <w:rsid w:val="00E92EF1"/>
    <w:rsid w:val="00E93520"/>
    <w:rsid w:val="00E93817"/>
    <w:rsid w:val="00E93B21"/>
    <w:rsid w:val="00E93C2E"/>
    <w:rsid w:val="00E93EBD"/>
    <w:rsid w:val="00E940F9"/>
    <w:rsid w:val="00E94C5E"/>
    <w:rsid w:val="00E952E8"/>
    <w:rsid w:val="00E95477"/>
    <w:rsid w:val="00E95540"/>
    <w:rsid w:val="00E95D50"/>
    <w:rsid w:val="00E963B8"/>
    <w:rsid w:val="00E96431"/>
    <w:rsid w:val="00E974CC"/>
    <w:rsid w:val="00EA09E4"/>
    <w:rsid w:val="00EA10C3"/>
    <w:rsid w:val="00EA1186"/>
    <w:rsid w:val="00EA1417"/>
    <w:rsid w:val="00EA149E"/>
    <w:rsid w:val="00EA15E1"/>
    <w:rsid w:val="00EA1C1D"/>
    <w:rsid w:val="00EA2180"/>
    <w:rsid w:val="00EA2D69"/>
    <w:rsid w:val="00EA32CC"/>
    <w:rsid w:val="00EA3E1C"/>
    <w:rsid w:val="00EA410F"/>
    <w:rsid w:val="00EA4111"/>
    <w:rsid w:val="00EA4157"/>
    <w:rsid w:val="00EA436C"/>
    <w:rsid w:val="00EA45FB"/>
    <w:rsid w:val="00EA46F4"/>
    <w:rsid w:val="00EA4A28"/>
    <w:rsid w:val="00EA4A7F"/>
    <w:rsid w:val="00EA4E3E"/>
    <w:rsid w:val="00EA58A9"/>
    <w:rsid w:val="00EA599F"/>
    <w:rsid w:val="00EA7182"/>
    <w:rsid w:val="00EA719A"/>
    <w:rsid w:val="00EA7A5F"/>
    <w:rsid w:val="00EA7C26"/>
    <w:rsid w:val="00EA7E27"/>
    <w:rsid w:val="00EB0216"/>
    <w:rsid w:val="00EB0494"/>
    <w:rsid w:val="00EB05E7"/>
    <w:rsid w:val="00EB08F2"/>
    <w:rsid w:val="00EB0B8E"/>
    <w:rsid w:val="00EB0CEA"/>
    <w:rsid w:val="00EB1943"/>
    <w:rsid w:val="00EB2820"/>
    <w:rsid w:val="00EB291A"/>
    <w:rsid w:val="00EB2BF1"/>
    <w:rsid w:val="00EB2ECE"/>
    <w:rsid w:val="00EB30DB"/>
    <w:rsid w:val="00EB38EC"/>
    <w:rsid w:val="00EB3A3D"/>
    <w:rsid w:val="00EB3EF4"/>
    <w:rsid w:val="00EB413D"/>
    <w:rsid w:val="00EB4183"/>
    <w:rsid w:val="00EB4357"/>
    <w:rsid w:val="00EB4638"/>
    <w:rsid w:val="00EB4BDD"/>
    <w:rsid w:val="00EB4CC7"/>
    <w:rsid w:val="00EB559E"/>
    <w:rsid w:val="00EB5C36"/>
    <w:rsid w:val="00EB611D"/>
    <w:rsid w:val="00EB6211"/>
    <w:rsid w:val="00EB7255"/>
    <w:rsid w:val="00EB746B"/>
    <w:rsid w:val="00EB7702"/>
    <w:rsid w:val="00EB7EC0"/>
    <w:rsid w:val="00EC021E"/>
    <w:rsid w:val="00EC106D"/>
    <w:rsid w:val="00EC10A6"/>
    <w:rsid w:val="00EC16AF"/>
    <w:rsid w:val="00EC1DAB"/>
    <w:rsid w:val="00EC1F0C"/>
    <w:rsid w:val="00EC1FCF"/>
    <w:rsid w:val="00EC24A5"/>
    <w:rsid w:val="00EC37BB"/>
    <w:rsid w:val="00EC4044"/>
    <w:rsid w:val="00EC4926"/>
    <w:rsid w:val="00EC583F"/>
    <w:rsid w:val="00EC58D5"/>
    <w:rsid w:val="00EC5A73"/>
    <w:rsid w:val="00EC61D9"/>
    <w:rsid w:val="00EC660C"/>
    <w:rsid w:val="00ED1221"/>
    <w:rsid w:val="00ED17C4"/>
    <w:rsid w:val="00ED1824"/>
    <w:rsid w:val="00ED2285"/>
    <w:rsid w:val="00ED2E1A"/>
    <w:rsid w:val="00ED339D"/>
    <w:rsid w:val="00ED3E3D"/>
    <w:rsid w:val="00ED45BE"/>
    <w:rsid w:val="00ED480A"/>
    <w:rsid w:val="00ED49B1"/>
    <w:rsid w:val="00ED4DE9"/>
    <w:rsid w:val="00ED53C7"/>
    <w:rsid w:val="00ED53D4"/>
    <w:rsid w:val="00ED5BED"/>
    <w:rsid w:val="00ED5EB4"/>
    <w:rsid w:val="00ED698A"/>
    <w:rsid w:val="00EE075E"/>
    <w:rsid w:val="00EE10AF"/>
    <w:rsid w:val="00EE1A20"/>
    <w:rsid w:val="00EE1DBD"/>
    <w:rsid w:val="00EE1EA4"/>
    <w:rsid w:val="00EE2022"/>
    <w:rsid w:val="00EE21BD"/>
    <w:rsid w:val="00EE2D06"/>
    <w:rsid w:val="00EE3158"/>
    <w:rsid w:val="00EE32FE"/>
    <w:rsid w:val="00EE34B8"/>
    <w:rsid w:val="00EE448A"/>
    <w:rsid w:val="00EE4E88"/>
    <w:rsid w:val="00EE50C7"/>
    <w:rsid w:val="00EE5131"/>
    <w:rsid w:val="00EE52BE"/>
    <w:rsid w:val="00EE6085"/>
    <w:rsid w:val="00EE6088"/>
    <w:rsid w:val="00EE6B8D"/>
    <w:rsid w:val="00EE6C18"/>
    <w:rsid w:val="00EE77AC"/>
    <w:rsid w:val="00EE7C36"/>
    <w:rsid w:val="00EE7E39"/>
    <w:rsid w:val="00EF0571"/>
    <w:rsid w:val="00EF066F"/>
    <w:rsid w:val="00EF079A"/>
    <w:rsid w:val="00EF0872"/>
    <w:rsid w:val="00EF09C2"/>
    <w:rsid w:val="00EF0E33"/>
    <w:rsid w:val="00EF126B"/>
    <w:rsid w:val="00EF1D94"/>
    <w:rsid w:val="00EF248C"/>
    <w:rsid w:val="00EF25CA"/>
    <w:rsid w:val="00EF2E8A"/>
    <w:rsid w:val="00EF3C13"/>
    <w:rsid w:val="00EF4869"/>
    <w:rsid w:val="00EF53D9"/>
    <w:rsid w:val="00EF5513"/>
    <w:rsid w:val="00EF55A6"/>
    <w:rsid w:val="00EF5737"/>
    <w:rsid w:val="00EF599B"/>
    <w:rsid w:val="00EF5AC6"/>
    <w:rsid w:val="00EF6637"/>
    <w:rsid w:val="00EF6848"/>
    <w:rsid w:val="00EF6A61"/>
    <w:rsid w:val="00EF6D19"/>
    <w:rsid w:val="00EF6FD3"/>
    <w:rsid w:val="00EF7358"/>
    <w:rsid w:val="00EF7712"/>
    <w:rsid w:val="00EF7862"/>
    <w:rsid w:val="00EF7A99"/>
    <w:rsid w:val="00F0194C"/>
    <w:rsid w:val="00F01B33"/>
    <w:rsid w:val="00F01C31"/>
    <w:rsid w:val="00F02295"/>
    <w:rsid w:val="00F026B6"/>
    <w:rsid w:val="00F026FB"/>
    <w:rsid w:val="00F02A17"/>
    <w:rsid w:val="00F04070"/>
    <w:rsid w:val="00F043DE"/>
    <w:rsid w:val="00F045AA"/>
    <w:rsid w:val="00F04B89"/>
    <w:rsid w:val="00F0506D"/>
    <w:rsid w:val="00F05983"/>
    <w:rsid w:val="00F060BC"/>
    <w:rsid w:val="00F064B1"/>
    <w:rsid w:val="00F06753"/>
    <w:rsid w:val="00F069A0"/>
    <w:rsid w:val="00F06CA5"/>
    <w:rsid w:val="00F06FDE"/>
    <w:rsid w:val="00F07612"/>
    <w:rsid w:val="00F1092B"/>
    <w:rsid w:val="00F11248"/>
    <w:rsid w:val="00F11776"/>
    <w:rsid w:val="00F1207E"/>
    <w:rsid w:val="00F12807"/>
    <w:rsid w:val="00F12F0C"/>
    <w:rsid w:val="00F13000"/>
    <w:rsid w:val="00F131A9"/>
    <w:rsid w:val="00F1357A"/>
    <w:rsid w:val="00F13C01"/>
    <w:rsid w:val="00F140D5"/>
    <w:rsid w:val="00F1479B"/>
    <w:rsid w:val="00F147F4"/>
    <w:rsid w:val="00F148AE"/>
    <w:rsid w:val="00F149D8"/>
    <w:rsid w:val="00F1565C"/>
    <w:rsid w:val="00F159EE"/>
    <w:rsid w:val="00F15BFB"/>
    <w:rsid w:val="00F16B89"/>
    <w:rsid w:val="00F20494"/>
    <w:rsid w:val="00F20B5A"/>
    <w:rsid w:val="00F22002"/>
    <w:rsid w:val="00F225F7"/>
    <w:rsid w:val="00F22B79"/>
    <w:rsid w:val="00F22E66"/>
    <w:rsid w:val="00F22FCA"/>
    <w:rsid w:val="00F2323C"/>
    <w:rsid w:val="00F24FDE"/>
    <w:rsid w:val="00F250F1"/>
    <w:rsid w:val="00F265F2"/>
    <w:rsid w:val="00F27AAD"/>
    <w:rsid w:val="00F27C1B"/>
    <w:rsid w:val="00F308B4"/>
    <w:rsid w:val="00F316C0"/>
    <w:rsid w:val="00F324C3"/>
    <w:rsid w:val="00F32B29"/>
    <w:rsid w:val="00F32D57"/>
    <w:rsid w:val="00F3368A"/>
    <w:rsid w:val="00F3383A"/>
    <w:rsid w:val="00F33CF3"/>
    <w:rsid w:val="00F340E1"/>
    <w:rsid w:val="00F3457E"/>
    <w:rsid w:val="00F34E3C"/>
    <w:rsid w:val="00F352AF"/>
    <w:rsid w:val="00F352EB"/>
    <w:rsid w:val="00F354C8"/>
    <w:rsid w:val="00F35663"/>
    <w:rsid w:val="00F3569B"/>
    <w:rsid w:val="00F357A1"/>
    <w:rsid w:val="00F35977"/>
    <w:rsid w:val="00F359DD"/>
    <w:rsid w:val="00F35BA7"/>
    <w:rsid w:val="00F3602C"/>
    <w:rsid w:val="00F367B9"/>
    <w:rsid w:val="00F36A7C"/>
    <w:rsid w:val="00F37040"/>
    <w:rsid w:val="00F371AF"/>
    <w:rsid w:val="00F378E8"/>
    <w:rsid w:val="00F37921"/>
    <w:rsid w:val="00F37955"/>
    <w:rsid w:val="00F37EA2"/>
    <w:rsid w:val="00F4017E"/>
    <w:rsid w:val="00F40975"/>
    <w:rsid w:val="00F412FE"/>
    <w:rsid w:val="00F415AC"/>
    <w:rsid w:val="00F41992"/>
    <w:rsid w:val="00F421FB"/>
    <w:rsid w:val="00F423ED"/>
    <w:rsid w:val="00F42F89"/>
    <w:rsid w:val="00F440EA"/>
    <w:rsid w:val="00F454C2"/>
    <w:rsid w:val="00F45F0E"/>
    <w:rsid w:val="00F460F1"/>
    <w:rsid w:val="00F46129"/>
    <w:rsid w:val="00F4624C"/>
    <w:rsid w:val="00F470DB"/>
    <w:rsid w:val="00F4729F"/>
    <w:rsid w:val="00F473C0"/>
    <w:rsid w:val="00F4756C"/>
    <w:rsid w:val="00F47593"/>
    <w:rsid w:val="00F479A9"/>
    <w:rsid w:val="00F51AA8"/>
    <w:rsid w:val="00F51C42"/>
    <w:rsid w:val="00F51C62"/>
    <w:rsid w:val="00F52948"/>
    <w:rsid w:val="00F52BC9"/>
    <w:rsid w:val="00F52E3B"/>
    <w:rsid w:val="00F52FEE"/>
    <w:rsid w:val="00F53093"/>
    <w:rsid w:val="00F532CC"/>
    <w:rsid w:val="00F53481"/>
    <w:rsid w:val="00F53774"/>
    <w:rsid w:val="00F53E9F"/>
    <w:rsid w:val="00F540B6"/>
    <w:rsid w:val="00F544CF"/>
    <w:rsid w:val="00F544ED"/>
    <w:rsid w:val="00F54561"/>
    <w:rsid w:val="00F54BD4"/>
    <w:rsid w:val="00F5522D"/>
    <w:rsid w:val="00F55CBB"/>
    <w:rsid w:val="00F56608"/>
    <w:rsid w:val="00F575CA"/>
    <w:rsid w:val="00F6038E"/>
    <w:rsid w:val="00F608BE"/>
    <w:rsid w:val="00F61CFD"/>
    <w:rsid w:val="00F61D4E"/>
    <w:rsid w:val="00F6297A"/>
    <w:rsid w:val="00F62C77"/>
    <w:rsid w:val="00F63F8D"/>
    <w:rsid w:val="00F6489B"/>
    <w:rsid w:val="00F64CEC"/>
    <w:rsid w:val="00F65C2C"/>
    <w:rsid w:val="00F667BB"/>
    <w:rsid w:val="00F66A21"/>
    <w:rsid w:val="00F67BD0"/>
    <w:rsid w:val="00F67DBB"/>
    <w:rsid w:val="00F700C8"/>
    <w:rsid w:val="00F70201"/>
    <w:rsid w:val="00F7040C"/>
    <w:rsid w:val="00F709D3"/>
    <w:rsid w:val="00F716A4"/>
    <w:rsid w:val="00F71E2D"/>
    <w:rsid w:val="00F72165"/>
    <w:rsid w:val="00F72400"/>
    <w:rsid w:val="00F72931"/>
    <w:rsid w:val="00F73AC7"/>
    <w:rsid w:val="00F746A9"/>
    <w:rsid w:val="00F747EC"/>
    <w:rsid w:val="00F74AB5"/>
    <w:rsid w:val="00F74C13"/>
    <w:rsid w:val="00F75E6D"/>
    <w:rsid w:val="00F75EFB"/>
    <w:rsid w:val="00F76EC9"/>
    <w:rsid w:val="00F77777"/>
    <w:rsid w:val="00F77AF7"/>
    <w:rsid w:val="00F80530"/>
    <w:rsid w:val="00F81485"/>
    <w:rsid w:val="00F8184B"/>
    <w:rsid w:val="00F81A7C"/>
    <w:rsid w:val="00F81B41"/>
    <w:rsid w:val="00F82329"/>
    <w:rsid w:val="00F82580"/>
    <w:rsid w:val="00F825B3"/>
    <w:rsid w:val="00F833A0"/>
    <w:rsid w:val="00F83669"/>
    <w:rsid w:val="00F839DE"/>
    <w:rsid w:val="00F842FB"/>
    <w:rsid w:val="00F85DE5"/>
    <w:rsid w:val="00F86212"/>
    <w:rsid w:val="00F863FA"/>
    <w:rsid w:val="00F866A9"/>
    <w:rsid w:val="00F87B20"/>
    <w:rsid w:val="00F87B83"/>
    <w:rsid w:val="00F9008A"/>
    <w:rsid w:val="00F90378"/>
    <w:rsid w:val="00F905BA"/>
    <w:rsid w:val="00F905D7"/>
    <w:rsid w:val="00F909A4"/>
    <w:rsid w:val="00F90E4A"/>
    <w:rsid w:val="00F914EB"/>
    <w:rsid w:val="00F91DBE"/>
    <w:rsid w:val="00F92161"/>
    <w:rsid w:val="00F926BD"/>
    <w:rsid w:val="00F92F8E"/>
    <w:rsid w:val="00F93278"/>
    <w:rsid w:val="00F937DE"/>
    <w:rsid w:val="00F941B4"/>
    <w:rsid w:val="00F951A6"/>
    <w:rsid w:val="00F958A6"/>
    <w:rsid w:val="00F959E0"/>
    <w:rsid w:val="00F95C1B"/>
    <w:rsid w:val="00F960DD"/>
    <w:rsid w:val="00F963D9"/>
    <w:rsid w:val="00F97073"/>
    <w:rsid w:val="00F9786A"/>
    <w:rsid w:val="00F97E61"/>
    <w:rsid w:val="00F97FF6"/>
    <w:rsid w:val="00FA06DE"/>
    <w:rsid w:val="00FA0D0E"/>
    <w:rsid w:val="00FA169E"/>
    <w:rsid w:val="00FA1D00"/>
    <w:rsid w:val="00FA29BB"/>
    <w:rsid w:val="00FA2A64"/>
    <w:rsid w:val="00FA30D9"/>
    <w:rsid w:val="00FA3283"/>
    <w:rsid w:val="00FA3454"/>
    <w:rsid w:val="00FA351D"/>
    <w:rsid w:val="00FA37E4"/>
    <w:rsid w:val="00FA3BD1"/>
    <w:rsid w:val="00FA4D41"/>
    <w:rsid w:val="00FA503A"/>
    <w:rsid w:val="00FA51C3"/>
    <w:rsid w:val="00FA5F1E"/>
    <w:rsid w:val="00FA6178"/>
    <w:rsid w:val="00FA6CA5"/>
    <w:rsid w:val="00FA7EB3"/>
    <w:rsid w:val="00FB0358"/>
    <w:rsid w:val="00FB0DEB"/>
    <w:rsid w:val="00FB12AC"/>
    <w:rsid w:val="00FB14F7"/>
    <w:rsid w:val="00FB1C0B"/>
    <w:rsid w:val="00FB1F46"/>
    <w:rsid w:val="00FB2C5E"/>
    <w:rsid w:val="00FB2CBF"/>
    <w:rsid w:val="00FB2EBE"/>
    <w:rsid w:val="00FB2F2A"/>
    <w:rsid w:val="00FB37B0"/>
    <w:rsid w:val="00FB3B98"/>
    <w:rsid w:val="00FB450E"/>
    <w:rsid w:val="00FB4C67"/>
    <w:rsid w:val="00FB5B79"/>
    <w:rsid w:val="00FB5E18"/>
    <w:rsid w:val="00FB6286"/>
    <w:rsid w:val="00FB64CD"/>
    <w:rsid w:val="00FB73DE"/>
    <w:rsid w:val="00FB7919"/>
    <w:rsid w:val="00FC014F"/>
    <w:rsid w:val="00FC04DA"/>
    <w:rsid w:val="00FC0CB1"/>
    <w:rsid w:val="00FC1949"/>
    <w:rsid w:val="00FC1EB9"/>
    <w:rsid w:val="00FC279F"/>
    <w:rsid w:val="00FC3296"/>
    <w:rsid w:val="00FC34C7"/>
    <w:rsid w:val="00FC3577"/>
    <w:rsid w:val="00FC3585"/>
    <w:rsid w:val="00FC36F2"/>
    <w:rsid w:val="00FC3B8C"/>
    <w:rsid w:val="00FC3F54"/>
    <w:rsid w:val="00FC40EC"/>
    <w:rsid w:val="00FC47FB"/>
    <w:rsid w:val="00FC48E1"/>
    <w:rsid w:val="00FC4CDD"/>
    <w:rsid w:val="00FC4ECD"/>
    <w:rsid w:val="00FC4F33"/>
    <w:rsid w:val="00FC5313"/>
    <w:rsid w:val="00FC53FC"/>
    <w:rsid w:val="00FC56AD"/>
    <w:rsid w:val="00FC5980"/>
    <w:rsid w:val="00FC5C32"/>
    <w:rsid w:val="00FC67EB"/>
    <w:rsid w:val="00FC6C18"/>
    <w:rsid w:val="00FC6EAB"/>
    <w:rsid w:val="00FD0197"/>
    <w:rsid w:val="00FD08EE"/>
    <w:rsid w:val="00FD34AD"/>
    <w:rsid w:val="00FD35B3"/>
    <w:rsid w:val="00FD3E4E"/>
    <w:rsid w:val="00FD4AD7"/>
    <w:rsid w:val="00FD4DF2"/>
    <w:rsid w:val="00FD4F9F"/>
    <w:rsid w:val="00FD52E3"/>
    <w:rsid w:val="00FD5352"/>
    <w:rsid w:val="00FD588B"/>
    <w:rsid w:val="00FD5B90"/>
    <w:rsid w:val="00FD5EA5"/>
    <w:rsid w:val="00FD6665"/>
    <w:rsid w:val="00FD6DCB"/>
    <w:rsid w:val="00FD7017"/>
    <w:rsid w:val="00FD707F"/>
    <w:rsid w:val="00FD7468"/>
    <w:rsid w:val="00FD7740"/>
    <w:rsid w:val="00FD79F6"/>
    <w:rsid w:val="00FD7B9F"/>
    <w:rsid w:val="00FD7C21"/>
    <w:rsid w:val="00FE0119"/>
    <w:rsid w:val="00FE01FF"/>
    <w:rsid w:val="00FE0716"/>
    <w:rsid w:val="00FE18A1"/>
    <w:rsid w:val="00FE1918"/>
    <w:rsid w:val="00FE1A01"/>
    <w:rsid w:val="00FE1B51"/>
    <w:rsid w:val="00FE2398"/>
    <w:rsid w:val="00FE28B0"/>
    <w:rsid w:val="00FE351D"/>
    <w:rsid w:val="00FE3891"/>
    <w:rsid w:val="00FE3996"/>
    <w:rsid w:val="00FE3AB8"/>
    <w:rsid w:val="00FE3AC6"/>
    <w:rsid w:val="00FE3B84"/>
    <w:rsid w:val="00FE3BD4"/>
    <w:rsid w:val="00FE4115"/>
    <w:rsid w:val="00FE49DC"/>
    <w:rsid w:val="00FE4BCF"/>
    <w:rsid w:val="00FE5056"/>
    <w:rsid w:val="00FE5602"/>
    <w:rsid w:val="00FE5C98"/>
    <w:rsid w:val="00FE62AF"/>
    <w:rsid w:val="00FE7257"/>
    <w:rsid w:val="00FE783D"/>
    <w:rsid w:val="00FE7F9C"/>
    <w:rsid w:val="00FF0448"/>
    <w:rsid w:val="00FF0E27"/>
    <w:rsid w:val="00FF0FAC"/>
    <w:rsid w:val="00FF16C1"/>
    <w:rsid w:val="00FF1F13"/>
    <w:rsid w:val="00FF231B"/>
    <w:rsid w:val="00FF2B82"/>
    <w:rsid w:val="00FF3731"/>
    <w:rsid w:val="00FF49F0"/>
    <w:rsid w:val="01200149"/>
    <w:rsid w:val="01515029"/>
    <w:rsid w:val="01705253"/>
    <w:rsid w:val="01F76FF9"/>
    <w:rsid w:val="024962E5"/>
    <w:rsid w:val="0262495B"/>
    <w:rsid w:val="02861FD1"/>
    <w:rsid w:val="02DC894C"/>
    <w:rsid w:val="03149B42"/>
    <w:rsid w:val="0354891B"/>
    <w:rsid w:val="0434F02D"/>
    <w:rsid w:val="04433D55"/>
    <w:rsid w:val="0459ED47"/>
    <w:rsid w:val="046BE0F5"/>
    <w:rsid w:val="05ADF929"/>
    <w:rsid w:val="05BFA407"/>
    <w:rsid w:val="062F1F24"/>
    <w:rsid w:val="063B5FC6"/>
    <w:rsid w:val="064B1609"/>
    <w:rsid w:val="06865717"/>
    <w:rsid w:val="06A05880"/>
    <w:rsid w:val="06E3796E"/>
    <w:rsid w:val="06EFEB1D"/>
    <w:rsid w:val="07352F06"/>
    <w:rsid w:val="0798A0DE"/>
    <w:rsid w:val="0799511B"/>
    <w:rsid w:val="07A43224"/>
    <w:rsid w:val="07D5E10E"/>
    <w:rsid w:val="07F167C3"/>
    <w:rsid w:val="08139EF6"/>
    <w:rsid w:val="081C6906"/>
    <w:rsid w:val="08512BE0"/>
    <w:rsid w:val="086E273A"/>
    <w:rsid w:val="0931B795"/>
    <w:rsid w:val="09B1B5EE"/>
    <w:rsid w:val="09C19A32"/>
    <w:rsid w:val="0A06B9DC"/>
    <w:rsid w:val="0A0E64D7"/>
    <w:rsid w:val="0A323255"/>
    <w:rsid w:val="0A4BB475"/>
    <w:rsid w:val="0B85682A"/>
    <w:rsid w:val="0B92368A"/>
    <w:rsid w:val="0BBBE5A5"/>
    <w:rsid w:val="0BCCB1FA"/>
    <w:rsid w:val="0C94DCEE"/>
    <w:rsid w:val="0CAEF4B1"/>
    <w:rsid w:val="0CB8D069"/>
    <w:rsid w:val="0D059B52"/>
    <w:rsid w:val="0D1BF196"/>
    <w:rsid w:val="0D2DFA4F"/>
    <w:rsid w:val="0D397B14"/>
    <w:rsid w:val="0D569CD8"/>
    <w:rsid w:val="0D57DB52"/>
    <w:rsid w:val="0D72A1BF"/>
    <w:rsid w:val="0D8BAAEB"/>
    <w:rsid w:val="0E0473EB"/>
    <w:rsid w:val="0E0503B6"/>
    <w:rsid w:val="0E1B3DEA"/>
    <w:rsid w:val="0EA215AA"/>
    <w:rsid w:val="0EA48A61"/>
    <w:rsid w:val="0EC46CA6"/>
    <w:rsid w:val="0ED2A181"/>
    <w:rsid w:val="0EEC355C"/>
    <w:rsid w:val="0F3779FB"/>
    <w:rsid w:val="0F50EF18"/>
    <w:rsid w:val="0F6A166C"/>
    <w:rsid w:val="0F948FFE"/>
    <w:rsid w:val="0FA539AD"/>
    <w:rsid w:val="102E078D"/>
    <w:rsid w:val="106A2B6C"/>
    <w:rsid w:val="109146F2"/>
    <w:rsid w:val="10A1EA8D"/>
    <w:rsid w:val="10C2C970"/>
    <w:rsid w:val="10DE6BFB"/>
    <w:rsid w:val="10F3D6F3"/>
    <w:rsid w:val="116897E1"/>
    <w:rsid w:val="11A66660"/>
    <w:rsid w:val="11D87BC5"/>
    <w:rsid w:val="12061978"/>
    <w:rsid w:val="121D152B"/>
    <w:rsid w:val="12275F06"/>
    <w:rsid w:val="1250F95E"/>
    <w:rsid w:val="1259F894"/>
    <w:rsid w:val="125F187B"/>
    <w:rsid w:val="126D8B7B"/>
    <w:rsid w:val="127079A6"/>
    <w:rsid w:val="127CA8F3"/>
    <w:rsid w:val="127FFAAE"/>
    <w:rsid w:val="12BB8821"/>
    <w:rsid w:val="12BDAF5F"/>
    <w:rsid w:val="12D2FEDA"/>
    <w:rsid w:val="12F16BEA"/>
    <w:rsid w:val="12F756F1"/>
    <w:rsid w:val="131BD417"/>
    <w:rsid w:val="133180F2"/>
    <w:rsid w:val="133A287B"/>
    <w:rsid w:val="13690D3B"/>
    <w:rsid w:val="1385432C"/>
    <w:rsid w:val="13F5AA15"/>
    <w:rsid w:val="141411CE"/>
    <w:rsid w:val="142B693B"/>
    <w:rsid w:val="144611BA"/>
    <w:rsid w:val="1464EEC7"/>
    <w:rsid w:val="14864149"/>
    <w:rsid w:val="14B0A62A"/>
    <w:rsid w:val="14D284A6"/>
    <w:rsid w:val="1514D00B"/>
    <w:rsid w:val="1551D5B6"/>
    <w:rsid w:val="16963D7D"/>
    <w:rsid w:val="169C79BF"/>
    <w:rsid w:val="171CC64A"/>
    <w:rsid w:val="178D001A"/>
    <w:rsid w:val="179158D7"/>
    <w:rsid w:val="17A3A8D5"/>
    <w:rsid w:val="17E0321B"/>
    <w:rsid w:val="180C8AF8"/>
    <w:rsid w:val="184A4756"/>
    <w:rsid w:val="188616B4"/>
    <w:rsid w:val="18E44001"/>
    <w:rsid w:val="18F494C2"/>
    <w:rsid w:val="1904D294"/>
    <w:rsid w:val="192C8BA2"/>
    <w:rsid w:val="193BD9CF"/>
    <w:rsid w:val="1979402A"/>
    <w:rsid w:val="19D54EB9"/>
    <w:rsid w:val="19F91EE7"/>
    <w:rsid w:val="1A216FCB"/>
    <w:rsid w:val="1A44ADC5"/>
    <w:rsid w:val="1A53E4D1"/>
    <w:rsid w:val="1A9888D4"/>
    <w:rsid w:val="1B8E3AAE"/>
    <w:rsid w:val="1B94801B"/>
    <w:rsid w:val="1BBDFB3E"/>
    <w:rsid w:val="1C01D309"/>
    <w:rsid w:val="1C3FCEB6"/>
    <w:rsid w:val="1C4511B2"/>
    <w:rsid w:val="1CF3755C"/>
    <w:rsid w:val="1D1CC474"/>
    <w:rsid w:val="1D576C00"/>
    <w:rsid w:val="1D59FEDE"/>
    <w:rsid w:val="1D713468"/>
    <w:rsid w:val="1E8DF02B"/>
    <w:rsid w:val="1E9A1D12"/>
    <w:rsid w:val="1EADE2E4"/>
    <w:rsid w:val="1EC1CC9F"/>
    <w:rsid w:val="1F382A26"/>
    <w:rsid w:val="1F6E6D32"/>
    <w:rsid w:val="1F88A6A7"/>
    <w:rsid w:val="1F9CE61C"/>
    <w:rsid w:val="2050D42C"/>
    <w:rsid w:val="205AE797"/>
    <w:rsid w:val="207EF8AA"/>
    <w:rsid w:val="208C5C11"/>
    <w:rsid w:val="209410AC"/>
    <w:rsid w:val="20B9FC1B"/>
    <w:rsid w:val="20EDF98E"/>
    <w:rsid w:val="210089FA"/>
    <w:rsid w:val="215B604B"/>
    <w:rsid w:val="215BF966"/>
    <w:rsid w:val="217FF209"/>
    <w:rsid w:val="219ACF53"/>
    <w:rsid w:val="21E277EE"/>
    <w:rsid w:val="21ED04E3"/>
    <w:rsid w:val="222DA8E1"/>
    <w:rsid w:val="222EBA76"/>
    <w:rsid w:val="22A4F153"/>
    <w:rsid w:val="22B38298"/>
    <w:rsid w:val="22C5ACFC"/>
    <w:rsid w:val="22EC3F94"/>
    <w:rsid w:val="22FE19BB"/>
    <w:rsid w:val="239479FE"/>
    <w:rsid w:val="239E3413"/>
    <w:rsid w:val="23DD22C1"/>
    <w:rsid w:val="23F01210"/>
    <w:rsid w:val="2431B85E"/>
    <w:rsid w:val="243310EE"/>
    <w:rsid w:val="2476171B"/>
    <w:rsid w:val="252E8D36"/>
    <w:rsid w:val="25432558"/>
    <w:rsid w:val="254E1358"/>
    <w:rsid w:val="25BFFD5B"/>
    <w:rsid w:val="261F6759"/>
    <w:rsid w:val="26297875"/>
    <w:rsid w:val="26CF3470"/>
    <w:rsid w:val="272A28D1"/>
    <w:rsid w:val="27360DAD"/>
    <w:rsid w:val="2757C0D0"/>
    <w:rsid w:val="2773078A"/>
    <w:rsid w:val="277344D1"/>
    <w:rsid w:val="27FDF09C"/>
    <w:rsid w:val="28061A43"/>
    <w:rsid w:val="280918C8"/>
    <w:rsid w:val="285B5370"/>
    <w:rsid w:val="28AEA86F"/>
    <w:rsid w:val="28DEF7D1"/>
    <w:rsid w:val="2910B403"/>
    <w:rsid w:val="29616E9D"/>
    <w:rsid w:val="2997A066"/>
    <w:rsid w:val="29997461"/>
    <w:rsid w:val="29B72982"/>
    <w:rsid w:val="2A35D9DF"/>
    <w:rsid w:val="2A4887D6"/>
    <w:rsid w:val="2A5EF9E0"/>
    <w:rsid w:val="2AC393F9"/>
    <w:rsid w:val="2B4C0DE6"/>
    <w:rsid w:val="2B577721"/>
    <w:rsid w:val="2B79D9EC"/>
    <w:rsid w:val="2BB05A67"/>
    <w:rsid w:val="2BBCC050"/>
    <w:rsid w:val="2C1CB530"/>
    <w:rsid w:val="2C43C0FC"/>
    <w:rsid w:val="2C99737A"/>
    <w:rsid w:val="2D308842"/>
    <w:rsid w:val="2D41BC08"/>
    <w:rsid w:val="2D5CA857"/>
    <w:rsid w:val="2D684060"/>
    <w:rsid w:val="2D989B38"/>
    <w:rsid w:val="2DB7EC1C"/>
    <w:rsid w:val="2DB90636"/>
    <w:rsid w:val="2DBC6223"/>
    <w:rsid w:val="2DEBC3D8"/>
    <w:rsid w:val="2E1F44C5"/>
    <w:rsid w:val="2E61251B"/>
    <w:rsid w:val="2E67B34F"/>
    <w:rsid w:val="2EC0F77B"/>
    <w:rsid w:val="2F2C3EA4"/>
    <w:rsid w:val="30274CC8"/>
    <w:rsid w:val="302986DF"/>
    <w:rsid w:val="304EB2B4"/>
    <w:rsid w:val="3089E274"/>
    <w:rsid w:val="312167B9"/>
    <w:rsid w:val="313BA228"/>
    <w:rsid w:val="317801B0"/>
    <w:rsid w:val="31856953"/>
    <w:rsid w:val="31BFE79B"/>
    <w:rsid w:val="31CBD8C2"/>
    <w:rsid w:val="31F5BABC"/>
    <w:rsid w:val="323BA7CB"/>
    <w:rsid w:val="3282707D"/>
    <w:rsid w:val="32F5BBAD"/>
    <w:rsid w:val="332810B9"/>
    <w:rsid w:val="3378BAC8"/>
    <w:rsid w:val="339391C1"/>
    <w:rsid w:val="33EDD1D3"/>
    <w:rsid w:val="33EF81A4"/>
    <w:rsid w:val="3415360F"/>
    <w:rsid w:val="341E57BE"/>
    <w:rsid w:val="346BF8AF"/>
    <w:rsid w:val="34889099"/>
    <w:rsid w:val="34954381"/>
    <w:rsid w:val="34959482"/>
    <w:rsid w:val="34B67D86"/>
    <w:rsid w:val="34DA1D0F"/>
    <w:rsid w:val="34F81176"/>
    <w:rsid w:val="356517F9"/>
    <w:rsid w:val="3570C101"/>
    <w:rsid w:val="3572ADAF"/>
    <w:rsid w:val="357970A7"/>
    <w:rsid w:val="35841D6F"/>
    <w:rsid w:val="3587CAB1"/>
    <w:rsid w:val="35C280BC"/>
    <w:rsid w:val="361D8B8A"/>
    <w:rsid w:val="36B26A8A"/>
    <w:rsid w:val="36C4F566"/>
    <w:rsid w:val="36CC2104"/>
    <w:rsid w:val="36E603A3"/>
    <w:rsid w:val="3724FFC6"/>
    <w:rsid w:val="3777209B"/>
    <w:rsid w:val="37A735F5"/>
    <w:rsid w:val="37C8A1CA"/>
    <w:rsid w:val="37D7D7C2"/>
    <w:rsid w:val="3834EB7B"/>
    <w:rsid w:val="383D46C4"/>
    <w:rsid w:val="386B600F"/>
    <w:rsid w:val="387609B4"/>
    <w:rsid w:val="38C1FDCB"/>
    <w:rsid w:val="38FA0D4F"/>
    <w:rsid w:val="391E8F46"/>
    <w:rsid w:val="397E4E05"/>
    <w:rsid w:val="39C58603"/>
    <w:rsid w:val="3A070396"/>
    <w:rsid w:val="3A625FB6"/>
    <w:rsid w:val="3A6756F2"/>
    <w:rsid w:val="3AACF2DC"/>
    <w:rsid w:val="3B12CE76"/>
    <w:rsid w:val="3B206ABD"/>
    <w:rsid w:val="3B39278D"/>
    <w:rsid w:val="3B59EBFC"/>
    <w:rsid w:val="3B92AED0"/>
    <w:rsid w:val="3B9411C5"/>
    <w:rsid w:val="3B9A5AD4"/>
    <w:rsid w:val="3BB951D6"/>
    <w:rsid w:val="3C0017DD"/>
    <w:rsid w:val="3C3432A9"/>
    <w:rsid w:val="3C7CF155"/>
    <w:rsid w:val="3CBD235B"/>
    <w:rsid w:val="3CE81E23"/>
    <w:rsid w:val="3D856B50"/>
    <w:rsid w:val="3E155737"/>
    <w:rsid w:val="3E43D5B7"/>
    <w:rsid w:val="3E780570"/>
    <w:rsid w:val="3EA2852D"/>
    <w:rsid w:val="3ECF948D"/>
    <w:rsid w:val="3EF57C71"/>
    <w:rsid w:val="3F332FDA"/>
    <w:rsid w:val="3F692CB1"/>
    <w:rsid w:val="3F6F41BD"/>
    <w:rsid w:val="3FADC6C1"/>
    <w:rsid w:val="3FB21388"/>
    <w:rsid w:val="40083B2E"/>
    <w:rsid w:val="4096060A"/>
    <w:rsid w:val="40BCB1B7"/>
    <w:rsid w:val="40EA0B8E"/>
    <w:rsid w:val="414BDF1D"/>
    <w:rsid w:val="417B7857"/>
    <w:rsid w:val="41A34B1D"/>
    <w:rsid w:val="41AC9BD4"/>
    <w:rsid w:val="41D2988D"/>
    <w:rsid w:val="42092610"/>
    <w:rsid w:val="420BE917"/>
    <w:rsid w:val="421F5DDF"/>
    <w:rsid w:val="424B5454"/>
    <w:rsid w:val="424B8316"/>
    <w:rsid w:val="425FE07D"/>
    <w:rsid w:val="42BEE7B7"/>
    <w:rsid w:val="430723FA"/>
    <w:rsid w:val="4332107F"/>
    <w:rsid w:val="436CA5F3"/>
    <w:rsid w:val="43FD5CE4"/>
    <w:rsid w:val="4400E7D3"/>
    <w:rsid w:val="442540F5"/>
    <w:rsid w:val="4484EA3A"/>
    <w:rsid w:val="449BB90D"/>
    <w:rsid w:val="44A0D114"/>
    <w:rsid w:val="44C85BB0"/>
    <w:rsid w:val="44DAC672"/>
    <w:rsid w:val="4515D50A"/>
    <w:rsid w:val="45802C68"/>
    <w:rsid w:val="45C3E2ED"/>
    <w:rsid w:val="4606C12A"/>
    <w:rsid w:val="46E812C8"/>
    <w:rsid w:val="4788510F"/>
    <w:rsid w:val="47A90D98"/>
    <w:rsid w:val="47B9030B"/>
    <w:rsid w:val="47BF9B45"/>
    <w:rsid w:val="47D2E80C"/>
    <w:rsid w:val="47E99B90"/>
    <w:rsid w:val="4827A429"/>
    <w:rsid w:val="482D7745"/>
    <w:rsid w:val="4868E0CD"/>
    <w:rsid w:val="4945BC45"/>
    <w:rsid w:val="4961CDC1"/>
    <w:rsid w:val="497A19D5"/>
    <w:rsid w:val="4A1E678F"/>
    <w:rsid w:val="4A2E8749"/>
    <w:rsid w:val="4A4ED3B7"/>
    <w:rsid w:val="4A6B0529"/>
    <w:rsid w:val="4A76A8F9"/>
    <w:rsid w:val="4A9E814E"/>
    <w:rsid w:val="4AA56E62"/>
    <w:rsid w:val="4B05C257"/>
    <w:rsid w:val="4B52E9D0"/>
    <w:rsid w:val="4B81FCF4"/>
    <w:rsid w:val="4C06D78A"/>
    <w:rsid w:val="4CA08FF0"/>
    <w:rsid w:val="4D4A5024"/>
    <w:rsid w:val="4D8BC4E8"/>
    <w:rsid w:val="4D974F7D"/>
    <w:rsid w:val="4DA8D22B"/>
    <w:rsid w:val="4DC4116A"/>
    <w:rsid w:val="4DE965AB"/>
    <w:rsid w:val="4DED6661"/>
    <w:rsid w:val="4DFEA171"/>
    <w:rsid w:val="4EA65FF2"/>
    <w:rsid w:val="4EEB4E1B"/>
    <w:rsid w:val="4F24F6B7"/>
    <w:rsid w:val="4F6ADB11"/>
    <w:rsid w:val="4FB6EA2E"/>
    <w:rsid w:val="5046398F"/>
    <w:rsid w:val="50648D9B"/>
    <w:rsid w:val="507D3C42"/>
    <w:rsid w:val="50A598DD"/>
    <w:rsid w:val="50FDB700"/>
    <w:rsid w:val="512FF44D"/>
    <w:rsid w:val="51613748"/>
    <w:rsid w:val="5163D621"/>
    <w:rsid w:val="517D7B8E"/>
    <w:rsid w:val="518E7612"/>
    <w:rsid w:val="51BC456A"/>
    <w:rsid w:val="51CFEC1F"/>
    <w:rsid w:val="51E4F32A"/>
    <w:rsid w:val="520589CF"/>
    <w:rsid w:val="520702EA"/>
    <w:rsid w:val="5208CB28"/>
    <w:rsid w:val="52364599"/>
    <w:rsid w:val="5260D407"/>
    <w:rsid w:val="52B13F8B"/>
    <w:rsid w:val="52C72218"/>
    <w:rsid w:val="52D38723"/>
    <w:rsid w:val="52EFD77B"/>
    <w:rsid w:val="541F2906"/>
    <w:rsid w:val="5429AA06"/>
    <w:rsid w:val="5433DE4C"/>
    <w:rsid w:val="54742E8C"/>
    <w:rsid w:val="54A94528"/>
    <w:rsid w:val="54ACC3EA"/>
    <w:rsid w:val="54FE8240"/>
    <w:rsid w:val="555D0BA7"/>
    <w:rsid w:val="560C95B6"/>
    <w:rsid w:val="567B718C"/>
    <w:rsid w:val="568EBFC9"/>
    <w:rsid w:val="56A96621"/>
    <w:rsid w:val="56C3B947"/>
    <w:rsid w:val="5721D479"/>
    <w:rsid w:val="57234628"/>
    <w:rsid w:val="5814AFE8"/>
    <w:rsid w:val="584C51B9"/>
    <w:rsid w:val="5899FA18"/>
    <w:rsid w:val="59045AE0"/>
    <w:rsid w:val="59322A9D"/>
    <w:rsid w:val="595A14B3"/>
    <w:rsid w:val="59883BF3"/>
    <w:rsid w:val="59B51FB4"/>
    <w:rsid w:val="59BBFFFB"/>
    <w:rsid w:val="5A238288"/>
    <w:rsid w:val="5A275BF4"/>
    <w:rsid w:val="5AE166BF"/>
    <w:rsid w:val="5BA433D4"/>
    <w:rsid w:val="5C1597E3"/>
    <w:rsid w:val="5C839A4E"/>
    <w:rsid w:val="5CD758BA"/>
    <w:rsid w:val="5D13C27C"/>
    <w:rsid w:val="5D72BDDB"/>
    <w:rsid w:val="5D7B7EEE"/>
    <w:rsid w:val="5D8566CA"/>
    <w:rsid w:val="5DA2B782"/>
    <w:rsid w:val="5DBECCE4"/>
    <w:rsid w:val="5E608F71"/>
    <w:rsid w:val="5E636485"/>
    <w:rsid w:val="5E8BBF8D"/>
    <w:rsid w:val="5E95BCDC"/>
    <w:rsid w:val="5EE4D336"/>
    <w:rsid w:val="5F022C50"/>
    <w:rsid w:val="5F49E5DF"/>
    <w:rsid w:val="5FA3B376"/>
    <w:rsid w:val="5FFD7C9C"/>
    <w:rsid w:val="600353FF"/>
    <w:rsid w:val="60169F0C"/>
    <w:rsid w:val="601EC2DF"/>
    <w:rsid w:val="60F9E29E"/>
    <w:rsid w:val="610E5F81"/>
    <w:rsid w:val="6135E562"/>
    <w:rsid w:val="615AA07E"/>
    <w:rsid w:val="61713C45"/>
    <w:rsid w:val="619114DB"/>
    <w:rsid w:val="61D0ACEB"/>
    <w:rsid w:val="62143294"/>
    <w:rsid w:val="62339E0B"/>
    <w:rsid w:val="62760F05"/>
    <w:rsid w:val="62940883"/>
    <w:rsid w:val="638679D4"/>
    <w:rsid w:val="6389EC17"/>
    <w:rsid w:val="63D31F00"/>
    <w:rsid w:val="648A0C17"/>
    <w:rsid w:val="64913A5D"/>
    <w:rsid w:val="64A8C3F7"/>
    <w:rsid w:val="64B6E80E"/>
    <w:rsid w:val="64F8C3AD"/>
    <w:rsid w:val="6520E22B"/>
    <w:rsid w:val="6599CA32"/>
    <w:rsid w:val="65A3D398"/>
    <w:rsid w:val="65B8FCAE"/>
    <w:rsid w:val="65BF36B7"/>
    <w:rsid w:val="65BFEB82"/>
    <w:rsid w:val="65E0289C"/>
    <w:rsid w:val="66431447"/>
    <w:rsid w:val="66815E03"/>
    <w:rsid w:val="6697FBFB"/>
    <w:rsid w:val="66CA8C9E"/>
    <w:rsid w:val="66E17DB1"/>
    <w:rsid w:val="67762D2D"/>
    <w:rsid w:val="67E44F3C"/>
    <w:rsid w:val="68AB4A94"/>
    <w:rsid w:val="69045580"/>
    <w:rsid w:val="6925DC71"/>
    <w:rsid w:val="696BE810"/>
    <w:rsid w:val="6976AE3C"/>
    <w:rsid w:val="6A84E35C"/>
    <w:rsid w:val="6A8DC339"/>
    <w:rsid w:val="6AD40EB7"/>
    <w:rsid w:val="6C0BBDAA"/>
    <w:rsid w:val="6C47724A"/>
    <w:rsid w:val="6C8992E4"/>
    <w:rsid w:val="6CE48BD6"/>
    <w:rsid w:val="6CE4E891"/>
    <w:rsid w:val="6D088E78"/>
    <w:rsid w:val="6E2F0D68"/>
    <w:rsid w:val="6E33B131"/>
    <w:rsid w:val="6E578D7C"/>
    <w:rsid w:val="6E6351CD"/>
    <w:rsid w:val="6E800B6B"/>
    <w:rsid w:val="6E8ADAD9"/>
    <w:rsid w:val="6EA27575"/>
    <w:rsid w:val="6EE202B4"/>
    <w:rsid w:val="6EF45B36"/>
    <w:rsid w:val="6F4A83A5"/>
    <w:rsid w:val="6F69EB47"/>
    <w:rsid w:val="6F9BF2F3"/>
    <w:rsid w:val="6FA37CA6"/>
    <w:rsid w:val="6FEF1B1B"/>
    <w:rsid w:val="707943C6"/>
    <w:rsid w:val="70C06E5B"/>
    <w:rsid w:val="70DC8013"/>
    <w:rsid w:val="70E8E293"/>
    <w:rsid w:val="70EA6D67"/>
    <w:rsid w:val="716453AE"/>
    <w:rsid w:val="71712DC2"/>
    <w:rsid w:val="71A9ED4A"/>
    <w:rsid w:val="722322BD"/>
    <w:rsid w:val="72602FF2"/>
    <w:rsid w:val="7272710F"/>
    <w:rsid w:val="72D0073C"/>
    <w:rsid w:val="73046B7C"/>
    <w:rsid w:val="7307B6B5"/>
    <w:rsid w:val="7377F5EC"/>
    <w:rsid w:val="73AA1533"/>
    <w:rsid w:val="73E4AB14"/>
    <w:rsid w:val="741BF8AB"/>
    <w:rsid w:val="74602304"/>
    <w:rsid w:val="74CF064A"/>
    <w:rsid w:val="7514D5EF"/>
    <w:rsid w:val="7546C51E"/>
    <w:rsid w:val="7550005C"/>
    <w:rsid w:val="75E26469"/>
    <w:rsid w:val="75F41579"/>
    <w:rsid w:val="75FF6DF9"/>
    <w:rsid w:val="7682EACE"/>
    <w:rsid w:val="768C46F8"/>
    <w:rsid w:val="7702B107"/>
    <w:rsid w:val="771F86C5"/>
    <w:rsid w:val="7751996B"/>
    <w:rsid w:val="776779AA"/>
    <w:rsid w:val="779CF270"/>
    <w:rsid w:val="78150D5C"/>
    <w:rsid w:val="781CCCB4"/>
    <w:rsid w:val="785B4F03"/>
    <w:rsid w:val="787116E3"/>
    <w:rsid w:val="787C1A94"/>
    <w:rsid w:val="78A3F358"/>
    <w:rsid w:val="78D10AD1"/>
    <w:rsid w:val="78D3E90A"/>
    <w:rsid w:val="79968FDD"/>
    <w:rsid w:val="79B22B89"/>
    <w:rsid w:val="79BB868C"/>
    <w:rsid w:val="79C57715"/>
    <w:rsid w:val="7A05A474"/>
    <w:rsid w:val="7A29F9B2"/>
    <w:rsid w:val="7A658989"/>
    <w:rsid w:val="7A8083CB"/>
    <w:rsid w:val="7AAAD2ED"/>
    <w:rsid w:val="7AB99766"/>
    <w:rsid w:val="7AC164D8"/>
    <w:rsid w:val="7AD6E360"/>
    <w:rsid w:val="7B51F75E"/>
    <w:rsid w:val="7C451D98"/>
    <w:rsid w:val="7C4613CB"/>
    <w:rsid w:val="7CC49052"/>
    <w:rsid w:val="7DBA35C0"/>
    <w:rsid w:val="7DCEC19C"/>
    <w:rsid w:val="7DE36E0D"/>
    <w:rsid w:val="7DEEAB3D"/>
    <w:rsid w:val="7DFF2A88"/>
    <w:rsid w:val="7E131D19"/>
    <w:rsid w:val="7E204290"/>
    <w:rsid w:val="7E239E7B"/>
    <w:rsid w:val="7E24AC4D"/>
    <w:rsid w:val="7E4AD954"/>
    <w:rsid w:val="7E9A8109"/>
    <w:rsid w:val="7EA73E06"/>
    <w:rsid w:val="7F2D61E5"/>
    <w:rsid w:val="7F9090F1"/>
    <w:rsid w:val="7FB7A2CF"/>
    <w:rsid w:val="7FFEDC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F651C3"/>
  <w15:docId w15:val="{115DC336-2D76-4845-A070-3711FB50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46B"/>
    <w:pPr>
      <w:spacing w:before="120" w:after="120" w:line="259" w:lineRule="auto"/>
    </w:pPr>
    <w:rPr>
      <w:rFonts w:ascii="Aptos" w:eastAsiaTheme="minorHAnsi" w:hAnsi="Aptos" w:cstheme="minorBidi"/>
      <w:sz w:val="22"/>
      <w:szCs w:val="22"/>
    </w:rPr>
  </w:style>
  <w:style w:type="paragraph" w:styleId="Heading1">
    <w:name w:val="heading 1"/>
    <w:basedOn w:val="Normal"/>
    <w:next w:val="Normal"/>
    <w:link w:val="Heading1Char"/>
    <w:uiPriority w:val="9"/>
    <w:qFormat/>
    <w:rsid w:val="00EB746B"/>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9D369E"/>
    <w:pPr>
      <w:keepNext/>
      <w:keepLines/>
      <w:numPr>
        <w:numId w:val="15"/>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9D369E"/>
    <w:pPr>
      <w:keepNext/>
      <w:keepLines/>
      <w:numPr>
        <w:ilvl w:val="1"/>
        <w:numId w:val="15"/>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EB746B"/>
    <w:pPr>
      <w:keepNext/>
      <w:keepLines/>
      <w:numPr>
        <w:ilvl w:val="2"/>
        <w:numId w:val="15"/>
      </w:numPr>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EB746B"/>
    <w:pPr>
      <w:keepNext/>
      <w:keepLines/>
      <w:numPr>
        <w:ilvl w:val="3"/>
        <w:numId w:val="15"/>
      </w:numPr>
      <w:tabs>
        <w:tab w:val="num" w:pos="360"/>
      </w:tabs>
      <w:spacing w:before="240"/>
      <w:ind w:left="0" w:firstLine="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EB746B"/>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EB746B"/>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EB746B"/>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EB746B"/>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46B"/>
    <w:pPr>
      <w:tabs>
        <w:tab w:val="center" w:pos="4513"/>
        <w:tab w:val="right" w:pos="9026"/>
      </w:tabs>
      <w:spacing w:after="0"/>
    </w:pPr>
  </w:style>
  <w:style w:type="paragraph" w:styleId="Footer">
    <w:name w:val="footer"/>
    <w:basedOn w:val="Normal"/>
    <w:link w:val="FooterChar"/>
    <w:uiPriority w:val="99"/>
    <w:unhideWhenUsed/>
    <w:qFormat/>
    <w:rsid w:val="00EB746B"/>
    <w:pPr>
      <w:tabs>
        <w:tab w:val="center" w:pos="4513"/>
        <w:tab w:val="right" w:pos="9026"/>
      </w:tabs>
      <w:spacing w:after="0"/>
    </w:pPr>
    <w:rPr>
      <w:color w:val="001B35"/>
    </w:rPr>
  </w:style>
  <w:style w:type="paragraph" w:styleId="ListNumber">
    <w:name w:val="List Number"/>
    <w:basedOn w:val="Normal"/>
    <w:qFormat/>
    <w:rsid w:val="00363657"/>
    <w:pPr>
      <w:numPr>
        <w:numId w:val="1"/>
      </w:numPr>
    </w:pPr>
  </w:style>
  <w:style w:type="character" w:styleId="Hyperlink">
    <w:name w:val="Hyperlink"/>
    <w:basedOn w:val="DefaultParagraphFont"/>
    <w:uiPriority w:val="99"/>
    <w:unhideWhenUsed/>
    <w:qFormat/>
    <w:rsid w:val="00EB746B"/>
    <w:rPr>
      <w:rFonts w:ascii="Aptos" w:hAnsi="Aptos"/>
      <w:color w:val="4F81BD" w:themeColor="accent1"/>
      <w:sz w:val="22"/>
      <w:u w:val="single"/>
    </w:rPr>
  </w:style>
  <w:style w:type="paragraph" w:styleId="FootnoteText">
    <w:name w:val="footnote text"/>
    <w:basedOn w:val="Normal"/>
    <w:link w:val="FootnoteTextChar1"/>
    <w:autoRedefine/>
    <w:uiPriority w:val="99"/>
    <w:qFormat/>
    <w:rsid w:val="006905DF"/>
    <w:pPr>
      <w:tabs>
        <w:tab w:val="left" w:pos="4590"/>
        <w:tab w:val="right" w:pos="9450"/>
      </w:tabs>
      <w:spacing w:line="240" w:lineRule="atLeast"/>
    </w:pPr>
    <w:rPr>
      <w:sz w:val="16"/>
    </w:rPr>
  </w:style>
  <w:style w:type="character" w:customStyle="1" w:styleId="FootnoteTextChar1">
    <w:name w:val="Footnote Text Char1"/>
    <w:basedOn w:val="DefaultParagraphFont"/>
    <w:link w:val="FootnoteText"/>
    <w:uiPriority w:val="99"/>
    <w:rsid w:val="006905DF"/>
    <w:rPr>
      <w:rFonts w:ascii="Arial" w:hAnsi="Arial"/>
      <w:iCs/>
      <w:sz w:val="16"/>
      <w:szCs w:val="24"/>
    </w:rPr>
  </w:style>
  <w:style w:type="paragraph" w:styleId="ListBullet2">
    <w:name w:val="List Bullet 2"/>
    <w:basedOn w:val="Normal"/>
    <w:uiPriority w:val="99"/>
    <w:unhideWhenUsed/>
    <w:rsid w:val="00EB746B"/>
    <w:pPr>
      <w:numPr>
        <w:numId w:val="13"/>
      </w:numPr>
      <w:contextualSpacing/>
    </w:pPr>
  </w:style>
  <w:style w:type="character" w:customStyle="1" w:styleId="Heading1Char">
    <w:name w:val="Heading 1 Char"/>
    <w:basedOn w:val="DefaultParagraphFont"/>
    <w:link w:val="Heading1"/>
    <w:uiPriority w:val="9"/>
    <w:rsid w:val="00EB746B"/>
    <w:rPr>
      <w:rFonts w:ascii="Aptos SemiBold" w:eastAsiaTheme="majorEastAsia" w:hAnsi="Aptos SemiBold" w:cstheme="majorBidi"/>
      <w:color w:val="732C75"/>
      <w:sz w:val="72"/>
      <w:szCs w:val="32"/>
    </w:rPr>
  </w:style>
  <w:style w:type="paragraph" w:styleId="ListBullet3">
    <w:name w:val="List Bullet 3"/>
    <w:aliases w:val="Indent Quote Bullet"/>
    <w:rsid w:val="004918B1"/>
    <w:pPr>
      <w:numPr>
        <w:numId w:val="3"/>
      </w:numPr>
      <w:tabs>
        <w:tab w:val="clear" w:pos="1800"/>
        <w:tab w:val="num" w:pos="1080"/>
      </w:tabs>
      <w:ind w:left="1080"/>
    </w:pPr>
    <w:rPr>
      <w:rFonts w:ascii="TheSansOffice" w:hAnsi="TheSansOffice"/>
      <w:iCs/>
      <w:szCs w:val="24"/>
    </w:rPr>
  </w:style>
  <w:style w:type="paragraph" w:styleId="ListBullet">
    <w:name w:val="List Bullet"/>
    <w:basedOn w:val="Normal"/>
    <w:uiPriority w:val="99"/>
    <w:unhideWhenUsed/>
    <w:qFormat/>
    <w:rsid w:val="00C14CD1"/>
    <w:pPr>
      <w:numPr>
        <w:numId w:val="16"/>
      </w:numPr>
      <w:contextualSpacing/>
    </w:pPr>
  </w:style>
  <w:style w:type="character" w:customStyle="1" w:styleId="Heading2Char">
    <w:name w:val="Heading 2 Char"/>
    <w:basedOn w:val="DefaultParagraphFont"/>
    <w:link w:val="Heading2"/>
    <w:uiPriority w:val="9"/>
    <w:rsid w:val="009D369E"/>
    <w:rPr>
      <w:rFonts w:ascii="Aptos SemiBold" w:eastAsiaTheme="majorEastAsia" w:hAnsi="Aptos SemiBold" w:cstheme="majorBidi"/>
      <w:color w:val="2D587D"/>
      <w:sz w:val="36"/>
      <w:szCs w:val="48"/>
    </w:rPr>
  </w:style>
  <w:style w:type="paragraph" w:styleId="DocumentMap">
    <w:name w:val="Document Map"/>
    <w:basedOn w:val="Normal"/>
    <w:semiHidden/>
    <w:rsid w:val="00FF3731"/>
    <w:pPr>
      <w:shd w:val="clear" w:color="auto" w:fill="000080"/>
    </w:pPr>
    <w:rPr>
      <w:rFonts w:ascii="Tahoma" w:hAnsi="Tahoma" w:cs="Tahoma"/>
      <w:szCs w:val="20"/>
    </w:rPr>
  </w:style>
  <w:style w:type="paragraph" w:styleId="ListNumber2">
    <w:name w:val="List Number 2"/>
    <w:basedOn w:val="ListNumber"/>
    <w:uiPriority w:val="99"/>
    <w:rsid w:val="00115C6B"/>
    <w:pPr>
      <w:numPr>
        <w:numId w:val="9"/>
      </w:numPr>
    </w:pPr>
  </w:style>
  <w:style w:type="paragraph" w:styleId="TOC4">
    <w:name w:val="toc 4"/>
    <w:basedOn w:val="Normal"/>
    <w:next w:val="Normal"/>
    <w:uiPriority w:val="39"/>
    <w:unhideWhenUsed/>
    <w:rsid w:val="008D0BBD"/>
    <w:pPr>
      <w:tabs>
        <w:tab w:val="left" w:pos="1814"/>
        <w:tab w:val="right" w:leader="dot" w:pos="8789"/>
      </w:tabs>
      <w:spacing w:after="100"/>
      <w:ind w:left="1077"/>
    </w:p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7D5749"/>
    <w:pPr>
      <w:spacing w:before="240" w:after="0"/>
      <w:contextualSpacing w:val="0"/>
      <w:outlineLvl w:val="9"/>
    </w:pPr>
    <w:rPr>
      <w:color w:val="365F91" w:themeColor="accent1" w:themeShade="BF"/>
      <w:sz w:val="32"/>
      <w:lang w:val="en-US"/>
    </w:rPr>
  </w:style>
  <w:style w:type="paragraph" w:styleId="TOC1">
    <w:name w:val="toc 1"/>
    <w:basedOn w:val="Normal"/>
    <w:next w:val="Normal"/>
    <w:uiPriority w:val="39"/>
    <w:unhideWhenUsed/>
    <w:qFormat/>
    <w:rsid w:val="00EB746B"/>
    <w:pPr>
      <w:tabs>
        <w:tab w:val="right" w:leader="dot" w:pos="9016"/>
      </w:tabs>
      <w:spacing w:after="100"/>
    </w:pPr>
  </w:style>
  <w:style w:type="paragraph" w:styleId="TOC2">
    <w:name w:val="toc 2"/>
    <w:basedOn w:val="Normal"/>
    <w:next w:val="Normal"/>
    <w:uiPriority w:val="39"/>
    <w:unhideWhenUsed/>
    <w:rsid w:val="008D0BBD"/>
    <w:pPr>
      <w:tabs>
        <w:tab w:val="right" w:leader="dot" w:pos="8789"/>
      </w:tabs>
      <w:spacing w:after="100"/>
      <w:ind w:left="357" w:hanging="357"/>
    </w:pPr>
    <w:rPr>
      <w:b/>
    </w:rPr>
  </w:style>
  <w:style w:type="paragraph" w:styleId="TOC3">
    <w:name w:val="toc 3"/>
    <w:basedOn w:val="Normal"/>
    <w:next w:val="Normal"/>
    <w:uiPriority w:val="39"/>
    <w:unhideWhenUsed/>
    <w:rsid w:val="008D0BBD"/>
    <w:pPr>
      <w:tabs>
        <w:tab w:val="left" w:pos="1077"/>
        <w:tab w:val="right" w:leader="dot" w:pos="8789"/>
      </w:tabs>
      <w:spacing w:after="100"/>
      <w:ind w:left="357"/>
    </w:pPr>
  </w:style>
  <w:style w:type="character" w:customStyle="1" w:styleId="Heading3Char">
    <w:name w:val="Heading 3 Char"/>
    <w:basedOn w:val="DefaultParagraphFont"/>
    <w:link w:val="Heading3"/>
    <w:uiPriority w:val="9"/>
    <w:rsid w:val="009D369E"/>
    <w:rPr>
      <w:rFonts w:ascii="Aptos SemiBold" w:eastAsiaTheme="majorEastAsia" w:hAnsi="Aptos SemiBold" w:cstheme="majorBidi"/>
      <w:color w:val="2D587D"/>
      <w:sz w:val="32"/>
      <w:szCs w:val="40"/>
    </w:rPr>
  </w:style>
  <w:style w:type="character" w:customStyle="1" w:styleId="Heading4Char">
    <w:name w:val="Heading 4 Char"/>
    <w:basedOn w:val="DefaultParagraphFont"/>
    <w:link w:val="Heading4"/>
    <w:uiPriority w:val="9"/>
    <w:rsid w:val="00EB746B"/>
    <w:rPr>
      <w:rFonts w:ascii="Aptos SemiBold" w:eastAsiaTheme="majorEastAsia" w:hAnsi="Aptos SemiBold" w:cstheme="majorBidi"/>
      <w:iCs/>
      <w:color w:val="2D587D"/>
      <w:sz w:val="32"/>
      <w:szCs w:val="28"/>
    </w:rPr>
  </w:style>
  <w:style w:type="character" w:customStyle="1" w:styleId="Heading5Char">
    <w:name w:val="Heading 5 Char"/>
    <w:basedOn w:val="DefaultParagraphFont"/>
    <w:link w:val="Heading5"/>
    <w:uiPriority w:val="9"/>
    <w:rsid w:val="00EB746B"/>
    <w:rPr>
      <w:rFonts w:ascii="Aptos SemiBold" w:eastAsiaTheme="majorEastAsia" w:hAnsi="Aptos SemiBold" w:cstheme="majorBidi"/>
      <w:color w:val="2D587D"/>
      <w:sz w:val="26"/>
      <w:szCs w:val="26"/>
    </w:rPr>
  </w:style>
  <w:style w:type="character" w:customStyle="1" w:styleId="Heading6Char">
    <w:name w:val="Heading 6 Char"/>
    <w:basedOn w:val="DefaultParagraphFont"/>
    <w:link w:val="Heading6"/>
    <w:uiPriority w:val="9"/>
    <w:rsid w:val="00EB746B"/>
    <w:rPr>
      <w:rFonts w:ascii="Aptos SemiBold" w:eastAsiaTheme="majorEastAsia" w:hAnsi="Aptos SemiBold" w:cstheme="majorBidi"/>
      <w:color w:val="000000" w:themeColor="text1"/>
      <w:sz w:val="24"/>
      <w:szCs w:val="22"/>
    </w:rPr>
  </w:style>
  <w:style w:type="paragraph" w:styleId="BalloonText">
    <w:name w:val="Balloon Text"/>
    <w:basedOn w:val="Normal"/>
    <w:link w:val="BalloonTextChar"/>
    <w:uiPriority w:val="99"/>
    <w:unhideWhenUsed/>
    <w:rsid w:val="00EB746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EB746B"/>
    <w:rPr>
      <w:rFonts w:ascii="Segoe UI" w:eastAsiaTheme="minorHAnsi" w:hAnsi="Segoe UI" w:cs="Segoe UI"/>
      <w:sz w:val="18"/>
      <w:szCs w:val="18"/>
    </w:rPr>
  </w:style>
  <w:style w:type="numbering" w:customStyle="1" w:styleId="StyleBulleted">
    <w:name w:val="Style Bulleted"/>
    <w:basedOn w:val="NoList"/>
    <w:rsid w:val="00A35F51"/>
    <w:pPr>
      <w:numPr>
        <w:numId w:val="4"/>
      </w:numPr>
    </w:pPr>
  </w:style>
  <w:style w:type="table" w:styleId="TableGrid">
    <w:name w:val="Table Grid"/>
    <w:aliases w:val="DISR plain Table 1"/>
    <w:basedOn w:val="TableNormal"/>
    <w:uiPriority w:val="39"/>
    <w:rsid w:val="00EB74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iCs/>
      <w:color w:val="auto"/>
      <w:szCs w:val="20"/>
    </w:rPr>
  </w:style>
  <w:style w:type="numbering" w:customStyle="1" w:styleId="StyleNumbered">
    <w:name w:val="Style Numbered"/>
    <w:basedOn w:val="NoList"/>
    <w:rsid w:val="00A35F51"/>
    <w:pPr>
      <w:numPr>
        <w:numId w:val="5"/>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Normal"/>
    <w:next w:val="Normal"/>
    <w:rsid w:val="00A35F51"/>
    <w:pPr>
      <w:spacing w:line="320" w:lineRule="atLeast"/>
    </w:pPr>
    <w:rPr>
      <w:rFonts w:ascii="Verdana" w:hAnsi="Verdana"/>
      <w:b/>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szCs w:val="20"/>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basedOn w:val="DefaultParagraphFont"/>
    <w:uiPriority w:val="99"/>
    <w:unhideWhenUsed/>
    <w:rsid w:val="00EB746B"/>
    <w:rPr>
      <w:sz w:val="16"/>
      <w:szCs w:val="16"/>
    </w:rPr>
  </w:style>
  <w:style w:type="paragraph" w:styleId="CommentText">
    <w:name w:val="annotation text"/>
    <w:basedOn w:val="Normal"/>
    <w:link w:val="CommentTextChar"/>
    <w:uiPriority w:val="99"/>
    <w:unhideWhenUsed/>
    <w:rsid w:val="00EB746B"/>
    <w:rPr>
      <w:szCs w:val="20"/>
    </w:rPr>
  </w:style>
  <w:style w:type="character" w:customStyle="1" w:styleId="CommentTextChar">
    <w:name w:val="Comment Text Char"/>
    <w:basedOn w:val="DefaultParagraphFont"/>
    <w:link w:val="CommentText"/>
    <w:uiPriority w:val="99"/>
    <w:rsid w:val="00EB746B"/>
    <w:rPr>
      <w:rFonts w:ascii="Aptos" w:eastAsiaTheme="minorHAnsi" w:hAnsi="Aptos" w:cstheme="minorBidi"/>
      <w:sz w:val="22"/>
    </w:rPr>
  </w:style>
  <w:style w:type="paragraph" w:styleId="CommentSubject">
    <w:name w:val="annotation subject"/>
    <w:basedOn w:val="CommentText"/>
    <w:next w:val="CommentText"/>
    <w:link w:val="CommentSubjectChar"/>
    <w:uiPriority w:val="99"/>
    <w:unhideWhenUsed/>
    <w:rsid w:val="00EB746B"/>
    <w:rPr>
      <w:b/>
      <w:bCs/>
    </w:rPr>
  </w:style>
  <w:style w:type="character" w:customStyle="1" w:styleId="CommentSubjectChar">
    <w:name w:val="Comment Subject Char"/>
    <w:basedOn w:val="CommentTextChar"/>
    <w:link w:val="CommentSubject"/>
    <w:uiPriority w:val="99"/>
    <w:rsid w:val="00EB746B"/>
    <w:rPr>
      <w:rFonts w:ascii="Aptos" w:eastAsiaTheme="minorHAnsi" w:hAnsi="Aptos" w:cstheme="minorBidi"/>
      <w:b/>
      <w:bCs/>
      <w:sz w:val="22"/>
    </w:rPr>
  </w:style>
  <w:style w:type="paragraph" w:styleId="ListParagraph">
    <w:name w:val="List Paragraph"/>
    <w:basedOn w:val="Normal"/>
    <w:uiPriority w:val="34"/>
    <w:qFormat/>
    <w:rsid w:val="00EB746B"/>
    <w:pPr>
      <w:numPr>
        <w:numId w:val="14"/>
      </w:numPr>
      <w:spacing w:before="0"/>
    </w:pPr>
  </w:style>
  <w:style w:type="character" w:styleId="Emphasis">
    <w:name w:val="Emphasis"/>
    <w:basedOn w:val="DefaultParagraphFont"/>
    <w:uiPriority w:val="20"/>
    <w:qFormat/>
    <w:rsid w:val="00EB746B"/>
    <w:rPr>
      <w:rFonts w:ascii="Aptos" w:hAnsi="Aptos"/>
      <w:b w:val="0"/>
      <w:i/>
      <w:iCs/>
      <w:sz w:val="22"/>
    </w:rPr>
  </w:style>
  <w:style w:type="paragraph" w:customStyle="1" w:styleId="StyleBefore6pt">
    <w:name w:val="Style Before:  6 pt"/>
    <w:basedOn w:val="Normal"/>
    <w:rsid w:val="00BD48E4"/>
    <w:pPr>
      <w:suppressAutoHyphens/>
      <w:spacing w:after="60" w:line="320" w:lineRule="atLeast"/>
    </w:pPr>
    <w:rPr>
      <w:szCs w:val="20"/>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szCs w:val="2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EB746B"/>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qFormat/>
    <w:rsid w:val="009B6938"/>
    <w:pPr>
      <w:numPr>
        <w:numId w:val="10"/>
      </w:numPr>
    </w:pPr>
  </w:style>
  <w:style w:type="paragraph" w:customStyle="1" w:styleId="Heading3Appendix">
    <w:name w:val="Heading 3 Appendix"/>
    <w:basedOn w:val="Heading3"/>
    <w:next w:val="Normal"/>
    <w:qFormat/>
    <w:rsid w:val="009B6938"/>
    <w:pPr>
      <w:numPr>
        <w:numId w:val="10"/>
      </w:numPr>
    </w:pPr>
  </w:style>
  <w:style w:type="character" w:styleId="FollowedHyperlink">
    <w:name w:val="FollowedHyperlink"/>
    <w:basedOn w:val="DefaultParagraphFont"/>
    <w:uiPriority w:val="99"/>
    <w:unhideWhenUsed/>
    <w:rsid w:val="00EB746B"/>
    <w:rPr>
      <w:color w:val="800080" w:themeColor="followedHyperlink"/>
      <w:u w:val="single"/>
    </w:rPr>
  </w:style>
  <w:style w:type="paragraph" w:styleId="TOC5">
    <w:name w:val="toc 5"/>
    <w:basedOn w:val="Normal"/>
    <w:next w:val="Normal"/>
    <w:uiPriority w:val="39"/>
    <w:unhideWhenUsed/>
    <w:rsid w:val="008D0BBD"/>
    <w:pPr>
      <w:tabs>
        <w:tab w:val="right" w:leader="dot" w:pos="8789"/>
      </w:tabs>
      <w:spacing w:after="100"/>
      <w:ind w:left="1434" w:hanging="357"/>
    </w:pPr>
  </w:style>
  <w:style w:type="character" w:styleId="PlaceholderText">
    <w:name w:val="Placeholder Text"/>
    <w:basedOn w:val="DefaultParagraphFont"/>
    <w:uiPriority w:val="99"/>
    <w:semiHidden/>
    <w:rsid w:val="00EB746B"/>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style>
  <w:style w:type="character" w:customStyle="1" w:styleId="hvr">
    <w:name w:val="hvr"/>
    <w:basedOn w:val="DefaultParagraphFont"/>
    <w:rsid w:val="00BB708D"/>
  </w:style>
  <w:style w:type="paragraph" w:customStyle="1" w:styleId="Heading4appendix">
    <w:name w:val="Heading 4 + appendix"/>
    <w:basedOn w:val="Heading4"/>
    <w:qFormat/>
    <w:rsid w:val="007E27EC"/>
    <w:pPr>
      <w:ind w:left="0" w:firstLine="0"/>
    </w:pPr>
  </w:style>
  <w:style w:type="paragraph" w:customStyle="1" w:styleId="highlightedtext">
    <w:name w:val="highlighted text"/>
    <w:basedOn w:val="Normal"/>
    <w:link w:val="highlightedtextChar"/>
    <w:qFormat/>
    <w:rsid w:val="0068604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686047"/>
    <w:rPr>
      <w:rFonts w:asciiTheme="minorHAnsi" w:eastAsiaTheme="minorHAnsi" w:hAnsiTheme="minorHAnsi" w:cstheme="minorBidi"/>
      <w:b/>
      <w:iCs/>
      <w:color w:val="4F6228" w:themeColor="accent3" w:themeShade="80"/>
      <w:sz w:val="22"/>
      <w:szCs w:val="22"/>
    </w:rPr>
  </w:style>
  <w:style w:type="table" w:styleId="PlainTable1">
    <w:name w:val="Plain Table 1"/>
    <w:basedOn w:val="TableNormal"/>
    <w:uiPriority w:val="41"/>
    <w:rsid w:val="00AA7A87"/>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xed2Text">
    <w:name w:val="Boxed 2 Text"/>
    <w:basedOn w:val="Normal"/>
    <w:qFormat/>
    <w:rsid w:val="00F608BE"/>
    <w:p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styleId="Caption">
    <w:name w:val="caption"/>
    <w:basedOn w:val="Normal"/>
    <w:next w:val="Normal"/>
    <w:uiPriority w:val="35"/>
    <w:unhideWhenUsed/>
    <w:qFormat/>
    <w:rsid w:val="00EB746B"/>
    <w:rPr>
      <w:b/>
      <w:iCs/>
      <w:szCs w:val="18"/>
    </w:rPr>
  </w:style>
  <w:style w:type="paragraph" w:customStyle="1" w:styleId="TableText">
    <w:name w:val="Table Text"/>
    <w:basedOn w:val="Normal"/>
    <w:qFormat/>
    <w:rsid w:val="00247D27"/>
    <w:pPr>
      <w:suppressAutoHyphens/>
      <w:spacing w:before="60" w:after="60"/>
    </w:pPr>
  </w:style>
  <w:style w:type="table" w:styleId="TableGridLight">
    <w:name w:val="Grid Table Light"/>
    <w:basedOn w:val="TableNormal"/>
    <w:uiPriority w:val="40"/>
    <w:rsid w:val="00247D27"/>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ableHeadingNumbers">
    <w:name w:val="Table Heading Numbers"/>
    <w:uiPriority w:val="99"/>
    <w:rsid w:val="005C315B"/>
    <w:pPr>
      <w:numPr>
        <w:numId w:val="8"/>
      </w:numPr>
    </w:pPr>
  </w:style>
  <w:style w:type="paragraph" w:styleId="Title">
    <w:name w:val="Title"/>
    <w:basedOn w:val="Normal"/>
    <w:next w:val="Normal"/>
    <w:link w:val="TitleChar"/>
    <w:uiPriority w:val="10"/>
    <w:qFormat/>
    <w:rsid w:val="000837CF"/>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0837CF"/>
    <w:rPr>
      <w:rFonts w:ascii="Arial" w:eastAsiaTheme="minorHAnsi" w:hAnsi="Arial" w:cs="Arial"/>
      <w:color w:val="FFFFFF" w:themeColor="background1"/>
      <w:spacing w:val="16"/>
      <w:sz w:val="36"/>
      <w:szCs w:val="36"/>
      <w:shd w:val="clear" w:color="auto" w:fill="264F90"/>
    </w:rPr>
  </w:style>
  <w:style w:type="paragraph" w:styleId="NoSpacing">
    <w:name w:val="No Spacing"/>
    <w:link w:val="NoSpacingChar"/>
    <w:uiPriority w:val="1"/>
    <w:qFormat/>
    <w:rsid w:val="00EB746B"/>
    <w:rPr>
      <w:rFonts w:ascii="Aptos" w:eastAsiaTheme="minorEastAsia" w:hAnsi="Aptos" w:cstheme="minorBidi"/>
      <w:sz w:val="22"/>
      <w:szCs w:val="22"/>
      <w:lang w:val="en-US"/>
    </w:rPr>
  </w:style>
  <w:style w:type="paragraph" w:styleId="NormalWeb">
    <w:name w:val="Normal (Web)"/>
    <w:basedOn w:val="Normal"/>
    <w:uiPriority w:val="99"/>
    <w:semiHidden/>
    <w:unhideWhenUsed/>
    <w:rsid w:val="00EB746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Text1">
    <w:name w:val="Body Text1"/>
    <w:basedOn w:val="Normal"/>
    <w:rsid w:val="00872F20"/>
    <w:pPr>
      <w:spacing w:before="0" w:line="240" w:lineRule="auto"/>
    </w:pPr>
    <w:rPr>
      <w:rFonts w:ascii="Cambria" w:hAnsi="Cambria"/>
      <w:szCs w:val="20"/>
    </w:rPr>
  </w:style>
  <w:style w:type="character" w:styleId="UnresolvedMention">
    <w:name w:val="Unresolved Mention"/>
    <w:basedOn w:val="DefaultParagraphFont"/>
    <w:uiPriority w:val="99"/>
    <w:semiHidden/>
    <w:unhideWhenUsed/>
    <w:rsid w:val="00EB746B"/>
    <w:rPr>
      <w:color w:val="605E5C"/>
      <w:shd w:val="clear" w:color="auto" w:fill="E1DFDD"/>
    </w:rPr>
  </w:style>
  <w:style w:type="paragraph" w:customStyle="1" w:styleId="NumberedList1">
    <w:name w:val="Numbered List 1"/>
    <w:basedOn w:val="Normal"/>
    <w:qFormat/>
    <w:rsid w:val="00DC0694"/>
    <w:pPr>
      <w:numPr>
        <w:numId w:val="11"/>
      </w:numPr>
      <w:suppressAutoHyphens/>
      <w:spacing w:before="180" w:after="60"/>
    </w:pPr>
    <w:rPr>
      <w:rFonts w:asciiTheme="minorHAnsi" w:hAnsiTheme="minorHAnsi"/>
      <w:iCs/>
    </w:rPr>
  </w:style>
  <w:style w:type="paragraph" w:customStyle="1" w:styleId="NumberedList2">
    <w:name w:val="Numbered List 2"/>
    <w:basedOn w:val="NumberedList1"/>
    <w:qFormat/>
    <w:rsid w:val="00DC0694"/>
    <w:pPr>
      <w:numPr>
        <w:ilvl w:val="1"/>
      </w:numPr>
      <w:spacing w:before="120"/>
    </w:pPr>
  </w:style>
  <w:style w:type="paragraph" w:customStyle="1" w:styleId="NumberedList3">
    <w:name w:val="Numbered List 3"/>
    <w:basedOn w:val="NumberedList2"/>
    <w:qFormat/>
    <w:rsid w:val="00DC0694"/>
    <w:pPr>
      <w:numPr>
        <w:ilvl w:val="2"/>
      </w:numPr>
      <w:ind w:left="851"/>
    </w:pPr>
  </w:style>
  <w:style w:type="numbering" w:customStyle="1" w:styleId="Numberedlist">
    <w:name w:val="Numbered list"/>
    <w:uiPriority w:val="99"/>
    <w:rsid w:val="00DC0694"/>
    <w:pPr>
      <w:numPr>
        <w:numId w:val="11"/>
      </w:numPr>
    </w:pPr>
  </w:style>
  <w:style w:type="character" w:customStyle="1" w:styleId="ui-provider">
    <w:name w:val="ui-provider"/>
    <w:basedOn w:val="DefaultParagraphFont"/>
    <w:rsid w:val="00B43C09"/>
  </w:style>
  <w:style w:type="character" w:customStyle="1" w:styleId="HeaderChar">
    <w:name w:val="Header Char"/>
    <w:basedOn w:val="DefaultParagraphFont"/>
    <w:link w:val="Header"/>
    <w:uiPriority w:val="99"/>
    <w:rsid w:val="00EB746B"/>
    <w:rPr>
      <w:rFonts w:ascii="Aptos" w:eastAsiaTheme="minorHAnsi" w:hAnsi="Aptos" w:cstheme="minorBidi"/>
      <w:sz w:val="22"/>
      <w:szCs w:val="22"/>
    </w:rPr>
  </w:style>
  <w:style w:type="paragraph" w:customStyle="1" w:styleId="Class">
    <w:name w:val="Class"/>
    <w:basedOn w:val="Footer"/>
    <w:qFormat/>
    <w:rsid w:val="00EB746B"/>
    <w:rPr>
      <w:b/>
      <w:bCs/>
      <w:color w:val="CC0000"/>
      <w:sz w:val="24"/>
    </w:rPr>
  </w:style>
  <w:style w:type="character" w:customStyle="1" w:styleId="FooterChar">
    <w:name w:val="Footer Char"/>
    <w:basedOn w:val="DefaultParagraphFont"/>
    <w:link w:val="Footer"/>
    <w:uiPriority w:val="99"/>
    <w:rsid w:val="00EB746B"/>
    <w:rPr>
      <w:rFonts w:ascii="Aptos" w:eastAsiaTheme="minorHAnsi" w:hAnsi="Aptos" w:cstheme="minorBidi"/>
      <w:color w:val="001B35"/>
      <w:sz w:val="22"/>
      <w:szCs w:val="22"/>
    </w:rPr>
  </w:style>
  <w:style w:type="paragraph" w:customStyle="1" w:styleId="Businessgovau">
    <w:name w:val="| Business.gov.au"/>
    <w:basedOn w:val="Footer"/>
    <w:link w:val="BusinessgovauChar"/>
    <w:rsid w:val="00EB746B"/>
    <w:pPr>
      <w:tabs>
        <w:tab w:val="clear" w:pos="4513"/>
      </w:tabs>
    </w:pPr>
    <w:rPr>
      <w:b/>
      <w:bCs/>
    </w:rPr>
  </w:style>
  <w:style w:type="character" w:customStyle="1" w:styleId="BusinessgovauChar">
    <w:name w:val="| Business.gov.au Char"/>
    <w:basedOn w:val="DefaultParagraphFont"/>
    <w:link w:val="Businessgovau"/>
    <w:rsid w:val="00EB746B"/>
    <w:rPr>
      <w:rFonts w:ascii="Aptos" w:eastAsiaTheme="minorHAnsi" w:hAnsi="Aptos" w:cstheme="minorBidi"/>
      <w:b/>
      <w:bCs/>
      <w:color w:val="001B35"/>
      <w:sz w:val="22"/>
      <w:szCs w:val="22"/>
    </w:rPr>
  </w:style>
  <w:style w:type="paragraph" w:styleId="Subtitle">
    <w:name w:val="Subtitle"/>
    <w:basedOn w:val="Normal"/>
    <w:next w:val="Normal"/>
    <w:link w:val="SubtitleChar"/>
    <w:uiPriority w:val="11"/>
    <w:qFormat/>
    <w:rsid w:val="00EB746B"/>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EB746B"/>
    <w:rPr>
      <w:rFonts w:ascii="Aptos" w:eastAsiaTheme="minorEastAsia" w:hAnsi="Aptos" w:cstheme="minorBidi"/>
      <w:color w:val="001B35"/>
      <w:sz w:val="40"/>
      <w:szCs w:val="22"/>
    </w:rPr>
  </w:style>
  <w:style w:type="paragraph" w:customStyle="1" w:styleId="Address">
    <w:name w:val="Address"/>
    <w:basedOn w:val="Subtitle"/>
    <w:qFormat/>
    <w:rsid w:val="00EB746B"/>
    <w:pPr>
      <w:spacing w:after="0"/>
    </w:pPr>
    <w:rPr>
      <w:sz w:val="22"/>
    </w:rPr>
  </w:style>
  <w:style w:type="paragraph" w:customStyle="1" w:styleId="Authoranddate">
    <w:name w:val="Author and date"/>
    <w:basedOn w:val="Subtitle"/>
    <w:link w:val="AuthoranddateChar"/>
    <w:qFormat/>
    <w:rsid w:val="00EB746B"/>
    <w:rPr>
      <w:szCs w:val="40"/>
    </w:rPr>
  </w:style>
  <w:style w:type="character" w:customStyle="1" w:styleId="AuthoranddateChar">
    <w:name w:val="Author and date Char"/>
    <w:basedOn w:val="SubtitleChar"/>
    <w:link w:val="Authoranddate"/>
    <w:rsid w:val="00EB746B"/>
    <w:rPr>
      <w:rFonts w:ascii="Aptos" w:eastAsiaTheme="minorEastAsia" w:hAnsi="Aptos" w:cstheme="minorBidi"/>
      <w:color w:val="001B35"/>
      <w:sz w:val="40"/>
      <w:szCs w:val="40"/>
    </w:rPr>
  </w:style>
  <w:style w:type="paragraph" w:customStyle="1" w:styleId="Calloutbox">
    <w:name w:val="Call out box"/>
    <w:basedOn w:val="Normal"/>
    <w:qFormat/>
    <w:rsid w:val="00EB746B"/>
    <w:pPr>
      <w:pBdr>
        <w:top w:val="single" w:sz="4" w:space="6" w:color="E2E1E1"/>
        <w:left w:val="single" w:sz="4" w:space="4" w:color="E2E1E1"/>
        <w:bottom w:val="single" w:sz="4" w:space="6" w:color="E2E1E1"/>
        <w:right w:val="single" w:sz="4" w:space="4" w:color="E2E1E1"/>
      </w:pBdr>
      <w:shd w:val="clear" w:color="auto" w:fill="E2E1E1"/>
      <w:ind w:left="720" w:right="113"/>
    </w:pPr>
  </w:style>
  <w:style w:type="table" w:customStyle="1" w:styleId="DISRbanded-Table21">
    <w:name w:val="DISR banded - Table 21"/>
    <w:basedOn w:val="TableNormal"/>
    <w:uiPriority w:val="49"/>
    <w:rsid w:val="00EB746B"/>
    <w:rPr>
      <w:rFonts w:ascii="Aptos" w:eastAsiaTheme="minorHAnsi" w:hAnsi="Aptos" w:cstheme="minorBidi"/>
      <w:sz w:val="22"/>
      <w:szCs w:val="22"/>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Nirmala UI Semilight" w:hAnsi="Nirmala UI Semilight"/>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Interstate Light" w:hAnsi="Interstate Light"/>
        <w:sz w:val="22"/>
      </w:rPr>
      <w:tblPr/>
      <w:tcPr>
        <w:shd w:val="clear" w:color="auto" w:fill="E7E6E6"/>
      </w:tcPr>
    </w:tblStylePr>
    <w:tblStylePr w:type="band2Horz">
      <w:pPr>
        <w:jc w:val="left"/>
      </w:pPr>
      <w:rPr>
        <w:rFonts w:ascii="Interstate Light" w:hAnsi="Interstate Light"/>
        <w:sz w:val="22"/>
      </w:rPr>
    </w:tblStylePr>
  </w:style>
  <w:style w:type="table" w:styleId="GridTable1Light">
    <w:name w:val="Grid Table 1 Light"/>
    <w:basedOn w:val="TableNormal"/>
    <w:uiPriority w:val="46"/>
    <w:rsid w:val="00EB746B"/>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B746B"/>
    <w:rPr>
      <w:rFonts w:asciiTheme="minorHAnsi" w:eastAsiaTheme="minorHAnsi" w:hAnsiTheme="minorHAnsi" w:cstheme="minorBidi"/>
      <w:sz w:val="22"/>
      <w:szCs w:val="22"/>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EB746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B746B"/>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B746B"/>
    <w:rPr>
      <w:rFonts w:asciiTheme="minorHAnsi" w:eastAsiaTheme="minorHAnsi" w:hAnsiTheme="minorHAns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B746B"/>
    <w:rPr>
      <w:rFonts w:asciiTheme="minorHAnsi" w:eastAsiaTheme="minorHAnsi" w:hAnsiTheme="minorHAnsi" w:cstheme="minorBidi"/>
      <w:sz w:val="22"/>
      <w:szCs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DISR banded - Table 2"/>
    <w:basedOn w:val="TableNormal"/>
    <w:uiPriority w:val="49"/>
    <w:rsid w:val="00EB746B"/>
    <w:rPr>
      <w:rFonts w:asciiTheme="minorHAnsi" w:eastAsiaTheme="minorHAnsi" w:hAnsiTheme="minorHAnsi" w:cstheme="minorBidi"/>
      <w:sz w:val="22"/>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EB746B"/>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EB746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7Char">
    <w:name w:val="Heading 7 Char"/>
    <w:basedOn w:val="DefaultParagraphFont"/>
    <w:link w:val="Heading7"/>
    <w:uiPriority w:val="9"/>
    <w:rsid w:val="00EB746B"/>
    <w:rPr>
      <w:rFonts w:ascii="Aptos SemiBold" w:eastAsiaTheme="majorEastAsia" w:hAnsi="Aptos SemiBold" w:cstheme="majorBidi"/>
      <w:iCs/>
      <w:color w:val="2D587D"/>
      <w:sz w:val="22"/>
      <w:szCs w:val="22"/>
    </w:rPr>
  </w:style>
  <w:style w:type="character" w:customStyle="1" w:styleId="Heading8Char">
    <w:name w:val="Heading 8 Char"/>
    <w:basedOn w:val="DefaultParagraphFont"/>
    <w:link w:val="Heading8"/>
    <w:uiPriority w:val="9"/>
    <w:rsid w:val="00EB746B"/>
    <w:rPr>
      <w:rFonts w:ascii="Aptos SemiBold" w:eastAsiaTheme="majorEastAsia" w:hAnsi="Aptos SemiBold" w:cstheme="majorBidi"/>
      <w:color w:val="2D587D"/>
      <w:sz w:val="22"/>
      <w:szCs w:val="21"/>
    </w:rPr>
  </w:style>
  <w:style w:type="character" w:customStyle="1" w:styleId="Heading9Char">
    <w:name w:val="Heading 9 Char"/>
    <w:basedOn w:val="DefaultParagraphFont"/>
    <w:link w:val="Heading9"/>
    <w:uiPriority w:val="9"/>
    <w:rsid w:val="00EB746B"/>
    <w:rPr>
      <w:rFonts w:ascii="Aptos SemiBold" w:eastAsiaTheme="majorEastAsia" w:hAnsi="Aptos SemiBold" w:cstheme="majorBidi"/>
      <w:i/>
      <w:iCs/>
      <w:color w:val="2D587D"/>
      <w:sz w:val="21"/>
      <w:szCs w:val="21"/>
    </w:rPr>
  </w:style>
  <w:style w:type="character" w:styleId="IntenseEmphasis">
    <w:name w:val="Intense Emphasis"/>
    <w:basedOn w:val="DefaultParagraphFont"/>
    <w:uiPriority w:val="21"/>
    <w:qFormat/>
    <w:rsid w:val="00EB746B"/>
    <w:rPr>
      <w:rFonts w:ascii="Aptos" w:hAnsi="Aptos"/>
      <w:b w:val="0"/>
      <w:i/>
      <w:iCs/>
      <w:color w:val="2D587D"/>
      <w:sz w:val="22"/>
    </w:rPr>
  </w:style>
  <w:style w:type="paragraph" w:styleId="IntenseQuote">
    <w:name w:val="Intense Quote"/>
    <w:basedOn w:val="Normal"/>
    <w:next w:val="Normal"/>
    <w:link w:val="IntenseQuoteChar"/>
    <w:uiPriority w:val="30"/>
    <w:qFormat/>
    <w:rsid w:val="00EB746B"/>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EB746B"/>
    <w:rPr>
      <w:rFonts w:ascii="Aptos" w:eastAsiaTheme="minorHAnsi" w:hAnsi="Aptos" w:cstheme="minorBidi"/>
      <w:b/>
      <w:iCs/>
      <w:sz w:val="24"/>
      <w:szCs w:val="22"/>
    </w:rPr>
  </w:style>
  <w:style w:type="character" w:styleId="IntenseReference">
    <w:name w:val="Intense Reference"/>
    <w:basedOn w:val="DefaultParagraphFont"/>
    <w:uiPriority w:val="32"/>
    <w:qFormat/>
    <w:rsid w:val="00EB746B"/>
    <w:rPr>
      <w:b/>
      <w:bCs/>
      <w:smallCaps/>
      <w:color w:val="2D587D"/>
      <w:spacing w:val="5"/>
    </w:rPr>
  </w:style>
  <w:style w:type="table" w:styleId="ListTable3-Accent1">
    <w:name w:val="List Table 3 Accent 1"/>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EB746B"/>
    <w:rPr>
      <w:rFonts w:ascii="Aptos" w:eastAsiaTheme="minorEastAsia" w:hAnsi="Aptos" w:cstheme="minorBidi"/>
      <w:sz w:val="22"/>
      <w:szCs w:val="22"/>
      <w:lang w:val="en-US"/>
    </w:rPr>
  </w:style>
  <w:style w:type="table" w:styleId="PlainTable2">
    <w:name w:val="Plain Table 2"/>
    <w:basedOn w:val="TableNormal"/>
    <w:uiPriority w:val="42"/>
    <w:rsid w:val="00EB746B"/>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EB746B"/>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EB746B"/>
    <w:rPr>
      <w:rFonts w:ascii="Aptos" w:eastAsiaTheme="minorHAnsi" w:hAnsi="Aptos" w:cstheme="minorBidi"/>
      <w:iCs/>
      <w:color w:val="000000" w:themeColor="text1"/>
      <w:sz w:val="22"/>
      <w:szCs w:val="24"/>
    </w:rPr>
  </w:style>
  <w:style w:type="paragraph" w:customStyle="1" w:styleId="TableHeaderWhite">
    <w:name w:val="Table Header White"/>
    <w:basedOn w:val="Normal"/>
    <w:qFormat/>
    <w:rsid w:val="00EB746B"/>
    <w:pPr>
      <w:spacing w:before="0" w:after="0"/>
    </w:pPr>
    <w:rPr>
      <w:rFonts w:ascii="Aptos SemiBold" w:hAnsi="Aptos SemiBold"/>
      <w:color w:val="FFFFFF" w:themeColor="background1"/>
      <w:sz w:val="24"/>
      <w:szCs w:val="24"/>
    </w:rPr>
  </w:style>
  <w:style w:type="table" w:customStyle="1" w:styleId="Verticaltable">
    <w:name w:val="Vertical table"/>
    <w:basedOn w:val="TableNormal"/>
    <w:uiPriority w:val="99"/>
    <w:rsid w:val="00EB746B"/>
    <w:rPr>
      <w:rFonts w:asciiTheme="minorHAnsi" w:eastAsiaTheme="minorHAnsi" w:hAnsiTheme="minorHAnsi" w:cstheme="minorBidi"/>
      <w:sz w:val="22"/>
      <w:szCs w:val="22"/>
    </w:r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lastRow">
      <w:rPr>
        <w:b w:val="0"/>
      </w:rPr>
    </w:tblStylePr>
    <w:tblStylePr w:type="firstCol">
      <w:rPr>
        <w:b/>
        <w:color w:val="FFFFFF" w:themeColor="background1"/>
      </w:rPr>
      <w:tblPr/>
      <w:tcPr>
        <w:shd w:val="clear" w:color="auto" w:fill="4F81BD" w:themeFill="accent1"/>
      </w:tcPr>
    </w:tblStylePr>
  </w:style>
  <w:style w:type="paragraph" w:customStyle="1" w:styleId="CalloutFull">
    <w:name w:val="Call out Full"/>
    <w:basedOn w:val="Normal"/>
    <w:qFormat/>
    <w:rsid w:val="007D5749"/>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character" w:styleId="Mention">
    <w:name w:val="Mention"/>
    <w:basedOn w:val="DefaultParagraphFont"/>
    <w:uiPriority w:val="99"/>
    <w:unhideWhenUsed/>
    <w:rsid w:val="00016384"/>
    <w:rPr>
      <w:color w:val="2B579A"/>
      <w:shd w:val="clear" w:color="auto" w:fill="E1DFDD"/>
    </w:rPr>
  </w:style>
  <w:style w:type="paragraph" w:customStyle="1" w:styleId="Lv1">
    <w:name w:val="Lv1"/>
    <w:basedOn w:val="ListBullet"/>
    <w:link w:val="Lv1Char"/>
    <w:qFormat/>
    <w:rsid w:val="005053A1"/>
    <w:pPr>
      <w:numPr>
        <w:numId w:val="18"/>
      </w:numPr>
      <w:spacing w:before="0" w:after="0"/>
    </w:pPr>
  </w:style>
  <w:style w:type="character" w:customStyle="1" w:styleId="Lv1Char">
    <w:name w:val="Lv1 Char"/>
    <w:basedOn w:val="DefaultParagraphFont"/>
    <w:link w:val="Lv1"/>
    <w:rsid w:val="005053A1"/>
    <w:rPr>
      <w:rFonts w:ascii="Aptos" w:eastAsiaTheme="minorHAnsi" w:hAnsi="Aptos" w:cstheme="minorBidi"/>
      <w:sz w:val="22"/>
      <w:szCs w:val="22"/>
    </w:rPr>
  </w:style>
  <w:style w:type="paragraph" w:customStyle="1" w:styleId="Lv2">
    <w:name w:val="Lv2"/>
    <w:basedOn w:val="ListBullet"/>
    <w:link w:val="Lv2Char"/>
    <w:qFormat/>
    <w:rsid w:val="005053A1"/>
    <w:pPr>
      <w:numPr>
        <w:ilvl w:val="1"/>
        <w:numId w:val="18"/>
      </w:numPr>
      <w:spacing w:before="0" w:after="0"/>
    </w:pPr>
  </w:style>
  <w:style w:type="character" w:customStyle="1" w:styleId="Lv2Char">
    <w:name w:val="Lv2 Char"/>
    <w:basedOn w:val="DefaultParagraphFont"/>
    <w:link w:val="Lv2"/>
    <w:rsid w:val="005053A1"/>
    <w:rPr>
      <w:rFonts w:ascii="Aptos" w:eastAsiaTheme="minorHAnsi" w:hAnsi="Aptos" w:cstheme="minorBidi"/>
      <w:sz w:val="22"/>
      <w:szCs w:val="22"/>
    </w:rPr>
  </w:style>
  <w:style w:type="paragraph" w:customStyle="1" w:styleId="Lv3">
    <w:name w:val="Lv3"/>
    <w:basedOn w:val="Lv1"/>
    <w:link w:val="Lv3Char"/>
    <w:qFormat/>
    <w:rsid w:val="005053A1"/>
    <w:pPr>
      <w:numPr>
        <w:ilvl w:val="2"/>
      </w:numPr>
    </w:pPr>
  </w:style>
  <w:style w:type="character" w:customStyle="1" w:styleId="Lv3Char">
    <w:name w:val="Lv3 Char"/>
    <w:basedOn w:val="Lv1Char"/>
    <w:link w:val="Lv3"/>
    <w:rsid w:val="005053A1"/>
    <w:rPr>
      <w:rFonts w:ascii="Aptos" w:eastAsiaTheme="minorHAnsi" w:hAnsi="Aptos" w:cstheme="minorBidi"/>
      <w:sz w:val="22"/>
      <w:szCs w:val="22"/>
    </w:rPr>
  </w:style>
  <w:style w:type="numbering" w:customStyle="1" w:styleId="MLLBullet">
    <w:name w:val="MLL Bullet"/>
    <w:basedOn w:val="NoList"/>
    <w:uiPriority w:val="99"/>
    <w:rsid w:val="005053A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041">
      <w:bodyDiv w:val="1"/>
      <w:marLeft w:val="0"/>
      <w:marRight w:val="0"/>
      <w:marTop w:val="0"/>
      <w:marBottom w:val="0"/>
      <w:divBdr>
        <w:top w:val="none" w:sz="0" w:space="0" w:color="auto"/>
        <w:left w:val="none" w:sz="0" w:space="0" w:color="auto"/>
        <w:bottom w:val="none" w:sz="0" w:space="0" w:color="auto"/>
        <w:right w:val="none" w:sz="0" w:space="0" w:color="auto"/>
      </w:divBdr>
    </w:div>
    <w:div w:id="85276977">
      <w:bodyDiv w:val="1"/>
      <w:marLeft w:val="0"/>
      <w:marRight w:val="0"/>
      <w:marTop w:val="0"/>
      <w:marBottom w:val="0"/>
      <w:divBdr>
        <w:top w:val="none" w:sz="0" w:space="0" w:color="auto"/>
        <w:left w:val="none" w:sz="0" w:space="0" w:color="auto"/>
        <w:bottom w:val="none" w:sz="0" w:space="0" w:color="auto"/>
        <w:right w:val="none" w:sz="0" w:space="0" w:color="auto"/>
      </w:divBdr>
    </w:div>
    <w:div w:id="135730848">
      <w:bodyDiv w:val="1"/>
      <w:marLeft w:val="0"/>
      <w:marRight w:val="0"/>
      <w:marTop w:val="0"/>
      <w:marBottom w:val="0"/>
      <w:divBdr>
        <w:top w:val="none" w:sz="0" w:space="0" w:color="auto"/>
        <w:left w:val="none" w:sz="0" w:space="0" w:color="auto"/>
        <w:bottom w:val="none" w:sz="0" w:space="0" w:color="auto"/>
        <w:right w:val="none" w:sz="0" w:space="0" w:color="auto"/>
      </w:divBdr>
    </w:div>
    <w:div w:id="173080760">
      <w:bodyDiv w:val="1"/>
      <w:marLeft w:val="0"/>
      <w:marRight w:val="0"/>
      <w:marTop w:val="0"/>
      <w:marBottom w:val="0"/>
      <w:divBdr>
        <w:top w:val="none" w:sz="0" w:space="0" w:color="auto"/>
        <w:left w:val="none" w:sz="0" w:space="0" w:color="auto"/>
        <w:bottom w:val="none" w:sz="0" w:space="0" w:color="auto"/>
        <w:right w:val="none" w:sz="0" w:space="0" w:color="auto"/>
      </w:divBdr>
    </w:div>
    <w:div w:id="177163970">
      <w:bodyDiv w:val="1"/>
      <w:marLeft w:val="0"/>
      <w:marRight w:val="0"/>
      <w:marTop w:val="0"/>
      <w:marBottom w:val="0"/>
      <w:divBdr>
        <w:top w:val="none" w:sz="0" w:space="0" w:color="auto"/>
        <w:left w:val="none" w:sz="0" w:space="0" w:color="auto"/>
        <w:bottom w:val="none" w:sz="0" w:space="0" w:color="auto"/>
        <w:right w:val="none" w:sz="0" w:space="0" w:color="auto"/>
      </w:divBdr>
    </w:div>
    <w:div w:id="258562749">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88439403">
      <w:bodyDiv w:val="1"/>
      <w:marLeft w:val="0"/>
      <w:marRight w:val="0"/>
      <w:marTop w:val="0"/>
      <w:marBottom w:val="0"/>
      <w:divBdr>
        <w:top w:val="none" w:sz="0" w:space="0" w:color="auto"/>
        <w:left w:val="none" w:sz="0" w:space="0" w:color="auto"/>
        <w:bottom w:val="none" w:sz="0" w:space="0" w:color="auto"/>
        <w:right w:val="none" w:sz="0" w:space="0" w:color="auto"/>
      </w:divBdr>
    </w:div>
    <w:div w:id="357313693">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50900109">
      <w:bodyDiv w:val="1"/>
      <w:marLeft w:val="0"/>
      <w:marRight w:val="0"/>
      <w:marTop w:val="0"/>
      <w:marBottom w:val="0"/>
      <w:divBdr>
        <w:top w:val="none" w:sz="0" w:space="0" w:color="auto"/>
        <w:left w:val="none" w:sz="0" w:space="0" w:color="auto"/>
        <w:bottom w:val="none" w:sz="0" w:space="0" w:color="auto"/>
        <w:right w:val="none" w:sz="0" w:space="0" w:color="auto"/>
      </w:divBdr>
    </w:div>
    <w:div w:id="524566046">
      <w:bodyDiv w:val="1"/>
      <w:marLeft w:val="0"/>
      <w:marRight w:val="0"/>
      <w:marTop w:val="0"/>
      <w:marBottom w:val="0"/>
      <w:divBdr>
        <w:top w:val="none" w:sz="0" w:space="0" w:color="auto"/>
        <w:left w:val="none" w:sz="0" w:space="0" w:color="auto"/>
        <w:bottom w:val="none" w:sz="0" w:space="0" w:color="auto"/>
        <w:right w:val="none" w:sz="0" w:space="0" w:color="auto"/>
      </w:divBdr>
    </w:div>
    <w:div w:id="539785330">
      <w:bodyDiv w:val="1"/>
      <w:marLeft w:val="0"/>
      <w:marRight w:val="0"/>
      <w:marTop w:val="0"/>
      <w:marBottom w:val="0"/>
      <w:divBdr>
        <w:top w:val="none" w:sz="0" w:space="0" w:color="auto"/>
        <w:left w:val="none" w:sz="0" w:space="0" w:color="auto"/>
        <w:bottom w:val="none" w:sz="0" w:space="0" w:color="auto"/>
        <w:right w:val="none" w:sz="0" w:space="0" w:color="auto"/>
      </w:divBdr>
    </w:div>
    <w:div w:id="766073048">
      <w:bodyDiv w:val="1"/>
      <w:marLeft w:val="0"/>
      <w:marRight w:val="0"/>
      <w:marTop w:val="0"/>
      <w:marBottom w:val="0"/>
      <w:divBdr>
        <w:top w:val="none" w:sz="0" w:space="0" w:color="auto"/>
        <w:left w:val="none" w:sz="0" w:space="0" w:color="auto"/>
        <w:bottom w:val="none" w:sz="0" w:space="0" w:color="auto"/>
        <w:right w:val="none" w:sz="0" w:space="0" w:color="auto"/>
      </w:divBdr>
    </w:div>
    <w:div w:id="792946684">
      <w:bodyDiv w:val="1"/>
      <w:marLeft w:val="0"/>
      <w:marRight w:val="0"/>
      <w:marTop w:val="0"/>
      <w:marBottom w:val="0"/>
      <w:divBdr>
        <w:top w:val="none" w:sz="0" w:space="0" w:color="auto"/>
        <w:left w:val="none" w:sz="0" w:space="0" w:color="auto"/>
        <w:bottom w:val="none" w:sz="0" w:space="0" w:color="auto"/>
        <w:right w:val="none" w:sz="0" w:space="0" w:color="auto"/>
      </w:divBdr>
    </w:div>
    <w:div w:id="947540912">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78711">
      <w:bodyDiv w:val="1"/>
      <w:marLeft w:val="0"/>
      <w:marRight w:val="0"/>
      <w:marTop w:val="0"/>
      <w:marBottom w:val="0"/>
      <w:divBdr>
        <w:top w:val="none" w:sz="0" w:space="0" w:color="auto"/>
        <w:left w:val="none" w:sz="0" w:space="0" w:color="auto"/>
        <w:bottom w:val="none" w:sz="0" w:space="0" w:color="auto"/>
        <w:right w:val="none" w:sz="0" w:space="0" w:color="auto"/>
      </w:divBdr>
    </w:div>
    <w:div w:id="1281956648">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04989182">
      <w:bodyDiv w:val="1"/>
      <w:marLeft w:val="0"/>
      <w:marRight w:val="0"/>
      <w:marTop w:val="0"/>
      <w:marBottom w:val="0"/>
      <w:divBdr>
        <w:top w:val="none" w:sz="0" w:space="0" w:color="auto"/>
        <w:left w:val="none" w:sz="0" w:space="0" w:color="auto"/>
        <w:bottom w:val="none" w:sz="0" w:space="0" w:color="auto"/>
        <w:right w:val="none" w:sz="0" w:space="0" w:color="auto"/>
      </w:divBdr>
    </w:div>
    <w:div w:id="1453134093">
      <w:bodyDiv w:val="1"/>
      <w:marLeft w:val="0"/>
      <w:marRight w:val="0"/>
      <w:marTop w:val="0"/>
      <w:marBottom w:val="0"/>
      <w:divBdr>
        <w:top w:val="none" w:sz="0" w:space="0" w:color="auto"/>
        <w:left w:val="none" w:sz="0" w:space="0" w:color="auto"/>
        <w:bottom w:val="none" w:sz="0" w:space="0" w:color="auto"/>
        <w:right w:val="none" w:sz="0" w:space="0" w:color="auto"/>
      </w:divBdr>
    </w:div>
    <w:div w:id="1609117488">
      <w:bodyDiv w:val="1"/>
      <w:marLeft w:val="0"/>
      <w:marRight w:val="0"/>
      <w:marTop w:val="0"/>
      <w:marBottom w:val="0"/>
      <w:divBdr>
        <w:top w:val="none" w:sz="0" w:space="0" w:color="auto"/>
        <w:left w:val="none" w:sz="0" w:space="0" w:color="auto"/>
        <w:bottom w:val="none" w:sz="0" w:space="0" w:color="auto"/>
        <w:right w:val="none" w:sz="0" w:space="0" w:color="auto"/>
      </w:divBdr>
    </w:div>
    <w:div w:id="1664162106">
      <w:bodyDiv w:val="1"/>
      <w:marLeft w:val="0"/>
      <w:marRight w:val="0"/>
      <w:marTop w:val="0"/>
      <w:marBottom w:val="0"/>
      <w:divBdr>
        <w:top w:val="none" w:sz="0" w:space="0" w:color="auto"/>
        <w:left w:val="none" w:sz="0" w:space="0" w:color="auto"/>
        <w:bottom w:val="none" w:sz="0" w:space="0" w:color="auto"/>
        <w:right w:val="none" w:sz="0" w:space="0" w:color="auto"/>
      </w:divBdr>
    </w:div>
    <w:div w:id="1743480838">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6435365">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1972665439">
      <w:bodyDiv w:val="1"/>
      <w:marLeft w:val="0"/>
      <w:marRight w:val="0"/>
      <w:marTop w:val="0"/>
      <w:marBottom w:val="0"/>
      <w:divBdr>
        <w:top w:val="none" w:sz="0" w:space="0" w:color="auto"/>
        <w:left w:val="none" w:sz="0" w:space="0" w:color="auto"/>
        <w:bottom w:val="none" w:sz="0" w:space="0" w:color="auto"/>
        <w:right w:val="none" w:sz="0" w:space="0" w:color="auto"/>
      </w:divBdr>
    </w:div>
    <w:div w:id="1977907883">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454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grants.gov.au/" TargetMode="External"/><Relationship Id="rId39" Type="http://schemas.openxmlformats.org/officeDocument/2006/relationships/hyperlink" Target="https://www.finance.gov.au/government/commonwealth-grants/commonwealth-grants-rules-and-principles-2024" TargetMode="External"/><Relationship Id="rId21" Type="http://schemas.openxmlformats.org/officeDocument/2006/relationships/footer" Target="footer5.xml"/><Relationship Id="rId34" Type="http://schemas.openxmlformats.org/officeDocument/2006/relationships/hyperlink" Target="http://www8.austlii.edu.au/cgi-bin/viewdoc/au/legis/cth/consol_act/cca1995115/sch1.html" TargetMode="External"/><Relationship Id="rId42" Type="http://schemas.openxmlformats.org/officeDocument/2006/relationships/hyperlink" Target="http://www.business.gov.au/contact-us/Pages/default.aspx" TargetMode="External"/><Relationship Id="rId47" Type="http://schemas.openxmlformats.org/officeDocument/2006/relationships/hyperlink" Target="http://www8.austlii.edu.au/cgi-bin/viewdoc/au/legis/cth/consol_act/psa1999152/s13.html" TargetMode="External"/><Relationship Id="rId50" Type="http://schemas.openxmlformats.org/officeDocument/2006/relationships/hyperlink" Target="https://www.industry.gov.au/data-and-publications/privacy-policy"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wgea.gov.au/what-we-do/compliance-reporting/non-compliant-list" TargetMode="External"/><Relationship Id="rId11" Type="http://schemas.openxmlformats.org/officeDocument/2006/relationships/endnotes" Target="endnotes.xml"/><Relationship Id="rId24" Type="http://schemas.openxmlformats.org/officeDocument/2006/relationships/hyperlink" Target="https://www.finance.gov.au/government/commonwealth-grants/commonwealth-grants-rules-and-principles-2024" TargetMode="External"/><Relationship Id="rId32" Type="http://schemas.openxmlformats.org/officeDocument/2006/relationships/hyperlink" Target="https://portal.business.gov.au/" TargetMode="External"/><Relationship Id="rId37" Type="http://schemas.openxmlformats.org/officeDocument/2006/relationships/hyperlink" Target="https://business.gov.au/grants-and-programs/journalism-assistance-fund" TargetMode="External"/><Relationship Id="rId40" Type="http://schemas.openxmlformats.org/officeDocument/2006/relationships/hyperlink" Target="file://prod.protected.ind/User/user03/LLau2/insert%20link%20here" TargetMode="External"/><Relationship Id="rId45" Type="http://schemas.openxmlformats.org/officeDocument/2006/relationships/hyperlink" Target="http://www.ombudsman.gov.au/" TargetMode="External"/><Relationship Id="rId53" Type="http://schemas.openxmlformats.org/officeDocument/2006/relationships/hyperlink" Target="http://www.grants.gov.au/"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business.gov.au/grants-and-programs/journalism-assistance-fund" TargetMode="External"/><Relationship Id="rId44" Type="http://schemas.openxmlformats.org/officeDocument/2006/relationships/hyperlink" Target="http://www.business.gov.au/" TargetMode="External"/><Relationship Id="rId52" Type="http://schemas.openxmlformats.org/officeDocument/2006/relationships/hyperlink" Target="https://www.finance.gov.au/about-us/glossary/pgpa/term-other-crf-mone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finance.gov.au/government/commonwealth-grants/commonwealth-grants-rules-and-principles-2024" TargetMode="External"/><Relationship Id="rId30" Type="http://schemas.openxmlformats.org/officeDocument/2006/relationships/hyperlink" Target="https://business.gov.au/grants-and-programs/journalism-assistance-fund" TargetMode="External"/><Relationship Id="rId35" Type="http://schemas.openxmlformats.org/officeDocument/2006/relationships/hyperlink" Target="https://www.business.gov.au/contact-us" TargetMode="External"/><Relationship Id="rId43" Type="http://schemas.openxmlformats.org/officeDocument/2006/relationships/hyperlink" Target="https://www.business.gov.au/about/customer-service-charter" TargetMode="External"/><Relationship Id="rId48" Type="http://schemas.openxmlformats.org/officeDocument/2006/relationships/hyperlink" Target="https://www.legislation.gov.au/Series/C2004A00538" TargetMode="External"/><Relationship Id="rId8" Type="http://schemas.openxmlformats.org/officeDocument/2006/relationships/settings" Target="settings.xml"/><Relationship Id="rId51" Type="http://schemas.openxmlformats.org/officeDocument/2006/relationships/hyperlink" Target="https://www.finance.gov.au/government/commonwealth-grants/commonwealth-grants-rules-and-principles-2024"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business.gov.au/" TargetMode="External"/><Relationship Id="rId33" Type="http://schemas.openxmlformats.org/officeDocument/2006/relationships/hyperlink" Target="https://portal.business.gov.au/" TargetMode="External"/><Relationship Id="rId38" Type="http://schemas.openxmlformats.org/officeDocument/2006/relationships/hyperlink" Target="https://www.ato.gov.au/" TargetMode="External"/><Relationship Id="rId46" Type="http://schemas.openxmlformats.org/officeDocument/2006/relationships/hyperlink" Target="http://www.apsc.gov.au/publications-and-media/current-publications/aps-values-and-code-of-conduct-in-practice/conflict-of-interest" TargetMode="External"/><Relationship Id="rId20" Type="http://schemas.openxmlformats.org/officeDocument/2006/relationships/footer" Target="footer4.xml"/><Relationship Id="rId41" Type="http://schemas.openxmlformats.org/officeDocument/2006/relationships/hyperlink" Target="https://www.business.gov.au/contact-u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www.nationalredress.gov.au" TargetMode="External"/><Relationship Id="rId36" Type="http://schemas.openxmlformats.org/officeDocument/2006/relationships/hyperlink" Target="https://www.business.gov.au/contact-us" TargetMode="External"/><Relationship Id="rId49" Type="http://schemas.openxmlformats.org/officeDocument/2006/relationships/hyperlink" Target="https://www.industry.gov.au/publications/conflict-interest-polic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ndustry.gov.au/data-and-publications/privacy-policy" TargetMode="External"/><Relationship Id="rId1" Type="http://schemas.openxmlformats.org/officeDocument/2006/relationships/hyperlink" Target="https://www.industry.gov.au/publications/conflict-interest-policy"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Updated in April 2023 to reflect level 2 DoF headings</Comments>
    <TaxCatchAll xmlns="4d63defc-80cb-4828-b987-caea06d702c9">
      <Value>5</Value>
      <Value>3</Value>
      <Value>2</Value>
    </TaxCatchAll>
    <ge31511944784200bc102bacfc203c20 xmlns="4d63defc-80cb-4828-b987-caea06d702c9">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ge31511944784200bc102bacfc203c20>
    <g8f0c597edb0471783a1bf96962c8fbb xmlns="4d63defc-80cb-4828-b987-caea06d702c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g8f0c597edb0471783a1bf96962c8fbb>
    <hfd9e50835dd4bac932d1c6807910c18 xmlns="4d63defc-80cb-4828-b987-caea06d702c9">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57771b02-658a-45ea-b3f8-d7ea084e6707</TermId>
        </TermInfo>
      </Terms>
    </hfd9e50835dd4bac932d1c6807910c18>
    <oef04d8726844e67b6cbaf448ab1ec79 xmlns="4d63defc-80cb-4828-b987-caea06d702c9">
      <Terms xmlns="http://schemas.microsoft.com/office/infopath/2007/PartnerControls"/>
    </oef04d8726844e67b6cbaf448ab1ec79>
    <Stratus_ProgrammeRoundNumber xmlns="4d63defc-80cb-4828-b987-caea06d702c9" xsi:nil="true"/>
    <lcf76f155ced4ddcb4097134ff3c332f xmlns="6971fd97-cc2d-451a-bfee-887c9f419fe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B793B6FD37D9547B31179572A31CB48" ma:contentTypeVersion="20" ma:contentTypeDescription="Create a new document." ma:contentTypeScope="" ma:versionID="e4db41e2cd77d7f0b298a3ff4289047d">
  <xsd:schema xmlns:xsd="http://www.w3.org/2001/XMLSchema" xmlns:xs="http://www.w3.org/2001/XMLSchema" xmlns:p="http://schemas.microsoft.com/office/2006/metadata/properties" xmlns:ns1="http://schemas.microsoft.com/sharepoint/v3" xmlns:ns2="4d63defc-80cb-4828-b987-caea06d702c9" xmlns:ns3="6971fd97-cc2d-451a-bfee-887c9f419fed" targetNamespace="http://schemas.microsoft.com/office/2006/metadata/properties" ma:root="true" ma:fieldsID="ad3cfa404d3fee8a2bcf2a42b7d6d93a" ns1:_="" ns2:_="" ns3:_="">
    <xsd:import namespace="http://schemas.microsoft.com/sharepoint/v3"/>
    <xsd:import namespace="4d63defc-80cb-4828-b987-caea06d702c9"/>
    <xsd:import namespace="6971fd97-cc2d-451a-bfee-887c9f419fed"/>
    <xsd:element name="properties">
      <xsd:complexType>
        <xsd:sequence>
          <xsd:element name="documentManagement">
            <xsd:complexType>
              <xsd:all>
                <xsd:element ref="ns2:hfd9e50835dd4bac932d1c6807910c18" minOccurs="0"/>
                <xsd:element ref="ns2:TaxCatchAll" minOccurs="0"/>
                <xsd:element ref="ns2:ge31511944784200bc102bacfc203c20" minOccurs="0"/>
                <xsd:element ref="ns2:g8f0c597edb0471783a1bf96962c8fbb" minOccurs="0"/>
                <xsd:element ref="ns2:oef04d8726844e67b6cbaf448ab1ec79"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3defc-80cb-4828-b987-caea06d702c9" elementFormDefault="qualified">
    <xsd:import namespace="http://schemas.microsoft.com/office/2006/documentManagement/types"/>
    <xsd:import namespace="http://schemas.microsoft.com/office/infopath/2007/PartnerControls"/>
    <xsd:element name="hfd9e50835dd4bac932d1c6807910c18" ma:index="9" ma:taxonomy="true" ma:internalName="hfd9e50835dd4bac932d1c6807910c18" ma:taxonomyFieldName="Stratus_DocumentType" ma:displayName="Document Type" ma:fieldId="{1fd9e508-35dd-4bac-932d-1c6807910c18}"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c5087ac-d7de-4de3-b80d-44424f12f12a}" ma:internalName="TaxCatchAll" ma:showField="CatchAllData" ma:web="4d63defc-80cb-4828-b987-caea06d702c9">
      <xsd:complexType>
        <xsd:complexContent>
          <xsd:extension base="dms:MultiChoiceLookup">
            <xsd:sequence>
              <xsd:element name="Value" type="dms:Lookup" maxOccurs="unbounded" minOccurs="0" nillable="true"/>
            </xsd:sequence>
          </xsd:extension>
        </xsd:complexContent>
      </xsd:complexType>
    </xsd:element>
    <xsd:element name="ge31511944784200bc102bacfc203c20" ma:index="12" nillable="true" ma:taxonomy="true" ma:internalName="ge31511944784200bc102bacfc203c20" ma:taxonomyFieldName="Stratus_WorkActivity" ma:displayName="Work Activity" ma:fieldId="{0e315119-4478-4200-bc10-2bacfc203c20}"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g8f0c597edb0471783a1bf96962c8fbb" ma:index="14" ma:taxonomy="true" ma:internalName="g8f0c597edb0471783a1bf96962c8fbb" ma:taxonomyFieldName="Stratus_SecurityClassification" ma:displayName="Security Classification" ma:fieldId="{08f0c597-edb0-4717-83a1-bf96962c8fbb}"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oef04d8726844e67b6cbaf448ab1ec79" ma:index="16" nillable="true" ma:taxonomy="true" ma:internalName="oef04d8726844e67b6cbaf448ab1ec79" ma:taxonomyFieldName="Stratus_Year" ma:displayName="Year" ma:fieldId="{8ef04d87-2684-4e67-b6cb-af448ab1ec79}"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971fd97-cc2d-451a-bfee-887c9f419fed"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2B707D-A078-4F2F-A50E-003D1DE5439F}">
  <ds:schemaRefs>
    <ds:schemaRef ds:uri="http://schemas.microsoft.com/sharepoint/v3/contenttype/forms"/>
  </ds:schemaRefs>
</ds:datastoreItem>
</file>

<file path=customXml/itemProps2.xml><?xml version="1.0" encoding="utf-8"?>
<ds:datastoreItem xmlns:ds="http://schemas.openxmlformats.org/officeDocument/2006/customXml" ds:itemID="{08629F95-7612-40F4-9357-74CBC71962D6}">
  <ds:schemaRefs>
    <ds:schemaRef ds:uri="http://schemas.openxmlformats.org/officeDocument/2006/bibliography"/>
  </ds:schemaRefs>
</ds:datastoreItem>
</file>

<file path=customXml/itemProps3.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4.xml><?xml version="1.0" encoding="utf-8"?>
<ds:datastoreItem xmlns:ds="http://schemas.openxmlformats.org/officeDocument/2006/customXml" ds:itemID="{9F6E2E88-EE6C-43C6-86B9-33AC0BB14B7F}">
  <ds:schemaRefs>
    <ds:schemaRef ds:uri="http://schemas.microsoft.com/office/2006/metadata/properties"/>
    <ds:schemaRef ds:uri="6971fd97-cc2d-451a-bfee-887c9f419fed"/>
    <ds:schemaRef ds:uri="http://purl.org/dc/terms/"/>
    <ds:schemaRef ds:uri="http://schemas.microsoft.com/office/2006/documentManagement/types"/>
    <ds:schemaRef ds:uri="http://schemas.microsoft.com/sharepoint/v3"/>
    <ds:schemaRef ds:uri="http://www.w3.org/XML/1998/namespace"/>
    <ds:schemaRef ds:uri="http://schemas.microsoft.com/office/infopath/2007/PartnerControls"/>
    <ds:schemaRef ds:uri="http://purl.org/dc/dcmitype/"/>
    <ds:schemaRef ds:uri="http://schemas.openxmlformats.org/package/2006/metadata/core-properties"/>
    <ds:schemaRef ds:uri="4d63defc-80cb-4828-b987-caea06d702c9"/>
    <ds:schemaRef ds:uri="http://purl.org/dc/elements/1.1/"/>
  </ds:schemaRefs>
</ds:datastoreItem>
</file>

<file path=customXml/itemProps5.xml><?xml version="1.0" encoding="utf-8"?>
<ds:datastoreItem xmlns:ds="http://schemas.openxmlformats.org/officeDocument/2006/customXml" ds:itemID="{291AECE7-6CC9-417B-B548-DC3739456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63defc-80cb-4828-b987-caea06d702c9"/>
    <ds:schemaRef ds:uri="6971fd97-cc2d-451a-bfee-887c9f419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46</TotalTime>
  <Pages>22</Pages>
  <Words>6450</Words>
  <Characters>36770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Grant opportunity guidelines</vt:lpstr>
    </vt:vector>
  </TitlesOfParts>
  <Company>Department of Industry, Science, and Resources</Company>
  <LinksUpToDate>false</LinksUpToDate>
  <CharactersWithSpaces>43134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guidelines</dc:title>
  <dc:subject/>
  <cp:keywords/>
  <dc:description/>
  <cp:lastModifiedBy>Alves, Paloma</cp:lastModifiedBy>
  <cp:revision>2</cp:revision>
  <cp:lastPrinted>2025-11-05T04:19:00Z</cp:lastPrinted>
  <dcterms:created xsi:type="dcterms:W3CDTF">2025-09-17T20:00:00Z</dcterms:created>
  <dcterms:modified xsi:type="dcterms:W3CDTF">2025-11-05T04:19:00Z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0x0101007B793B6FD37D9547B31179572A31CB48</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dlc_DocIdItemGuid">
    <vt:lpwstr>696115f9-2aeb-4a06-b0aa-8651c66f8624</vt:lpwstr>
  </property>
  <property fmtid="{D5CDD505-2E9C-101B-9397-08002B2CF9AE}" pid="13" name="DocHub_Year">
    <vt:lpwstr>472;#2021|712d5b50-1b62-44de-9d3e-74234783b265</vt:lpwstr>
  </property>
  <property fmtid="{D5CDD505-2E9C-101B-9397-08002B2CF9AE}" pid="14" name="DocHub_DocumentType">
    <vt:lpwstr>96;#Guideline|1cb7cffe-f5b4-42ac-8a71-3f61d9d0fa0a</vt:lpwstr>
  </property>
  <property fmtid="{D5CDD505-2E9C-101B-9397-08002B2CF9AE}" pid="15" name="DocHub_SecurityClassification">
    <vt:lpwstr>3;#OFFICIAL|6106d03b-a1a0-4e30-9d91-d5e9fb4314f9</vt:lpwstr>
  </property>
  <property fmtid="{D5CDD505-2E9C-101B-9397-08002B2CF9AE}" pid="16" name="DocHub_Keywords">
    <vt:lpwstr/>
  </property>
  <property fmtid="{D5CDD505-2E9C-101B-9397-08002B2CF9AE}" pid="17" name="DocHub_WorkActivity">
    <vt:lpwstr>83;#Programme Management|e917d196-d1dd-46ca-8880-b205532cede6</vt:lpwstr>
  </property>
  <property fmtid="{D5CDD505-2E9C-101B-9397-08002B2CF9AE}" pid="18" name="Order">
    <vt:r8>2100</vt:r8>
  </property>
  <property fmtid="{D5CDD505-2E9C-101B-9397-08002B2CF9AE}" pid="19" name="DocHub_BGHProgramLifecyclePhase">
    <vt:lpwstr>20144;#2 - Design|76e3e0c9-05a6-427f-83fa-9e397d0131c3</vt:lpwstr>
  </property>
  <property fmtid="{D5CDD505-2E9C-101B-9397-08002B2CF9AE}" pid="20" name="DocHub_BGHResponsibleTeam">
    <vt:lpwstr>20150;#Assurance ＆ Business Process Configuration|f1fd53b4-04d1-43b3-bd45-892c6db475ed</vt:lpwstr>
  </property>
  <property fmtid="{D5CDD505-2E9C-101B-9397-08002B2CF9AE}" pid="21" name="DocHub_BGHDeliverySystem">
    <vt:lpwstr/>
  </property>
  <property fmtid="{D5CDD505-2E9C-101B-9397-08002B2CF9AE}" pid="22" name="DocHub_BGHProgramLifecycleTask">
    <vt:lpwstr>28785;#Task 1 - Program Design|7c304e06-24a9-4180-8b77-0f4513b26fa8</vt:lpwstr>
  </property>
  <property fmtid="{D5CDD505-2E9C-101B-9397-08002B2CF9AE}" pid="23" name="Stratus_WorkActivity">
    <vt:lpwstr>2;#Grants Management|9519f3a1-e924-47f7-9616-21acf48bb036</vt:lpwstr>
  </property>
  <property fmtid="{D5CDD505-2E9C-101B-9397-08002B2CF9AE}" pid="24" name="Stratus_DocumentType">
    <vt:lpwstr>5;#Guideline|57771b02-658a-45ea-b3f8-d7ea084e6707</vt:lpwstr>
  </property>
  <property fmtid="{D5CDD505-2E9C-101B-9397-08002B2CF9AE}" pid="25" name="Stratus_Year">
    <vt:lpwstr/>
  </property>
  <property fmtid="{D5CDD505-2E9C-101B-9397-08002B2CF9AE}" pid="26" name="Stratus_ResourceHubPhase">
    <vt:lpwstr>143;#2. Design Phase|c19a2dba-3100-4a62-a1b9-580697867b62</vt:lpwstr>
  </property>
  <property fmtid="{D5CDD505-2E9C-101B-9397-08002B2CF9AE}" pid="27" name="Stratus_SecurityClassification">
    <vt:lpwstr>3;#OFFICIAL|1077e141-03cb-4307-8c0f-d43dc85f509f</vt:lpwstr>
  </property>
  <property fmtid="{D5CDD505-2E9C-101B-9397-08002B2CF9AE}" pid="28" name="MediaServiceImageTags">
    <vt:lpwstr/>
  </property>
  <property fmtid="{D5CDD505-2E9C-101B-9397-08002B2CF9AE}" pid="29" name="ClassificationContentMarkingHeaderShapeIds">
    <vt:lpwstr>5fa043cf,4dd1c113,4dbcb9ff,77e87fa0,737708fb,1a91c0f8</vt:lpwstr>
  </property>
  <property fmtid="{D5CDD505-2E9C-101B-9397-08002B2CF9AE}" pid="30" name="ClassificationContentMarkingHeaderFontProps">
    <vt:lpwstr>#c00000,12,Calibri</vt:lpwstr>
  </property>
  <property fmtid="{D5CDD505-2E9C-101B-9397-08002B2CF9AE}" pid="31" name="ClassificationContentMarkingHeaderText">
    <vt:lpwstr>OFFICIAL</vt:lpwstr>
  </property>
  <property fmtid="{D5CDD505-2E9C-101B-9397-08002B2CF9AE}" pid="32" name="ClassificationContentMarkingFooterShapeIds">
    <vt:lpwstr>4da2f712,658b492b,7167c474,62b1765e,49995c6c,7a2ebb81</vt:lpwstr>
  </property>
  <property fmtid="{D5CDD505-2E9C-101B-9397-08002B2CF9AE}" pid="33" name="ClassificationContentMarkingFooterFontProps">
    <vt:lpwstr>#c00000,12,Calibri</vt:lpwstr>
  </property>
  <property fmtid="{D5CDD505-2E9C-101B-9397-08002B2CF9AE}" pid="34" name="ClassificationContentMarkingFooterText">
    <vt:lpwstr>OFFICIAL</vt:lpwstr>
  </property>
  <property fmtid="{D5CDD505-2E9C-101B-9397-08002B2CF9AE}" pid="35" name="Stratus_StateOffice">
    <vt:lpwstr/>
  </property>
  <property fmtid="{D5CDD505-2E9C-101B-9397-08002B2CF9AE}" pid="36" name="Stratus_Section">
    <vt:lpwstr>12;#Design|744664e6-2b4d-4f56-8507-fa6275f25ce3</vt:lpwstr>
  </property>
  <property fmtid="{D5CDD505-2E9C-101B-9397-08002B2CF9AE}" pid="37" name="docLang">
    <vt:lpwstr>en</vt:lpwstr>
  </property>
</Properties>
</file>