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4E85" w14:textId="581EBF46" w:rsidR="00A03A8A" w:rsidRPr="009C4E6E" w:rsidRDefault="00DB24D9" w:rsidP="00665115">
      <w:pPr>
        <w:pStyle w:val="Title"/>
        <w:rPr>
          <w:sz w:val="20"/>
          <w:szCs w:val="20"/>
        </w:rPr>
      </w:pPr>
      <w:r w:rsidRPr="009C4E6E">
        <w:rPr>
          <w:sz w:val="20"/>
          <w:szCs w:val="20"/>
        </w:rPr>
        <w:t>PARTNERSHIP AGREEMENT</w:t>
      </w:r>
      <w:r w:rsidR="00A03A8A" w:rsidRPr="009C4E6E">
        <w:rPr>
          <w:sz w:val="20"/>
          <w:szCs w:val="20"/>
        </w:rPr>
        <w:t xml:space="preserve"> </w:t>
      </w:r>
    </w:p>
    <w:p w14:paraId="45B836A8" w14:textId="54D03251" w:rsidR="00A03A8A" w:rsidRPr="009C4E6E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b/>
          <w:szCs w:val="20"/>
        </w:rPr>
      </w:pPr>
      <w:r w:rsidRPr="009C4E6E">
        <w:rPr>
          <w:b/>
          <w:szCs w:val="20"/>
          <w:u w:val="single"/>
        </w:rPr>
        <w:t>Please note</w:t>
      </w:r>
      <w:r w:rsidRPr="009C4E6E">
        <w:rPr>
          <w:b/>
          <w:szCs w:val="20"/>
        </w:rPr>
        <w:t xml:space="preserve">: </w:t>
      </w:r>
      <w:r w:rsidRPr="009C4E6E">
        <w:rPr>
          <w:szCs w:val="20"/>
        </w:rPr>
        <w:t xml:space="preserve">The </w:t>
      </w:r>
      <w:r w:rsidR="00DB24D9" w:rsidRPr="009C4E6E">
        <w:rPr>
          <w:szCs w:val="20"/>
        </w:rPr>
        <w:t xml:space="preserve">Partnership </w:t>
      </w:r>
      <w:r w:rsidR="00D528E2" w:rsidRPr="009C4E6E">
        <w:rPr>
          <w:szCs w:val="20"/>
        </w:rPr>
        <w:t>A</w:t>
      </w:r>
      <w:r w:rsidR="00DB24D9" w:rsidRPr="009C4E6E">
        <w:rPr>
          <w:szCs w:val="20"/>
        </w:rPr>
        <w:t>greement</w:t>
      </w:r>
      <w:r w:rsidRPr="009C4E6E">
        <w:rPr>
          <w:szCs w:val="20"/>
        </w:rPr>
        <w:t xml:space="preserve"> </w:t>
      </w:r>
      <w:r w:rsidRPr="009C4E6E">
        <w:rPr>
          <w:b/>
          <w:szCs w:val="20"/>
        </w:rPr>
        <w:t>must</w:t>
      </w:r>
      <w:r w:rsidRPr="009C4E6E">
        <w:rPr>
          <w:szCs w:val="20"/>
        </w:rPr>
        <w:t xml:space="preserve"> be provided on the letterhead</w:t>
      </w:r>
      <w:r w:rsidR="003214B3" w:rsidRPr="009C4E6E">
        <w:rPr>
          <w:szCs w:val="20"/>
        </w:rPr>
        <w:t xml:space="preserve"> </w:t>
      </w:r>
      <w:r w:rsidRPr="009C4E6E">
        <w:rPr>
          <w:szCs w:val="20"/>
        </w:rPr>
        <w:t xml:space="preserve">of the </w:t>
      </w:r>
      <w:r w:rsidR="00D528E2" w:rsidRPr="009C4E6E">
        <w:rPr>
          <w:szCs w:val="20"/>
        </w:rPr>
        <w:t>partnering</w:t>
      </w:r>
      <w:r w:rsidR="00285557" w:rsidRPr="009C4E6E">
        <w:rPr>
          <w:szCs w:val="20"/>
        </w:rPr>
        <w:t xml:space="preserve"> organisation</w:t>
      </w:r>
      <w:r w:rsidR="00DB24D9" w:rsidRPr="009C4E6E">
        <w:rPr>
          <w:szCs w:val="20"/>
        </w:rPr>
        <w:t xml:space="preserve">. This </w:t>
      </w:r>
      <w:r w:rsidR="00D528E2" w:rsidRPr="009C4E6E">
        <w:rPr>
          <w:szCs w:val="20"/>
        </w:rPr>
        <w:t>template is</w:t>
      </w:r>
      <w:r w:rsidR="00DB24D9" w:rsidRPr="009C4E6E">
        <w:rPr>
          <w:szCs w:val="20"/>
        </w:rPr>
        <w:t xml:space="preserve"> guidance only – the </w:t>
      </w:r>
      <w:r w:rsidR="00D528E2" w:rsidRPr="009C4E6E">
        <w:rPr>
          <w:szCs w:val="20"/>
        </w:rPr>
        <w:t>organisation</w:t>
      </w:r>
      <w:r w:rsidR="00DB24D9" w:rsidRPr="009C4E6E">
        <w:rPr>
          <w:szCs w:val="20"/>
        </w:rPr>
        <w:t xml:space="preserve"> </w:t>
      </w:r>
      <w:r w:rsidR="00D528E2" w:rsidRPr="009C4E6E">
        <w:rPr>
          <w:szCs w:val="20"/>
        </w:rPr>
        <w:t>may</w:t>
      </w:r>
      <w:r w:rsidR="00DB24D9" w:rsidRPr="009C4E6E">
        <w:rPr>
          <w:szCs w:val="20"/>
        </w:rPr>
        <w:t xml:space="preserve"> provide the agreement </w:t>
      </w:r>
      <w:r w:rsidR="00D528E2" w:rsidRPr="009C4E6E">
        <w:rPr>
          <w:szCs w:val="20"/>
        </w:rPr>
        <w:t>using their own template.</w:t>
      </w:r>
      <w:r w:rsidR="00DB24D9" w:rsidRPr="009C4E6E">
        <w:rPr>
          <w:szCs w:val="20"/>
        </w:rPr>
        <w:t xml:space="preserve"> </w:t>
      </w:r>
    </w:p>
    <w:p w14:paraId="2576C445" w14:textId="6AA7EC24" w:rsidR="00A03A8A" w:rsidRPr="009C4E6E" w:rsidRDefault="00A03A8A" w:rsidP="002D70B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ind w:firstLine="426"/>
        <w:jc w:val="center"/>
        <w:rPr>
          <w:color w:val="FF0000"/>
          <w:szCs w:val="20"/>
        </w:rPr>
      </w:pPr>
      <w:r w:rsidRPr="009C4E6E">
        <w:rPr>
          <w:b/>
          <w:color w:val="FF0000"/>
          <w:szCs w:val="20"/>
        </w:rPr>
        <w:t>Delete this instruction box when copying the text belo</w:t>
      </w:r>
      <w:r w:rsidR="00895EE7" w:rsidRPr="009C4E6E">
        <w:rPr>
          <w:b/>
          <w:color w:val="FF0000"/>
          <w:szCs w:val="20"/>
        </w:rPr>
        <w:t>w on to the relevant letterhead</w:t>
      </w:r>
    </w:p>
    <w:p w14:paraId="25F210B7" w14:textId="77777777" w:rsidR="00A03A8A" w:rsidRPr="009C4E6E" w:rsidRDefault="00A03A8A" w:rsidP="00A03A8A">
      <w:pPr>
        <w:jc w:val="right"/>
        <w:rPr>
          <w:b/>
          <w:szCs w:val="20"/>
        </w:rPr>
      </w:pPr>
    </w:p>
    <w:p w14:paraId="25187E76" w14:textId="77777777" w:rsidR="00D528E2" w:rsidRPr="009C4E6E" w:rsidRDefault="00D528E2" w:rsidP="00D528E2">
      <w:pPr>
        <w:pStyle w:val="NoSpacing"/>
        <w:rPr>
          <w:szCs w:val="20"/>
        </w:rPr>
      </w:pPr>
      <w:r w:rsidRPr="009C4E6E">
        <w:rPr>
          <w:szCs w:val="20"/>
        </w:rPr>
        <w:t>International Space Investment India Projects</w:t>
      </w:r>
    </w:p>
    <w:p w14:paraId="37B83442" w14:textId="77777777" w:rsidR="00D528E2" w:rsidRPr="009C4E6E" w:rsidRDefault="00D528E2" w:rsidP="00D528E2">
      <w:pPr>
        <w:pStyle w:val="NoSpacing"/>
        <w:rPr>
          <w:szCs w:val="20"/>
        </w:rPr>
      </w:pPr>
      <w:r w:rsidRPr="009C4E6E">
        <w:rPr>
          <w:szCs w:val="20"/>
        </w:rPr>
        <w:t>Department of Industry, Science and Resources</w:t>
      </w:r>
    </w:p>
    <w:p w14:paraId="30B99514" w14:textId="77777777" w:rsidR="00D528E2" w:rsidRPr="009C4E6E" w:rsidRDefault="00D528E2" w:rsidP="00D528E2">
      <w:pPr>
        <w:pStyle w:val="NoSpacing"/>
        <w:rPr>
          <w:szCs w:val="20"/>
        </w:rPr>
      </w:pPr>
      <w:r w:rsidRPr="009C4E6E">
        <w:rPr>
          <w:szCs w:val="20"/>
        </w:rPr>
        <w:t>GPO Box 2013</w:t>
      </w:r>
    </w:p>
    <w:p w14:paraId="5A98F695" w14:textId="77777777" w:rsidR="00D528E2" w:rsidRPr="00CB4C0E" w:rsidRDefault="00D528E2" w:rsidP="00D528E2">
      <w:pPr>
        <w:pStyle w:val="NoSpacing"/>
        <w:rPr>
          <w:rStyle w:val="Strong"/>
          <w:rFonts w:eastAsia="MS Mincho"/>
          <w:szCs w:val="20"/>
        </w:rPr>
      </w:pPr>
      <w:r w:rsidRPr="009C4E6E">
        <w:rPr>
          <w:szCs w:val="20"/>
        </w:rPr>
        <w:t>Canberra ACT 2601</w:t>
      </w:r>
    </w:p>
    <w:p w14:paraId="0D50E517" w14:textId="77777777" w:rsidR="00A03A8A" w:rsidRPr="009C4E6E" w:rsidRDefault="00A03A8A" w:rsidP="00A03A8A">
      <w:pPr>
        <w:spacing w:after="0"/>
        <w:rPr>
          <w:szCs w:val="20"/>
        </w:rPr>
      </w:pPr>
    </w:p>
    <w:p w14:paraId="43D17332" w14:textId="3E7FAD79" w:rsidR="00A03A8A" w:rsidRPr="009C4E6E" w:rsidRDefault="00A03A8A" w:rsidP="00A03A8A">
      <w:pPr>
        <w:rPr>
          <w:b/>
          <w:i/>
          <w:szCs w:val="20"/>
        </w:rPr>
      </w:pPr>
      <w:r w:rsidRPr="009C4E6E">
        <w:rPr>
          <w:b/>
          <w:szCs w:val="20"/>
        </w:rPr>
        <w:t>Project Title:</w:t>
      </w:r>
      <w:r w:rsidRPr="009C4E6E">
        <w:rPr>
          <w:szCs w:val="20"/>
        </w:rPr>
        <w:t xml:space="preserve"> </w:t>
      </w:r>
      <w:r w:rsidRPr="009C4E6E">
        <w:rPr>
          <w:b/>
          <w:i/>
          <w:szCs w:val="20"/>
          <w:highlight w:val="cyan"/>
        </w:rPr>
        <w:t>[Insert project title]</w:t>
      </w:r>
    </w:p>
    <w:p w14:paraId="4885343D" w14:textId="322C1780" w:rsidR="00D528E2" w:rsidRPr="009C4E6E" w:rsidRDefault="00DB24D9" w:rsidP="00A03A8A">
      <w:pPr>
        <w:rPr>
          <w:b/>
          <w:iCs/>
          <w:szCs w:val="20"/>
        </w:rPr>
      </w:pPr>
      <w:r w:rsidRPr="009C4E6E">
        <w:rPr>
          <w:b/>
          <w:iCs/>
          <w:szCs w:val="20"/>
        </w:rPr>
        <w:t>Partner details : [</w:t>
      </w:r>
      <w:r w:rsidR="00D528E2" w:rsidRPr="009C4E6E">
        <w:rPr>
          <w:b/>
          <w:iCs/>
          <w:szCs w:val="20"/>
          <w:highlight w:val="cyan"/>
        </w:rPr>
        <w:t>Insert lead organisation name]</w:t>
      </w:r>
      <w:r w:rsidR="00D528E2" w:rsidRPr="009C4E6E">
        <w:rPr>
          <w:b/>
          <w:iCs/>
          <w:szCs w:val="20"/>
        </w:rPr>
        <w:t xml:space="preserve"> – [</w:t>
      </w:r>
      <w:r w:rsidR="00D528E2" w:rsidRPr="009C4E6E">
        <w:rPr>
          <w:b/>
          <w:iCs/>
          <w:szCs w:val="20"/>
          <w:highlight w:val="cyan"/>
        </w:rPr>
        <w:t>Insert partner organisation name</w:t>
      </w:r>
      <w:r w:rsidR="00D528E2" w:rsidRPr="009C4E6E">
        <w:rPr>
          <w:b/>
          <w:iCs/>
          <w:szCs w:val="20"/>
        </w:rPr>
        <w:t>]</w:t>
      </w:r>
    </w:p>
    <w:p w14:paraId="51C6EB3E" w14:textId="394C4F52" w:rsidR="00DB24D9" w:rsidRDefault="00CB4C0E" w:rsidP="00A03A8A">
      <w:pPr>
        <w:rPr>
          <w:b/>
          <w:iCs/>
          <w:szCs w:val="20"/>
        </w:rPr>
      </w:pPr>
      <w:r w:rsidRPr="009C4E6E">
        <w:rPr>
          <w:b/>
          <w:iCs/>
          <w:szCs w:val="20"/>
        </w:rPr>
        <w:t xml:space="preserve">Consortium name: </w:t>
      </w:r>
      <w:r>
        <w:rPr>
          <w:b/>
          <w:iCs/>
          <w:szCs w:val="20"/>
          <w:highlight w:val="cyan"/>
        </w:rPr>
        <w:t>[Insert c</w:t>
      </w:r>
      <w:r w:rsidRPr="009C4E6E">
        <w:rPr>
          <w:b/>
          <w:iCs/>
          <w:szCs w:val="20"/>
          <w:highlight w:val="cyan"/>
        </w:rPr>
        <w:t>onsortium name (optional)</w:t>
      </w:r>
      <w:r>
        <w:rPr>
          <w:b/>
          <w:iCs/>
          <w:szCs w:val="20"/>
        </w:rPr>
        <w:t>]</w:t>
      </w:r>
    </w:p>
    <w:p w14:paraId="43E79BE7" w14:textId="77777777" w:rsidR="00CB4C0E" w:rsidRPr="009C4E6E" w:rsidRDefault="00CB4C0E" w:rsidP="00A03A8A">
      <w:pPr>
        <w:rPr>
          <w:b/>
          <w:iCs/>
          <w:szCs w:val="20"/>
        </w:rPr>
      </w:pPr>
    </w:p>
    <w:p w14:paraId="7DF379F3" w14:textId="3519C5EA" w:rsidR="000744E0" w:rsidRPr="009C4E6E" w:rsidRDefault="001E6B22" w:rsidP="0094007A">
      <w:pPr>
        <w:rPr>
          <w:szCs w:val="20"/>
        </w:rPr>
      </w:pPr>
      <w:r w:rsidRPr="009C4E6E">
        <w:rPr>
          <w:szCs w:val="20"/>
        </w:rPr>
        <w:t xml:space="preserve">This </w:t>
      </w:r>
      <w:r w:rsidR="00DB24D9" w:rsidRPr="009C4E6E">
        <w:rPr>
          <w:szCs w:val="20"/>
        </w:rPr>
        <w:t xml:space="preserve">document </w:t>
      </w:r>
      <w:r w:rsidRPr="009C4E6E">
        <w:rPr>
          <w:szCs w:val="20"/>
        </w:rPr>
        <w:t>confirms</w:t>
      </w:r>
      <w:r w:rsidR="00EB2696" w:rsidRPr="009C4E6E">
        <w:rPr>
          <w:szCs w:val="20"/>
        </w:rPr>
        <w:t xml:space="preserve"> our</w:t>
      </w:r>
      <w:r w:rsidRPr="009C4E6E">
        <w:rPr>
          <w:szCs w:val="20"/>
        </w:rPr>
        <w:t xml:space="preserve"> </w:t>
      </w:r>
      <w:r w:rsidR="00DB24D9" w:rsidRPr="009C4E6E">
        <w:rPr>
          <w:szCs w:val="20"/>
        </w:rPr>
        <w:t xml:space="preserve">partnership </w:t>
      </w:r>
      <w:r w:rsidRPr="009C4E6E">
        <w:rPr>
          <w:szCs w:val="20"/>
        </w:rPr>
        <w:t xml:space="preserve">for the project </w:t>
      </w:r>
      <w:r w:rsidR="00902863" w:rsidRPr="009C4E6E">
        <w:rPr>
          <w:szCs w:val="20"/>
        </w:rPr>
        <w:t xml:space="preserve">described </w:t>
      </w:r>
      <w:r w:rsidRPr="009C4E6E">
        <w:rPr>
          <w:szCs w:val="20"/>
        </w:rPr>
        <w:t xml:space="preserve">in the application </w:t>
      </w:r>
      <w:r w:rsidR="00902863" w:rsidRPr="009C4E6E">
        <w:rPr>
          <w:szCs w:val="20"/>
        </w:rPr>
        <w:t xml:space="preserve">submitted by </w:t>
      </w:r>
      <w:r w:rsidR="00333E6F" w:rsidRPr="009C4E6E">
        <w:rPr>
          <w:i/>
          <w:szCs w:val="20"/>
          <w:highlight w:val="cyan"/>
        </w:rPr>
        <w:t>[</w:t>
      </w:r>
      <w:r w:rsidR="003C7A54" w:rsidRPr="009C4E6E">
        <w:rPr>
          <w:i/>
          <w:szCs w:val="20"/>
          <w:highlight w:val="cyan"/>
        </w:rPr>
        <w:t xml:space="preserve">insert </w:t>
      </w:r>
      <w:r w:rsidR="00D528E2" w:rsidRPr="009C4E6E">
        <w:rPr>
          <w:i/>
          <w:szCs w:val="20"/>
          <w:highlight w:val="cyan"/>
        </w:rPr>
        <w:t xml:space="preserve">lead </w:t>
      </w:r>
      <w:r w:rsidR="003C7A54" w:rsidRPr="009C4E6E">
        <w:rPr>
          <w:i/>
          <w:szCs w:val="20"/>
          <w:highlight w:val="cyan"/>
        </w:rPr>
        <w:t>organisation name</w:t>
      </w:r>
      <w:r w:rsidR="00333E6F" w:rsidRPr="009C4E6E">
        <w:rPr>
          <w:i/>
          <w:szCs w:val="20"/>
          <w:highlight w:val="cyan"/>
        </w:rPr>
        <w:t>]</w:t>
      </w:r>
      <w:r w:rsidRPr="009C4E6E">
        <w:rPr>
          <w:i/>
          <w:szCs w:val="20"/>
          <w:highlight w:val="cyan"/>
        </w:rPr>
        <w:t xml:space="preserve"> </w:t>
      </w:r>
      <w:r w:rsidR="00E14C21" w:rsidRPr="009C4E6E">
        <w:rPr>
          <w:szCs w:val="20"/>
        </w:rPr>
        <w:t>under</w:t>
      </w:r>
      <w:r w:rsidR="006E3410" w:rsidRPr="009C4E6E">
        <w:rPr>
          <w:szCs w:val="20"/>
        </w:rPr>
        <w:t xml:space="preserve"> </w:t>
      </w:r>
      <w:r w:rsidR="00D528E2" w:rsidRPr="009C4E6E">
        <w:rPr>
          <w:szCs w:val="20"/>
        </w:rPr>
        <w:t>the International Space Investment</w:t>
      </w:r>
      <w:r w:rsidR="00DB24D9" w:rsidRPr="009C4E6E">
        <w:rPr>
          <w:szCs w:val="20"/>
        </w:rPr>
        <w:t xml:space="preserve"> India </w:t>
      </w:r>
      <w:r w:rsidR="00D528E2" w:rsidRPr="009C4E6E">
        <w:rPr>
          <w:szCs w:val="20"/>
        </w:rPr>
        <w:t>Projects grant opportunity.</w:t>
      </w:r>
    </w:p>
    <w:p w14:paraId="69E1BAC0" w14:textId="264EF032" w:rsidR="008A2605" w:rsidRPr="009C4E6E" w:rsidRDefault="008A2605" w:rsidP="00714C2F">
      <w:pPr>
        <w:rPr>
          <w:szCs w:val="20"/>
        </w:rPr>
      </w:pPr>
      <w:r w:rsidRPr="009C4E6E">
        <w:rPr>
          <w:i/>
          <w:szCs w:val="20"/>
          <w:highlight w:val="cyan"/>
        </w:rPr>
        <w:t>[</w:t>
      </w:r>
      <w:r w:rsidR="00902863" w:rsidRPr="009C4E6E">
        <w:rPr>
          <w:i/>
          <w:szCs w:val="20"/>
          <w:highlight w:val="cyan"/>
        </w:rPr>
        <w:t>Insert</w:t>
      </w:r>
      <w:r w:rsidRPr="009C4E6E">
        <w:rPr>
          <w:i/>
          <w:szCs w:val="20"/>
          <w:highlight w:val="cyan"/>
        </w:rPr>
        <w:t xml:space="preserve"> your organisation’s name]</w:t>
      </w:r>
      <w:r w:rsidRPr="009C4E6E">
        <w:rPr>
          <w:szCs w:val="20"/>
        </w:rPr>
        <w:t xml:space="preserve"> will participate in the project</w:t>
      </w:r>
      <w:r w:rsidR="00F20D9C" w:rsidRPr="009C4E6E">
        <w:rPr>
          <w:szCs w:val="20"/>
        </w:rPr>
        <w:t xml:space="preserve"> by</w:t>
      </w:r>
      <w:r w:rsidR="009C14D0" w:rsidRPr="009C4E6E">
        <w:rPr>
          <w:szCs w:val="20"/>
        </w:rPr>
        <w:t xml:space="preserve"> </w:t>
      </w:r>
      <w:r w:rsidR="00D25D2C" w:rsidRPr="009C4E6E">
        <w:rPr>
          <w:szCs w:val="20"/>
        </w:rPr>
        <w:t xml:space="preserve">providing </w:t>
      </w:r>
      <w:r w:rsidR="009C14D0" w:rsidRPr="009C4E6E">
        <w:rPr>
          <w:szCs w:val="20"/>
        </w:rPr>
        <w:t xml:space="preserve">the below </w:t>
      </w:r>
      <w:r w:rsidRPr="009C4E6E">
        <w:rPr>
          <w:szCs w:val="20"/>
        </w:rPr>
        <w:t>cash and/or in-kind contributions to the project</w:t>
      </w:r>
      <w:r w:rsidR="00E63FD9" w:rsidRPr="009C4E6E">
        <w:rPr>
          <w:szCs w:val="20"/>
        </w:rPr>
        <w:t xml:space="preserve"> for </w:t>
      </w:r>
      <w:r w:rsidR="00FF30C9" w:rsidRPr="009C4E6E">
        <w:rPr>
          <w:szCs w:val="20"/>
        </w:rPr>
        <w:t xml:space="preserve">eligible </w:t>
      </w:r>
      <w:r w:rsidRPr="009C4E6E">
        <w:rPr>
          <w:szCs w:val="20"/>
        </w:rPr>
        <w:t>project activities</w:t>
      </w:r>
      <w:r w:rsidR="005B7DF4" w:rsidRPr="009C4E6E">
        <w:rPr>
          <w:szCs w:val="20"/>
        </w:rPr>
        <w:t xml:space="preserve"> associated with the Australian project</w:t>
      </w:r>
      <w:r w:rsidRPr="009C4E6E">
        <w:rPr>
          <w:szCs w:val="20"/>
        </w:rPr>
        <w:t>.</w:t>
      </w:r>
      <w:r w:rsidR="00DB24D9" w:rsidRPr="009C4E6E">
        <w:rPr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418"/>
        <w:gridCol w:w="5098"/>
      </w:tblGrid>
      <w:tr w:rsidR="00677448" w:rsidRPr="00CB4C0E" w14:paraId="033BBE21" w14:textId="77777777" w:rsidTr="00714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62B4D23" w14:textId="4D372DC0" w:rsidR="00677448" w:rsidRPr="00CB4C0E" w:rsidRDefault="004B1E9C" w:rsidP="00677448">
            <w:pPr>
              <w:rPr>
                <w:szCs w:val="20"/>
              </w:rPr>
            </w:pPr>
            <w:r w:rsidRPr="00CB4C0E">
              <w:rPr>
                <w:szCs w:val="20"/>
              </w:rPr>
              <w:t>Nature</w:t>
            </w:r>
          </w:p>
        </w:tc>
        <w:tc>
          <w:tcPr>
            <w:tcW w:w="1418" w:type="dxa"/>
          </w:tcPr>
          <w:p w14:paraId="163AE68C" w14:textId="3E015B95" w:rsidR="00677448" w:rsidRPr="00CB4C0E" w:rsidRDefault="004B1E9C" w:rsidP="00950BE8">
            <w:pPr>
              <w:rPr>
                <w:szCs w:val="20"/>
              </w:rPr>
            </w:pPr>
            <w:r w:rsidRPr="00CB4C0E">
              <w:rPr>
                <w:szCs w:val="20"/>
              </w:rPr>
              <w:t>Amount</w:t>
            </w:r>
          </w:p>
        </w:tc>
        <w:tc>
          <w:tcPr>
            <w:tcW w:w="5098" w:type="dxa"/>
          </w:tcPr>
          <w:p w14:paraId="6CAB507D" w14:textId="43E9A7A3" w:rsidR="00677448" w:rsidRPr="00CB4C0E" w:rsidRDefault="00677448" w:rsidP="009C14D0">
            <w:pPr>
              <w:rPr>
                <w:szCs w:val="20"/>
              </w:rPr>
            </w:pPr>
            <w:r w:rsidRPr="00CB4C0E">
              <w:rPr>
                <w:szCs w:val="20"/>
              </w:rPr>
              <w:t>Description</w:t>
            </w:r>
          </w:p>
        </w:tc>
      </w:tr>
      <w:tr w:rsidR="004B1E9C" w:rsidRPr="00CB4C0E" w14:paraId="641F89FE" w14:textId="77777777" w:rsidTr="00714C2F">
        <w:tc>
          <w:tcPr>
            <w:tcW w:w="2265" w:type="dxa"/>
          </w:tcPr>
          <w:p w14:paraId="76BDBFB2" w14:textId="75D0ED7B" w:rsidR="004B1E9C" w:rsidRPr="00CB4C0E" w:rsidRDefault="004B1E9C">
            <w:pPr>
              <w:rPr>
                <w:szCs w:val="20"/>
              </w:rPr>
            </w:pPr>
            <w:r w:rsidRPr="00CB4C0E">
              <w:rPr>
                <w:szCs w:val="20"/>
              </w:rPr>
              <w:t>Cash (AUD ex GST)</w:t>
            </w:r>
          </w:p>
        </w:tc>
        <w:tc>
          <w:tcPr>
            <w:tcW w:w="1418" w:type="dxa"/>
          </w:tcPr>
          <w:p w14:paraId="686FFA0F" w14:textId="3DB88A62" w:rsidR="004B1E9C" w:rsidRPr="00CB4C0E" w:rsidRDefault="004B1E9C">
            <w:pPr>
              <w:rPr>
                <w:szCs w:val="20"/>
              </w:rPr>
            </w:pPr>
            <w:r w:rsidRPr="00CB4C0E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2AD90EF5" w14:textId="77777777" w:rsidR="004B1E9C" w:rsidRPr="00CB4C0E" w:rsidRDefault="004B1E9C" w:rsidP="004B1E9C">
            <w:pPr>
              <w:rPr>
                <w:szCs w:val="20"/>
              </w:rPr>
            </w:pPr>
          </w:p>
        </w:tc>
      </w:tr>
      <w:tr w:rsidR="004B1E9C" w:rsidRPr="00CB4C0E" w14:paraId="11FF665D" w14:textId="77777777" w:rsidTr="00714C2F">
        <w:tc>
          <w:tcPr>
            <w:tcW w:w="2265" w:type="dxa"/>
          </w:tcPr>
          <w:p w14:paraId="47124C2C" w14:textId="4B1795CF" w:rsidR="004B1E9C" w:rsidRPr="00CB4C0E" w:rsidRDefault="004B1E9C">
            <w:pPr>
              <w:rPr>
                <w:szCs w:val="20"/>
              </w:rPr>
            </w:pPr>
            <w:r w:rsidRPr="00CB4C0E">
              <w:rPr>
                <w:szCs w:val="20"/>
              </w:rPr>
              <w:t>In-kind (AUD ex GST)</w:t>
            </w:r>
          </w:p>
        </w:tc>
        <w:tc>
          <w:tcPr>
            <w:tcW w:w="1418" w:type="dxa"/>
          </w:tcPr>
          <w:p w14:paraId="240118EA" w14:textId="676E5833" w:rsidR="004B1E9C" w:rsidRPr="00CB4C0E" w:rsidRDefault="004B1E9C" w:rsidP="004B1E9C">
            <w:pPr>
              <w:rPr>
                <w:szCs w:val="20"/>
              </w:rPr>
            </w:pPr>
            <w:r w:rsidRPr="00CB4C0E">
              <w:rPr>
                <w:szCs w:val="20"/>
              </w:rPr>
              <w:t>$</w:t>
            </w:r>
          </w:p>
        </w:tc>
        <w:tc>
          <w:tcPr>
            <w:tcW w:w="5098" w:type="dxa"/>
          </w:tcPr>
          <w:p w14:paraId="5925962F" w14:textId="0E003B19" w:rsidR="004B1E9C" w:rsidRPr="00CB4C0E" w:rsidRDefault="004B1E9C" w:rsidP="004B1E9C">
            <w:pPr>
              <w:rPr>
                <w:szCs w:val="20"/>
              </w:rPr>
            </w:pPr>
          </w:p>
        </w:tc>
      </w:tr>
    </w:tbl>
    <w:p w14:paraId="2A10FB51" w14:textId="456F8A39" w:rsidR="009C14D0" w:rsidRPr="009C4E6E" w:rsidRDefault="009C14D0" w:rsidP="006173B6">
      <w:pPr>
        <w:spacing w:before="120"/>
        <w:rPr>
          <w:iCs/>
          <w:szCs w:val="20"/>
        </w:rPr>
      </w:pPr>
      <w:r w:rsidRPr="009C4E6E">
        <w:rPr>
          <w:iCs/>
          <w:szCs w:val="20"/>
        </w:rPr>
        <w:t>Please refer to section 5 of the Grant Opportunity Guidelines to ensure only eligible expenditure is included in your contributions.</w:t>
      </w:r>
      <w:r w:rsidR="00D22540" w:rsidRPr="009C4E6E">
        <w:rPr>
          <w:iCs/>
          <w:szCs w:val="20"/>
        </w:rPr>
        <w:t xml:space="preserve"> Note:</w:t>
      </w:r>
      <w:r w:rsidR="00D22540" w:rsidRPr="00CB4C0E">
        <w:rPr>
          <w:iCs/>
          <w:szCs w:val="20"/>
        </w:rPr>
        <w:t xml:space="preserve"> </w:t>
      </w:r>
      <w:r w:rsidR="00D22540" w:rsidRPr="009C4E6E">
        <w:rPr>
          <w:iCs/>
          <w:szCs w:val="20"/>
        </w:rPr>
        <w:t>Both cash and/or in-kind contributions</w:t>
      </w:r>
      <w:r w:rsidR="00626AD9" w:rsidRPr="009C4E6E">
        <w:rPr>
          <w:iCs/>
          <w:szCs w:val="20"/>
        </w:rPr>
        <w:t xml:space="preserve"> must be </w:t>
      </w:r>
      <w:r w:rsidR="00D22540" w:rsidRPr="009C4E6E">
        <w:rPr>
          <w:iCs/>
          <w:szCs w:val="20"/>
        </w:rPr>
        <w:t xml:space="preserve">eligible </w:t>
      </w:r>
      <w:r w:rsidR="00626AD9" w:rsidRPr="009C4E6E">
        <w:rPr>
          <w:iCs/>
          <w:szCs w:val="20"/>
        </w:rPr>
        <w:t xml:space="preserve">expenditure </w:t>
      </w:r>
      <w:r w:rsidR="00D22540" w:rsidRPr="009C4E6E">
        <w:rPr>
          <w:iCs/>
          <w:szCs w:val="20"/>
        </w:rPr>
        <w:t>under the Grant Opportunity Guidelines</w:t>
      </w:r>
      <w:r w:rsidR="00626AD9" w:rsidRPr="009C4E6E">
        <w:rPr>
          <w:iCs/>
          <w:szCs w:val="20"/>
        </w:rPr>
        <w:t xml:space="preserve"> in Section 5.</w:t>
      </w:r>
    </w:p>
    <w:p w14:paraId="71A547CE" w14:textId="1F84FD54" w:rsidR="00295535" w:rsidRPr="009C4E6E" w:rsidRDefault="00295535" w:rsidP="00714C2F">
      <w:pPr>
        <w:spacing w:before="240"/>
        <w:rPr>
          <w:szCs w:val="20"/>
        </w:rPr>
      </w:pPr>
      <w:r w:rsidRPr="009C4E6E">
        <w:rPr>
          <w:szCs w:val="20"/>
        </w:rPr>
        <w:t xml:space="preserve">This organisation will work with all other project partners in the </w:t>
      </w:r>
      <w:r w:rsidR="00CB4C0E">
        <w:rPr>
          <w:szCs w:val="20"/>
        </w:rPr>
        <w:t xml:space="preserve">consortium </w:t>
      </w:r>
      <w:r w:rsidRPr="009C4E6E">
        <w:rPr>
          <w:szCs w:val="20"/>
        </w:rPr>
        <w:t>to successfully complete the project. The roles/responsibilities this organisation will undertake, and the resources it will contribute to the project</w:t>
      </w:r>
      <w:r w:rsidR="00CB4C0E">
        <w:rPr>
          <w:szCs w:val="20"/>
        </w:rPr>
        <w:t xml:space="preserve"> as a partner</w:t>
      </w:r>
      <w:r w:rsidRPr="009C4E6E">
        <w:rPr>
          <w:szCs w:val="20"/>
        </w:rPr>
        <w:t xml:space="preserve"> are: </w:t>
      </w:r>
    </w:p>
    <w:p w14:paraId="6CC0A41E" w14:textId="486566FA" w:rsidR="00295535" w:rsidRPr="009C4E6E" w:rsidRDefault="00295535" w:rsidP="006173B6">
      <w:pPr>
        <w:pStyle w:val="ListParagraph"/>
        <w:numPr>
          <w:ilvl w:val="0"/>
          <w:numId w:val="48"/>
        </w:numPr>
        <w:rPr>
          <w:i/>
          <w:szCs w:val="20"/>
        </w:rPr>
      </w:pPr>
      <w:r w:rsidRPr="009C4E6E">
        <w:rPr>
          <w:i/>
          <w:szCs w:val="20"/>
          <w:highlight w:val="cyan"/>
        </w:rPr>
        <w:t>[Insert brief details of key eligible activities your organisation will undertake on the project and what resources (if any, in addition to the eligible cash and/or in-kind contribution) it will contribute]</w:t>
      </w:r>
    </w:p>
    <w:p w14:paraId="16C8EA5B" w14:textId="77777777" w:rsidR="00E10042" w:rsidRPr="009C4E6E" w:rsidRDefault="00E10042" w:rsidP="00E10042">
      <w:pPr>
        <w:rPr>
          <w:szCs w:val="20"/>
        </w:rPr>
      </w:pPr>
      <w:r w:rsidRPr="009C4E6E">
        <w:rPr>
          <w:szCs w:val="20"/>
        </w:rPr>
        <w:t xml:space="preserve">Following is an outline of the relevant experience and/or expertise this organisation will bring to the group: </w:t>
      </w:r>
    </w:p>
    <w:p w14:paraId="34D35769" w14:textId="77777777" w:rsidR="00E10042" w:rsidRPr="009C4E6E" w:rsidRDefault="00E10042" w:rsidP="00E10042">
      <w:pPr>
        <w:pStyle w:val="ListParagraph"/>
        <w:numPr>
          <w:ilvl w:val="0"/>
          <w:numId w:val="47"/>
        </w:numPr>
        <w:spacing w:before="0" w:after="0" w:line="259" w:lineRule="auto"/>
        <w:rPr>
          <w:i/>
          <w:szCs w:val="20"/>
        </w:rPr>
      </w:pPr>
      <w:r w:rsidRPr="009C4E6E">
        <w:rPr>
          <w:i/>
          <w:szCs w:val="20"/>
          <w:highlight w:val="cyan"/>
        </w:rPr>
        <w:t>[Insert details]</w:t>
      </w:r>
    </w:p>
    <w:p w14:paraId="2ACD3362" w14:textId="77777777" w:rsidR="00E10042" w:rsidRPr="009C4E6E" w:rsidRDefault="00E10042" w:rsidP="00E10042">
      <w:pPr>
        <w:spacing w:after="0"/>
        <w:rPr>
          <w:szCs w:val="20"/>
        </w:rPr>
      </w:pPr>
    </w:p>
    <w:p w14:paraId="1F085040" w14:textId="59022903" w:rsidR="00DB24D9" w:rsidRPr="009C4E6E" w:rsidRDefault="00CB4C0E" w:rsidP="00902863">
      <w:pPr>
        <w:spacing w:after="0"/>
        <w:rPr>
          <w:i/>
          <w:iCs/>
          <w:szCs w:val="20"/>
          <w:highlight w:val="cyan"/>
        </w:rPr>
      </w:pPr>
      <w:r w:rsidRPr="009C4E6E">
        <w:rPr>
          <w:i/>
          <w:iCs/>
          <w:szCs w:val="20"/>
          <w:highlight w:val="cyan"/>
        </w:rPr>
        <w:t>You may wish to insert information on how the you intend to handle:</w:t>
      </w:r>
    </w:p>
    <w:p w14:paraId="2B7BD64A" w14:textId="7C553155" w:rsidR="00DB24D9" w:rsidRPr="009C4E6E" w:rsidRDefault="00DB24D9" w:rsidP="00DB24D9">
      <w:pPr>
        <w:pStyle w:val="ListParagraph"/>
        <w:numPr>
          <w:ilvl w:val="0"/>
          <w:numId w:val="51"/>
        </w:numPr>
        <w:spacing w:after="0"/>
        <w:rPr>
          <w:i/>
          <w:iCs/>
          <w:szCs w:val="20"/>
          <w:highlight w:val="cyan"/>
        </w:rPr>
      </w:pPr>
      <w:r w:rsidRPr="009C4E6E">
        <w:rPr>
          <w:i/>
          <w:iCs/>
          <w:szCs w:val="20"/>
          <w:highlight w:val="cyan"/>
        </w:rPr>
        <w:lastRenderedPageBreak/>
        <w:t>Conflict Resolution</w:t>
      </w:r>
    </w:p>
    <w:p w14:paraId="00155EEB" w14:textId="7EE20AD9" w:rsidR="00DB24D9" w:rsidRPr="009C4E6E" w:rsidRDefault="00DB24D9" w:rsidP="00DB24D9">
      <w:pPr>
        <w:pStyle w:val="ListParagraph"/>
        <w:numPr>
          <w:ilvl w:val="0"/>
          <w:numId w:val="51"/>
        </w:numPr>
        <w:spacing w:after="0"/>
        <w:rPr>
          <w:i/>
          <w:iCs/>
          <w:szCs w:val="20"/>
          <w:highlight w:val="cyan"/>
        </w:rPr>
      </w:pPr>
      <w:r w:rsidRPr="009C4E6E">
        <w:rPr>
          <w:i/>
          <w:iCs/>
          <w:szCs w:val="20"/>
          <w:highlight w:val="cyan"/>
        </w:rPr>
        <w:t>I</w:t>
      </w:r>
      <w:r w:rsidR="00B23C6E">
        <w:rPr>
          <w:i/>
          <w:iCs/>
          <w:szCs w:val="20"/>
          <w:highlight w:val="cyan"/>
        </w:rPr>
        <w:t>P management</w:t>
      </w:r>
    </w:p>
    <w:p w14:paraId="348FB028" w14:textId="4CEA295A" w:rsidR="00DB24D9" w:rsidRPr="009C4E6E" w:rsidRDefault="00CB4C0E" w:rsidP="00DB24D9">
      <w:pPr>
        <w:pStyle w:val="ListParagraph"/>
        <w:numPr>
          <w:ilvl w:val="0"/>
          <w:numId w:val="51"/>
        </w:numPr>
        <w:spacing w:after="0"/>
        <w:rPr>
          <w:i/>
          <w:iCs/>
          <w:szCs w:val="20"/>
          <w:highlight w:val="cyan"/>
        </w:rPr>
      </w:pPr>
      <w:r w:rsidRPr="009C4E6E">
        <w:rPr>
          <w:i/>
          <w:iCs/>
          <w:szCs w:val="20"/>
          <w:highlight w:val="cyan"/>
        </w:rPr>
        <w:t>E</w:t>
      </w:r>
      <w:r w:rsidR="000D5A6D" w:rsidRPr="009C4E6E">
        <w:rPr>
          <w:i/>
          <w:iCs/>
          <w:szCs w:val="20"/>
          <w:highlight w:val="cyan"/>
        </w:rPr>
        <w:t xml:space="preserve">xport control regulations </w:t>
      </w:r>
    </w:p>
    <w:p w14:paraId="0CAF60C2" w14:textId="1129FFBA" w:rsidR="00CB4C0E" w:rsidRPr="009C4E6E" w:rsidRDefault="00CB4C0E" w:rsidP="009C4E6E">
      <w:pPr>
        <w:spacing w:after="0"/>
        <w:rPr>
          <w:i/>
          <w:iCs/>
          <w:szCs w:val="20"/>
        </w:rPr>
      </w:pPr>
      <w:r w:rsidRPr="009C4E6E">
        <w:rPr>
          <w:i/>
          <w:iCs/>
          <w:szCs w:val="20"/>
          <w:highlight w:val="cyan"/>
        </w:rPr>
        <w:t xml:space="preserve">as a member of the consortium. Or, you may simply confirm </w:t>
      </w:r>
      <w:r>
        <w:rPr>
          <w:i/>
          <w:iCs/>
          <w:szCs w:val="20"/>
          <w:highlight w:val="cyan"/>
        </w:rPr>
        <w:t xml:space="preserve">here </w:t>
      </w:r>
      <w:r w:rsidRPr="009C4E6E">
        <w:rPr>
          <w:i/>
          <w:iCs/>
          <w:szCs w:val="20"/>
          <w:highlight w:val="cyan"/>
        </w:rPr>
        <w:t>that your organisation will abide by the relevant management strategies for these topics set forward in the project plan provided by the lead organisation.</w:t>
      </w:r>
    </w:p>
    <w:p w14:paraId="79491EB4" w14:textId="77777777" w:rsidR="000D5A6D" w:rsidRPr="009C4E6E" w:rsidRDefault="000D5A6D" w:rsidP="00902863">
      <w:pPr>
        <w:spacing w:after="0"/>
        <w:rPr>
          <w:szCs w:val="20"/>
        </w:rPr>
      </w:pPr>
    </w:p>
    <w:p w14:paraId="7FE71DE6" w14:textId="77777777" w:rsidR="00D528E2" w:rsidRPr="00CB4C0E" w:rsidRDefault="00D528E2" w:rsidP="00D528E2">
      <w:pPr>
        <w:spacing w:before="0" w:after="0" w:line="240" w:lineRule="auto"/>
        <w:rPr>
          <w:rFonts w:cs="Arial"/>
          <w:szCs w:val="20"/>
        </w:rPr>
      </w:pPr>
      <w:r w:rsidRPr="00CB4C0E">
        <w:rPr>
          <w:rFonts w:cs="Arial"/>
          <w:szCs w:val="20"/>
        </w:rPr>
        <w:t xml:space="preserve">The nominated management level contact officer at our organisation for this project is: </w:t>
      </w:r>
    </w:p>
    <w:p w14:paraId="6072F358" w14:textId="77777777" w:rsidR="00D528E2" w:rsidRPr="00CB4C0E" w:rsidRDefault="00D528E2" w:rsidP="00D528E2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szCs w:val="20"/>
        </w:rPr>
      </w:pPr>
      <w:r w:rsidRPr="00CB4C0E">
        <w:rPr>
          <w:rFonts w:cs="Arial"/>
          <w:szCs w:val="20"/>
          <w:highlight w:val="cyan"/>
        </w:rPr>
        <w:t>Name and position</w:t>
      </w:r>
      <w:r w:rsidRPr="00CB4C0E">
        <w:rPr>
          <w:rFonts w:cs="Arial"/>
          <w:szCs w:val="20"/>
        </w:rPr>
        <w:t xml:space="preserve"> </w:t>
      </w:r>
    </w:p>
    <w:p w14:paraId="34EE5B4C" w14:textId="77777777" w:rsidR="00D528E2" w:rsidRPr="00CB4C0E" w:rsidRDefault="00D528E2" w:rsidP="00D528E2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szCs w:val="20"/>
        </w:rPr>
      </w:pPr>
      <w:r w:rsidRPr="00CB4C0E">
        <w:rPr>
          <w:rFonts w:cs="Arial"/>
          <w:szCs w:val="20"/>
          <w:highlight w:val="cyan"/>
        </w:rPr>
        <w:t>Contact number</w:t>
      </w:r>
      <w:r w:rsidRPr="00CB4C0E">
        <w:rPr>
          <w:rFonts w:cs="Arial"/>
          <w:szCs w:val="20"/>
        </w:rPr>
        <w:t xml:space="preserve"> </w:t>
      </w:r>
    </w:p>
    <w:p w14:paraId="6FD66BED" w14:textId="4E41402E" w:rsidR="00EB2CFB" w:rsidRPr="009C4E6E" w:rsidRDefault="00EB2CFB" w:rsidP="00902863">
      <w:pPr>
        <w:spacing w:after="0"/>
        <w:rPr>
          <w:szCs w:val="20"/>
        </w:rPr>
      </w:pPr>
    </w:p>
    <w:p w14:paraId="42E47493" w14:textId="2E521716" w:rsidR="00D528E2" w:rsidRPr="009C4E6E" w:rsidRDefault="00D528E2" w:rsidP="00902863">
      <w:pPr>
        <w:spacing w:after="0"/>
        <w:rPr>
          <w:szCs w:val="20"/>
        </w:rPr>
      </w:pPr>
    </w:p>
    <w:p w14:paraId="12595338" w14:textId="34C5157D" w:rsidR="0045028F" w:rsidRDefault="00D528E2" w:rsidP="00437439">
      <w:pPr>
        <w:spacing w:after="0"/>
        <w:rPr>
          <w:szCs w:val="20"/>
        </w:rPr>
      </w:pPr>
      <w:r w:rsidRPr="009C4E6E">
        <w:rPr>
          <w:szCs w:val="20"/>
        </w:rPr>
        <w:t>Signed by</w:t>
      </w:r>
      <w:r w:rsidR="00437439">
        <w:rPr>
          <w:szCs w:val="20"/>
        </w:rPr>
        <w:t>:</w:t>
      </w:r>
    </w:p>
    <w:p w14:paraId="07D638A7" w14:textId="77777777" w:rsidR="00437439" w:rsidRPr="009C4E6E" w:rsidRDefault="00437439" w:rsidP="00437439">
      <w:pPr>
        <w:spacing w:after="0"/>
        <w:rPr>
          <w:szCs w:val="20"/>
        </w:rPr>
      </w:pPr>
    </w:p>
    <w:p w14:paraId="50CA2A38" w14:textId="44643E72" w:rsidR="000D5A6D" w:rsidRPr="009C4E6E" w:rsidRDefault="000D5A6D" w:rsidP="000D5A6D">
      <w:pPr>
        <w:spacing w:after="0"/>
        <w:rPr>
          <w:b/>
          <w:bCs/>
          <w:szCs w:val="20"/>
        </w:rPr>
      </w:pPr>
      <w:r w:rsidRPr="009C4E6E">
        <w:rPr>
          <w:b/>
          <w:bCs/>
          <w:szCs w:val="20"/>
        </w:rPr>
        <w:t xml:space="preserve">Partner organisation </w:t>
      </w:r>
      <w:r w:rsidR="00D528E2" w:rsidRPr="009C4E6E">
        <w:rPr>
          <w:b/>
          <w:bCs/>
          <w:szCs w:val="20"/>
        </w:rPr>
        <w:t>representative</w:t>
      </w:r>
    </w:p>
    <w:p w14:paraId="7BB39D41" w14:textId="77777777" w:rsidR="00BB4B28" w:rsidRPr="009C4E6E" w:rsidRDefault="00BB4B28" w:rsidP="00BB4B28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>Signature</w:t>
      </w:r>
      <w:r w:rsidRPr="009C4E6E">
        <w:rPr>
          <w:szCs w:val="20"/>
        </w:rPr>
        <w:tab/>
        <w:t xml:space="preserve"> Date:………………</w:t>
      </w:r>
    </w:p>
    <w:p w14:paraId="1FF5AEA7" w14:textId="07582B38" w:rsidR="000D5A6D" w:rsidRPr="009C4E6E" w:rsidRDefault="000D5A6D" w:rsidP="000D5A6D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 xml:space="preserve">Name: </w:t>
      </w:r>
    </w:p>
    <w:p w14:paraId="2F39FAEF" w14:textId="5C7EBA6A" w:rsidR="000D5A6D" w:rsidRPr="009C4E6E" w:rsidRDefault="000D5A6D" w:rsidP="000D5A6D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 xml:space="preserve">Position title: </w:t>
      </w:r>
    </w:p>
    <w:p w14:paraId="233B3DA3" w14:textId="3833BA57" w:rsidR="000D5A6D" w:rsidRPr="009C4E6E" w:rsidRDefault="000D5A6D" w:rsidP="005624D7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</w:p>
    <w:p w14:paraId="78F7CF90" w14:textId="77777777" w:rsidR="00D528E2" w:rsidRPr="009C4E6E" w:rsidRDefault="00D528E2" w:rsidP="00D528E2">
      <w:pPr>
        <w:spacing w:after="0"/>
        <w:rPr>
          <w:b/>
          <w:bCs/>
          <w:szCs w:val="20"/>
        </w:rPr>
      </w:pPr>
      <w:r w:rsidRPr="009C4E6E">
        <w:rPr>
          <w:b/>
          <w:bCs/>
          <w:szCs w:val="20"/>
        </w:rPr>
        <w:t>Lead organisation representative</w:t>
      </w:r>
    </w:p>
    <w:p w14:paraId="55E2BD79" w14:textId="77777777" w:rsidR="00D528E2" w:rsidRPr="009C4E6E" w:rsidRDefault="00D528E2" w:rsidP="00D528E2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>Signature</w:t>
      </w:r>
      <w:r w:rsidRPr="009C4E6E">
        <w:rPr>
          <w:szCs w:val="20"/>
        </w:rPr>
        <w:tab/>
        <w:t xml:space="preserve"> Date:………………</w:t>
      </w:r>
    </w:p>
    <w:p w14:paraId="768BB607" w14:textId="77777777" w:rsidR="00D528E2" w:rsidRPr="009C4E6E" w:rsidRDefault="00D528E2" w:rsidP="00D528E2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 xml:space="preserve">Name: </w:t>
      </w:r>
    </w:p>
    <w:p w14:paraId="68D31A09" w14:textId="77777777" w:rsidR="00D528E2" w:rsidRPr="009C4E6E" w:rsidRDefault="00D528E2" w:rsidP="00D528E2">
      <w:pPr>
        <w:pStyle w:val="Normalsignature"/>
        <w:tabs>
          <w:tab w:val="clear" w:pos="3969"/>
          <w:tab w:val="right" w:leader="dot" w:pos="5529"/>
        </w:tabs>
        <w:contextualSpacing/>
        <w:rPr>
          <w:szCs w:val="20"/>
        </w:rPr>
      </w:pPr>
      <w:r w:rsidRPr="009C4E6E">
        <w:rPr>
          <w:szCs w:val="20"/>
        </w:rPr>
        <w:t xml:space="preserve">Position title: </w:t>
      </w:r>
    </w:p>
    <w:p w14:paraId="338078BE" w14:textId="77777777" w:rsidR="00D528E2" w:rsidRPr="00714C2F" w:rsidRDefault="00D528E2" w:rsidP="005624D7">
      <w:pPr>
        <w:pStyle w:val="Normalsignature"/>
        <w:tabs>
          <w:tab w:val="clear" w:pos="3969"/>
          <w:tab w:val="right" w:leader="dot" w:pos="5529"/>
        </w:tabs>
        <w:contextualSpacing/>
        <w:rPr>
          <w:sz w:val="22"/>
        </w:rPr>
      </w:pPr>
    </w:p>
    <w:sectPr w:rsidR="00D528E2" w:rsidRPr="00714C2F" w:rsidSect="006E07E7"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7DA0" w14:textId="77777777" w:rsidR="00351C6D" w:rsidRDefault="00351C6D" w:rsidP="003D3501">
      <w:pPr>
        <w:spacing w:before="0" w:after="0" w:line="240" w:lineRule="auto"/>
      </w:pPr>
      <w:r>
        <w:separator/>
      </w:r>
    </w:p>
  </w:endnote>
  <w:endnote w:type="continuationSeparator" w:id="0">
    <w:p w14:paraId="03BD080F" w14:textId="77777777" w:rsidR="00351C6D" w:rsidRDefault="00351C6D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1D7BCC2B" w14:textId="77777777" w:rsidR="00351C6D" w:rsidRDefault="00351C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C7A0" w14:textId="77777777" w:rsidR="00351C6D" w:rsidRDefault="00351C6D" w:rsidP="003D3501">
      <w:pPr>
        <w:spacing w:before="0" w:after="0" w:line="240" w:lineRule="auto"/>
      </w:pPr>
      <w:r>
        <w:separator/>
      </w:r>
    </w:p>
  </w:footnote>
  <w:footnote w:type="continuationSeparator" w:id="0">
    <w:p w14:paraId="61DFF047" w14:textId="77777777" w:rsidR="00351C6D" w:rsidRDefault="00351C6D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308EBFDD" w14:textId="77777777" w:rsidR="00351C6D" w:rsidRDefault="00351C6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A2292"/>
    <w:multiLevelType w:val="hybridMultilevel"/>
    <w:tmpl w:val="615C77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726"/>
    <w:multiLevelType w:val="hybridMultilevel"/>
    <w:tmpl w:val="5F2440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0E80"/>
    <w:multiLevelType w:val="hybridMultilevel"/>
    <w:tmpl w:val="C60C3688"/>
    <w:lvl w:ilvl="0" w:tplc="51208A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0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1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69525120">
    <w:abstractNumId w:val="8"/>
  </w:num>
  <w:num w:numId="2" w16cid:durableId="458190490">
    <w:abstractNumId w:val="8"/>
  </w:num>
  <w:num w:numId="3" w16cid:durableId="1414551182">
    <w:abstractNumId w:val="8"/>
  </w:num>
  <w:num w:numId="4" w16cid:durableId="1153716070">
    <w:abstractNumId w:val="8"/>
  </w:num>
  <w:num w:numId="5" w16cid:durableId="2142530043">
    <w:abstractNumId w:val="8"/>
  </w:num>
  <w:num w:numId="6" w16cid:durableId="1185825514">
    <w:abstractNumId w:val="1"/>
  </w:num>
  <w:num w:numId="7" w16cid:durableId="376514270">
    <w:abstractNumId w:val="10"/>
  </w:num>
  <w:num w:numId="8" w16cid:durableId="182742286">
    <w:abstractNumId w:val="0"/>
  </w:num>
  <w:num w:numId="9" w16cid:durableId="1626618977">
    <w:abstractNumId w:val="9"/>
  </w:num>
  <w:num w:numId="10" w16cid:durableId="1110976017">
    <w:abstractNumId w:val="8"/>
  </w:num>
  <w:num w:numId="11" w16cid:durableId="774444974">
    <w:abstractNumId w:val="8"/>
  </w:num>
  <w:num w:numId="12" w16cid:durableId="2105610375">
    <w:abstractNumId w:val="8"/>
  </w:num>
  <w:num w:numId="13" w16cid:durableId="1002469409">
    <w:abstractNumId w:val="8"/>
  </w:num>
  <w:num w:numId="14" w16cid:durableId="61224857">
    <w:abstractNumId w:val="8"/>
  </w:num>
  <w:num w:numId="15" w16cid:durableId="1012606119">
    <w:abstractNumId w:val="10"/>
  </w:num>
  <w:num w:numId="16" w16cid:durableId="613098974">
    <w:abstractNumId w:val="9"/>
  </w:num>
  <w:num w:numId="17" w16cid:durableId="2135634184">
    <w:abstractNumId w:val="8"/>
  </w:num>
  <w:num w:numId="18" w16cid:durableId="1839342758">
    <w:abstractNumId w:val="8"/>
  </w:num>
  <w:num w:numId="19" w16cid:durableId="754866199">
    <w:abstractNumId w:val="8"/>
  </w:num>
  <w:num w:numId="20" w16cid:durableId="365912792">
    <w:abstractNumId w:val="8"/>
  </w:num>
  <w:num w:numId="21" w16cid:durableId="1173110686">
    <w:abstractNumId w:val="8"/>
  </w:num>
  <w:num w:numId="22" w16cid:durableId="1593582918">
    <w:abstractNumId w:val="10"/>
  </w:num>
  <w:num w:numId="23" w16cid:durableId="1527253689">
    <w:abstractNumId w:val="9"/>
  </w:num>
  <w:num w:numId="24" w16cid:durableId="1928927603">
    <w:abstractNumId w:val="8"/>
  </w:num>
  <w:num w:numId="25" w16cid:durableId="1784572652">
    <w:abstractNumId w:val="8"/>
  </w:num>
  <w:num w:numId="26" w16cid:durableId="29259338">
    <w:abstractNumId w:val="8"/>
  </w:num>
  <w:num w:numId="27" w16cid:durableId="70590069">
    <w:abstractNumId w:val="8"/>
  </w:num>
  <w:num w:numId="28" w16cid:durableId="1030255121">
    <w:abstractNumId w:val="8"/>
  </w:num>
  <w:num w:numId="29" w16cid:durableId="49036564">
    <w:abstractNumId w:val="10"/>
  </w:num>
  <w:num w:numId="30" w16cid:durableId="1605961224">
    <w:abstractNumId w:val="9"/>
  </w:num>
  <w:num w:numId="31" w16cid:durableId="1063913730">
    <w:abstractNumId w:val="8"/>
  </w:num>
  <w:num w:numId="32" w16cid:durableId="734350897">
    <w:abstractNumId w:val="8"/>
  </w:num>
  <w:num w:numId="33" w16cid:durableId="288436354">
    <w:abstractNumId w:val="8"/>
  </w:num>
  <w:num w:numId="34" w16cid:durableId="1633903819">
    <w:abstractNumId w:val="8"/>
  </w:num>
  <w:num w:numId="35" w16cid:durableId="846216095">
    <w:abstractNumId w:val="8"/>
  </w:num>
  <w:num w:numId="36" w16cid:durableId="1120882823">
    <w:abstractNumId w:val="10"/>
  </w:num>
  <w:num w:numId="37" w16cid:durableId="97917841">
    <w:abstractNumId w:val="9"/>
  </w:num>
  <w:num w:numId="38" w16cid:durableId="911626972">
    <w:abstractNumId w:val="8"/>
  </w:num>
  <w:num w:numId="39" w16cid:durableId="1475220046">
    <w:abstractNumId w:val="8"/>
  </w:num>
  <w:num w:numId="40" w16cid:durableId="1054349855">
    <w:abstractNumId w:val="8"/>
  </w:num>
  <w:num w:numId="41" w16cid:durableId="1081365904">
    <w:abstractNumId w:val="8"/>
  </w:num>
  <w:num w:numId="42" w16cid:durableId="508643814">
    <w:abstractNumId w:val="8"/>
  </w:num>
  <w:num w:numId="43" w16cid:durableId="235556170">
    <w:abstractNumId w:val="10"/>
  </w:num>
  <w:num w:numId="44" w16cid:durableId="1441223649">
    <w:abstractNumId w:val="9"/>
  </w:num>
  <w:num w:numId="45" w16cid:durableId="256332296">
    <w:abstractNumId w:val="7"/>
  </w:num>
  <w:num w:numId="46" w16cid:durableId="535047173">
    <w:abstractNumId w:val="3"/>
  </w:num>
  <w:num w:numId="47" w16cid:durableId="1398435592">
    <w:abstractNumId w:val="11"/>
  </w:num>
  <w:num w:numId="48" w16cid:durableId="1346638666">
    <w:abstractNumId w:val="4"/>
  </w:num>
  <w:num w:numId="49" w16cid:durableId="832186231">
    <w:abstractNumId w:val="2"/>
  </w:num>
  <w:num w:numId="50" w16cid:durableId="1258712218">
    <w:abstractNumId w:val="5"/>
  </w:num>
  <w:num w:numId="51" w16cid:durableId="450589587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8E"/>
    <w:rsid w:val="00001BE9"/>
    <w:rsid w:val="00050210"/>
    <w:rsid w:val="00061304"/>
    <w:rsid w:val="000744E0"/>
    <w:rsid w:val="00080767"/>
    <w:rsid w:val="000A3C99"/>
    <w:rsid w:val="000D5A6D"/>
    <w:rsid w:val="000E3205"/>
    <w:rsid w:val="000F0315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E1532"/>
    <w:rsid w:val="001E6B22"/>
    <w:rsid w:val="0021177E"/>
    <w:rsid w:val="0022583C"/>
    <w:rsid w:val="002354A4"/>
    <w:rsid w:val="002673BC"/>
    <w:rsid w:val="00272C7E"/>
    <w:rsid w:val="00285557"/>
    <w:rsid w:val="002934EA"/>
    <w:rsid w:val="00295535"/>
    <w:rsid w:val="002A3ED2"/>
    <w:rsid w:val="002D70B7"/>
    <w:rsid w:val="003214B3"/>
    <w:rsid w:val="00321D85"/>
    <w:rsid w:val="00325351"/>
    <w:rsid w:val="00330320"/>
    <w:rsid w:val="003326DE"/>
    <w:rsid w:val="00333E6F"/>
    <w:rsid w:val="00351C6D"/>
    <w:rsid w:val="00355FD1"/>
    <w:rsid w:val="00357F80"/>
    <w:rsid w:val="0037660F"/>
    <w:rsid w:val="00387C92"/>
    <w:rsid w:val="003B7076"/>
    <w:rsid w:val="003C7A54"/>
    <w:rsid w:val="003C7EFA"/>
    <w:rsid w:val="003D3501"/>
    <w:rsid w:val="003D5B0C"/>
    <w:rsid w:val="004060A0"/>
    <w:rsid w:val="00415106"/>
    <w:rsid w:val="00431E59"/>
    <w:rsid w:val="00437439"/>
    <w:rsid w:val="00443E42"/>
    <w:rsid w:val="0045028F"/>
    <w:rsid w:val="004629FB"/>
    <w:rsid w:val="00477530"/>
    <w:rsid w:val="004B17AA"/>
    <w:rsid w:val="004B1E9C"/>
    <w:rsid w:val="004E7F79"/>
    <w:rsid w:val="004F6769"/>
    <w:rsid w:val="00522EE6"/>
    <w:rsid w:val="00524FBD"/>
    <w:rsid w:val="0055550B"/>
    <w:rsid w:val="00556936"/>
    <w:rsid w:val="005624D7"/>
    <w:rsid w:val="00574763"/>
    <w:rsid w:val="00581A39"/>
    <w:rsid w:val="005906A4"/>
    <w:rsid w:val="005A2A74"/>
    <w:rsid w:val="005A7872"/>
    <w:rsid w:val="005B7DF4"/>
    <w:rsid w:val="00605213"/>
    <w:rsid w:val="006173B6"/>
    <w:rsid w:val="00623E61"/>
    <w:rsid w:val="00626AD9"/>
    <w:rsid w:val="00652C90"/>
    <w:rsid w:val="00660F6B"/>
    <w:rsid w:val="00662ECA"/>
    <w:rsid w:val="00665115"/>
    <w:rsid w:val="006706DA"/>
    <w:rsid w:val="00677448"/>
    <w:rsid w:val="006C2868"/>
    <w:rsid w:val="006E07E7"/>
    <w:rsid w:val="006E3410"/>
    <w:rsid w:val="00713AB7"/>
    <w:rsid w:val="0071428E"/>
    <w:rsid w:val="00714C2F"/>
    <w:rsid w:val="00746D0E"/>
    <w:rsid w:val="007473FF"/>
    <w:rsid w:val="007822AD"/>
    <w:rsid w:val="00791E5A"/>
    <w:rsid w:val="00793A2E"/>
    <w:rsid w:val="00794521"/>
    <w:rsid w:val="007B3A62"/>
    <w:rsid w:val="007D0ABC"/>
    <w:rsid w:val="0084722E"/>
    <w:rsid w:val="00861BC0"/>
    <w:rsid w:val="0086782F"/>
    <w:rsid w:val="008942D4"/>
    <w:rsid w:val="00895EE7"/>
    <w:rsid w:val="008A2605"/>
    <w:rsid w:val="008A474D"/>
    <w:rsid w:val="008B25C6"/>
    <w:rsid w:val="008B408F"/>
    <w:rsid w:val="008D1E24"/>
    <w:rsid w:val="008F7877"/>
    <w:rsid w:val="00902863"/>
    <w:rsid w:val="009215E4"/>
    <w:rsid w:val="00927D97"/>
    <w:rsid w:val="0094007A"/>
    <w:rsid w:val="00941573"/>
    <w:rsid w:val="00950BE8"/>
    <w:rsid w:val="00973061"/>
    <w:rsid w:val="00975D02"/>
    <w:rsid w:val="00982FF8"/>
    <w:rsid w:val="0098745A"/>
    <w:rsid w:val="009C14D0"/>
    <w:rsid w:val="009C4049"/>
    <w:rsid w:val="009C4E6E"/>
    <w:rsid w:val="009C5544"/>
    <w:rsid w:val="009D7C0D"/>
    <w:rsid w:val="00A03A8A"/>
    <w:rsid w:val="00A11FD8"/>
    <w:rsid w:val="00A2390C"/>
    <w:rsid w:val="00A2626B"/>
    <w:rsid w:val="00A47BCB"/>
    <w:rsid w:val="00A85670"/>
    <w:rsid w:val="00AD6179"/>
    <w:rsid w:val="00AF68B4"/>
    <w:rsid w:val="00B153D5"/>
    <w:rsid w:val="00B23C6E"/>
    <w:rsid w:val="00B32091"/>
    <w:rsid w:val="00B3481F"/>
    <w:rsid w:val="00B51C5F"/>
    <w:rsid w:val="00B67499"/>
    <w:rsid w:val="00B7338C"/>
    <w:rsid w:val="00B7782C"/>
    <w:rsid w:val="00B9392E"/>
    <w:rsid w:val="00BA555B"/>
    <w:rsid w:val="00BA598E"/>
    <w:rsid w:val="00BB0175"/>
    <w:rsid w:val="00BB4B28"/>
    <w:rsid w:val="00BC22EB"/>
    <w:rsid w:val="00C07164"/>
    <w:rsid w:val="00C17F7E"/>
    <w:rsid w:val="00C2480A"/>
    <w:rsid w:val="00C46095"/>
    <w:rsid w:val="00C83F6B"/>
    <w:rsid w:val="00CA210C"/>
    <w:rsid w:val="00CB4C0E"/>
    <w:rsid w:val="00D043CA"/>
    <w:rsid w:val="00D07E9C"/>
    <w:rsid w:val="00D22540"/>
    <w:rsid w:val="00D25D2C"/>
    <w:rsid w:val="00D528E2"/>
    <w:rsid w:val="00D61D2C"/>
    <w:rsid w:val="00D72950"/>
    <w:rsid w:val="00DA7EB7"/>
    <w:rsid w:val="00DB24D9"/>
    <w:rsid w:val="00DF2079"/>
    <w:rsid w:val="00DF3B21"/>
    <w:rsid w:val="00E10042"/>
    <w:rsid w:val="00E14C21"/>
    <w:rsid w:val="00E576F4"/>
    <w:rsid w:val="00E62B05"/>
    <w:rsid w:val="00E63FD9"/>
    <w:rsid w:val="00E67506"/>
    <w:rsid w:val="00E873AC"/>
    <w:rsid w:val="00EB2696"/>
    <w:rsid w:val="00EB2CFB"/>
    <w:rsid w:val="00ED4621"/>
    <w:rsid w:val="00EE2AE7"/>
    <w:rsid w:val="00EE3E45"/>
    <w:rsid w:val="00F147CD"/>
    <w:rsid w:val="00F20D9C"/>
    <w:rsid w:val="00F358ED"/>
    <w:rsid w:val="00F362A6"/>
    <w:rsid w:val="00F46C88"/>
    <w:rsid w:val="00F5270A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8494D"/>
  <w15:docId w15:val="{864869C1-C75A-46DB-949C-85129DD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B24D9"/>
    <w:pPr>
      <w:spacing w:after="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DB24D9"/>
    <w:rPr>
      <w:rFonts w:ascii="Arial" w:hAnsi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Normal"/>
    <w:next w:val="Normal"/>
    <w:link w:val="TitleChar"/>
    <w:qFormat/>
    <w:rsid w:val="00665115"/>
    <w:pPr>
      <w:pBdr>
        <w:top w:val="single" w:sz="4" w:space="8" w:color="auto"/>
        <w:left w:val="single" w:sz="4" w:space="4" w:color="auto"/>
        <w:bottom w:val="single" w:sz="4" w:space="13" w:color="auto"/>
        <w:right w:val="single" w:sz="4" w:space="4" w:color="auto"/>
      </w:pBdr>
      <w:shd w:val="clear" w:color="auto" w:fill="DBE5F1" w:themeFill="accent1" w:themeFillTint="33"/>
      <w:tabs>
        <w:tab w:val="left" w:pos="284"/>
      </w:tabs>
      <w:spacing w:before="120"/>
      <w:ind w:firstLine="425"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665115"/>
    <w:rPr>
      <w:rFonts w:ascii="Arial" w:hAnsi="Arial"/>
      <w:b/>
      <w:sz w:val="22"/>
      <w:szCs w:val="22"/>
      <w:shd w:val="clear" w:color="auto" w:fill="DBE5F1" w:themeFill="accent1" w:themeFillTint="33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>Template adapted from one already in use by the Aus-India Strategic Research Fund.</Comments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3dc660eb-e466-4131-83eb-33f00acb1071</TermId>
        </TermInfo>
        <TermInfo xmlns="http://schemas.microsoft.com/office/infopath/2007/PartnerControls">
          <TermName xmlns="http://schemas.microsoft.com/office/infopath/2007/PartnerControls">Letter of Support</TermName>
          <TermId xmlns="http://schemas.microsoft.com/office/infopath/2007/PartnerControls">92f56293-1e4a-49e8-82f4-fed4e50a6150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2022-23</TermName>
          <TermId xmlns="http://schemas.microsoft.com/office/infopath/2007/PartnerControls">45480dfc-f68a-4957-b787-0b214acdcdb8</TermId>
        </TermInfo>
      </Terms>
    </n99e4c9942c6404eb103464a00e6097b>
    <TaxCatchAll xmlns="2a251b7e-61e4-4816-a71f-b295a9ad20fb">
      <Value>42945</Value>
      <Value>218</Value>
      <Value>20159</Value>
      <Value>82</Value>
      <Value>3</Value>
      <Value>25451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_dlc_DocId xmlns="2a251b7e-61e4-4816-a71f-b295a9ad20fb">YZXQVS7QACYM-527703397-577</_dlc_DocId>
    <_dlc_DocIdUrl xmlns="2a251b7e-61e4-4816-a71f-b295a9ad20fb">
      <Url>https://dochub/div/ausindustry/programmesprojectstaskforces/aisrf/_layouts/15/DocIdRedir.aspx?ID=YZXQVS7QACYM-527703397-577</Url>
      <Description>YZXQVS7QACYM-527703397-577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621ecf763528613ebcdcf473254f83fe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f09ef3ea58c8590f358dcb845848fe32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592D46-E92D-4D37-B8BD-53BB56804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F85B5-A720-4585-A54E-196CABE5D257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2a251b7e-61e4-4816-a71f-b295a9ad20f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683B7F-DA80-4AEB-A98C-265A52ED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3F06B-FCCE-445A-AA5A-1D93931A5F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74A6BF-C123-46C1-9317-624EEA1155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AISRF Letter customer board approval</vt:lpstr>
    </vt:vector>
  </TitlesOfParts>
  <Company>INDUSTRY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AISRF Letter customer board approval</dc:title>
  <dc:creator>Industry</dc:creator>
  <cp:lastModifiedBy>McMahon, Emily</cp:lastModifiedBy>
  <cp:revision>2</cp:revision>
  <cp:lastPrinted>2023-01-13T01:26:00Z</cp:lastPrinted>
  <dcterms:created xsi:type="dcterms:W3CDTF">2023-03-08T23:38:00Z</dcterms:created>
  <dcterms:modified xsi:type="dcterms:W3CDTF">2023-03-08T23:38:00Z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DocHub_Year">
    <vt:lpwstr>42945;#2022-23|45480dfc-f68a-4957-b787-0b214acdcdb8</vt:lpwstr>
  </property>
  <property fmtid="{D5CDD505-2E9C-101B-9397-08002B2CF9AE}" pid="8" name="DocHub_WorkActivity">
    <vt:lpwstr>218;#Grants Management|ae56a7d0-9b4a-44c9-bf29-30efe76361d1</vt:lpwstr>
  </property>
  <property fmtid="{D5CDD505-2E9C-101B-9397-08002B2CF9AE}" pid="9" name="DocHub_Keywords">
    <vt:lpwstr>20159;#Templates|3dc660eb-e466-4131-83eb-33f00acb1071;#25451;#Letter of Support|92f56293-1e4a-49e8-82f4-fed4e50a6150</vt:lpwstr>
  </property>
  <property fmtid="{D5CDD505-2E9C-101B-9397-08002B2CF9AE}" pid="10" name="DocHub_DocumentType">
    <vt:lpwstr>82;#Template|9b48ba34-650a-488d-9fe8-e5181e10b797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_dlc_DocIdItemGuid">
    <vt:lpwstr>c59faf7b-1e13-4600-b116-fac27131b51f</vt:lpwstr>
  </property>
  <property fmtid="{D5CDD505-2E9C-101B-9397-08002B2CF9AE}" pid="13" name="DocHub_EntityCustomer">
    <vt:lpwstr/>
  </property>
  <property fmtid="{D5CDD505-2E9C-101B-9397-08002B2CF9AE}" pid="14" name="DocHub_ProjectGrantBenefitNo">
    <vt:lpwstr/>
  </property>
  <property fmtid="{D5CDD505-2E9C-101B-9397-08002B2CF9AE}" pid="15" name="o1116530bc244d4bbd793e6e47aad9f9">
    <vt:lpwstr/>
  </property>
</Properties>
</file>