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1976" w14:textId="5F0BD844" w:rsidR="00573D98" w:rsidRPr="00FC3F14" w:rsidRDefault="00FC3F14" w:rsidP="00FC3F14">
      <w:pPr>
        <w:pStyle w:val="Heading1"/>
      </w:pPr>
      <w:r w:rsidRPr="00FC3F14">
        <w:t>[grant opportunity name]</w:t>
      </w:r>
    </w:p>
    <w:p w14:paraId="36AFB9F9" w14:textId="30D6A598" w:rsidR="00FC3F14" w:rsidRPr="00FC3F14" w:rsidRDefault="00C270DF" w:rsidP="00FC3F14">
      <w:pPr>
        <w:pStyle w:val="Heading1"/>
      </w:pPr>
      <w:r>
        <w:t>Accountant declaration</w:t>
      </w:r>
    </w:p>
    <w:tbl>
      <w:tblPr>
        <w:tblW w:w="9004" w:type="dxa"/>
        <w:tblBorders>
          <w:top w:val="single" w:sz="2" w:space="0" w:color="808080" w:themeColor="background1" w:themeShade="80"/>
          <w:bottom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851883" w:rsidRPr="00BB7493" w14:paraId="45A8CDD4" w14:textId="77777777" w:rsidTr="005C38F3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01A6C00D" w14:textId="374A1619" w:rsidR="00851883" w:rsidRPr="00BB7493" w:rsidRDefault="00F508DA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>Applicant’s name</w:t>
            </w:r>
          </w:p>
        </w:tc>
        <w:tc>
          <w:tcPr>
            <w:tcW w:w="5888" w:type="dxa"/>
          </w:tcPr>
          <w:p w14:paraId="75227328" w14:textId="246AD750" w:rsidR="00851883" w:rsidRPr="00BB7493" w:rsidRDefault="00F508DA" w:rsidP="00086E7B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applicantName"/>
                  <w:enabled/>
                  <w:calcOnExit/>
                  <w:statusText w:type="text" w:val="Enter in the applicant's name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  <w:tr w:rsidR="0010273F" w:rsidRPr="00BB7493" w14:paraId="00ADFB24" w14:textId="77777777" w:rsidTr="005C38F3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1F63534F" w14:textId="7233D82A" w:rsidR="0010273F" w:rsidRPr="00BB7493" w:rsidRDefault="00F508DA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>Applicant’s ABN</w:t>
            </w:r>
          </w:p>
        </w:tc>
        <w:tc>
          <w:tcPr>
            <w:tcW w:w="5888" w:type="dxa"/>
          </w:tcPr>
          <w:p w14:paraId="407FC4CE" w14:textId="53CE36B2" w:rsidR="0010273F" w:rsidRPr="00BB7493" w:rsidRDefault="00F508DA" w:rsidP="00086E7B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applicantName"/>
                  <w:enabled/>
                  <w:calcOnExit/>
                  <w:statusText w:type="text" w:val="Enter in the applicant's name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  <w:tr w:rsidR="0010273F" w:rsidRPr="00BB7493" w14:paraId="37177C43" w14:textId="77777777" w:rsidTr="005C38F3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599859D" w14:textId="673CE719" w:rsidR="0010273F" w:rsidRPr="00BB7493" w:rsidRDefault="00F508DA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>Role of person making declaration</w:t>
            </w:r>
          </w:p>
        </w:tc>
        <w:tc>
          <w:tcPr>
            <w:tcW w:w="5888" w:type="dxa"/>
          </w:tcPr>
          <w:p w14:paraId="4DA7BD56" w14:textId="20EE5E08" w:rsidR="0010273F" w:rsidRPr="00BB7493" w:rsidRDefault="0010273F" w:rsidP="00086E7B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Text1"/>
                  <w:enabled/>
                  <w:calcOnExit w:val="0"/>
                  <w:statusText w:type="text" w:val="Enter in the role of the person making declaration e.g. Accountant or Chief Financial Officer (CFO)."/>
                  <w:textInput>
                    <w:default w:val="[e.g. Accountant or Chief Financial Officer (CFO)]"/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t>[e.g. Accountant or Chief Financial Officer (CFO)]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  <w:tr w:rsidR="00851883" w:rsidRPr="00BB7493" w14:paraId="7FBBEB38" w14:textId="77777777" w:rsidTr="005C38F3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77ED0C9D" w14:textId="2FAEF2A1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>Name</w:t>
            </w:r>
          </w:p>
        </w:tc>
        <w:tc>
          <w:tcPr>
            <w:tcW w:w="5888" w:type="dxa"/>
          </w:tcPr>
          <w:p w14:paraId="5C09D1A1" w14:textId="23AB94BB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applicationName"/>
                  <w:enabled/>
                  <w:calcOnExit/>
                  <w:statusText w:type="text" w:val="Enter in the name of the person making this declaraton."/>
                  <w:textInput>
                    <w:maxLength w:val="100"/>
                  </w:textInput>
                </w:ffData>
              </w:fldChar>
            </w:r>
            <w:bookmarkStart w:id="0" w:name="applicationName"/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  <w:bookmarkEnd w:id="0"/>
          </w:p>
        </w:tc>
      </w:tr>
      <w:tr w:rsidR="00851883" w:rsidRPr="00BB7493" w14:paraId="67546A86" w14:textId="77777777" w:rsidTr="005C38F3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73BCC76" w14:textId="1DA47AAD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>Contact details</w:t>
            </w:r>
          </w:p>
        </w:tc>
        <w:tc>
          <w:tcPr>
            <w:tcW w:w="5888" w:type="dxa"/>
          </w:tcPr>
          <w:p w14:paraId="7C1FB44A" w14:textId="66B026A2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Enter in the contact details of the person making the declaration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  <w:tr w:rsidR="00851883" w:rsidRPr="00BB7493" w14:paraId="22B3AD31" w14:textId="77777777" w:rsidTr="005C38F3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EC1CF9F" w14:textId="105B0235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>Qualification</w:t>
            </w:r>
          </w:p>
        </w:tc>
        <w:tc>
          <w:tcPr>
            <w:tcW w:w="5888" w:type="dxa"/>
          </w:tcPr>
          <w:p w14:paraId="627B6A35" w14:textId="3A5F28FB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Press the space bar if you have a Certified Practicing Accountant qualification."/>
                  <w:checkBox>
                    <w:sizeAuto/>
                    <w:default w:val="0"/>
                  </w:checkBox>
                </w:ffData>
              </w:fldChar>
            </w:r>
            <w:r w:rsidRPr="00BB7493">
              <w:rPr>
                <w:rFonts w:ascii="Aptos" w:hAnsi="Aptos"/>
              </w:rPr>
              <w:instrText xml:space="preserve"> FORMCHECKBOX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fldChar w:fldCharType="end"/>
            </w:r>
            <w:r w:rsidRPr="00BB7493">
              <w:rPr>
                <w:rFonts w:ascii="Aptos" w:hAnsi="Aptos"/>
              </w:rPr>
              <w:tab/>
              <w:t>Certified Practicing Accountant</w:t>
            </w:r>
            <w:r w:rsidR="00EA63FA" w:rsidRPr="00BB7493">
              <w:rPr>
                <w:rFonts w:ascii="Aptos" w:hAnsi="Aptos"/>
              </w:rPr>
              <w:t xml:space="preserve"> (Australia)</w:t>
            </w:r>
          </w:p>
          <w:p w14:paraId="12FBA8F0" w14:textId="77777777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Press the space bar if you are a member of Chartered Accountants Australia and New Zealand."/>
                  <w:checkBox>
                    <w:sizeAuto/>
                    <w:default w:val="0"/>
                  </w:checkBox>
                </w:ffData>
              </w:fldChar>
            </w:r>
            <w:r w:rsidRPr="00BB7493">
              <w:rPr>
                <w:rFonts w:ascii="Aptos" w:hAnsi="Aptos"/>
              </w:rPr>
              <w:instrText xml:space="preserve"> FORMCHECKBOX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fldChar w:fldCharType="end"/>
            </w:r>
            <w:r w:rsidRPr="00BB7493">
              <w:rPr>
                <w:rFonts w:ascii="Aptos" w:hAnsi="Aptos"/>
              </w:rPr>
              <w:tab/>
              <w:t>Chartered Accountants Australia and New Zealand</w:t>
            </w:r>
          </w:p>
          <w:p w14:paraId="5C46C9AC" w14:textId="7F367926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Press the space bar if you are a member of the Institute of Public Accountants."/>
                  <w:checkBox>
                    <w:sizeAuto/>
                    <w:default w:val="0"/>
                  </w:checkBox>
                </w:ffData>
              </w:fldChar>
            </w:r>
            <w:r w:rsidRPr="00BB7493">
              <w:rPr>
                <w:rFonts w:ascii="Aptos" w:hAnsi="Aptos"/>
              </w:rPr>
              <w:instrText xml:space="preserve"> FORMCHECKBOX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fldChar w:fldCharType="end"/>
            </w:r>
            <w:r w:rsidRPr="00BB7493">
              <w:rPr>
                <w:rFonts w:ascii="Aptos" w:hAnsi="Aptos"/>
              </w:rPr>
              <w:tab/>
              <w:t>Institute of Public Accountants</w:t>
            </w:r>
            <w:r w:rsidR="00EA63FA" w:rsidRPr="00BB7493">
              <w:rPr>
                <w:rFonts w:ascii="Aptos" w:hAnsi="Aptos"/>
              </w:rPr>
              <w:t xml:space="preserve"> (Australia)</w:t>
            </w:r>
          </w:p>
        </w:tc>
      </w:tr>
      <w:tr w:rsidR="00851883" w:rsidRPr="00BB7493" w14:paraId="540C399E" w14:textId="77777777" w:rsidTr="005C38F3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1CD15F0" w14:textId="6035EC15" w:rsidR="00851883" w:rsidRPr="00BB7493" w:rsidRDefault="001463D7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 xml:space="preserve">Active </w:t>
            </w:r>
            <w:r w:rsidR="00851883" w:rsidRPr="00BB7493">
              <w:rPr>
                <w:rFonts w:ascii="Aptos" w:hAnsi="Aptos"/>
              </w:rPr>
              <w:t>Membership number</w:t>
            </w:r>
          </w:p>
        </w:tc>
        <w:tc>
          <w:tcPr>
            <w:tcW w:w="5888" w:type="dxa"/>
          </w:tcPr>
          <w:p w14:paraId="53CF5567" w14:textId="5F157B12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Enter in the membership number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</w:tbl>
    <w:p w14:paraId="0B4475AB" w14:textId="77777777" w:rsidR="001931F7" w:rsidRPr="00BB7493" w:rsidRDefault="001931F7" w:rsidP="009516A4">
      <w:pPr>
        <w:pStyle w:val="Normaltable"/>
        <w:spacing w:before="0" w:after="0" w:line="240" w:lineRule="auto"/>
        <w:rPr>
          <w:rFonts w:ascii="Aptos" w:hAnsi="Aptos"/>
        </w:rPr>
      </w:pPr>
    </w:p>
    <w:p w14:paraId="28FDF0C9" w14:textId="56B092DB" w:rsidR="001931F7" w:rsidRPr="00BB7493" w:rsidRDefault="00A27581" w:rsidP="009516A4">
      <w:pPr>
        <w:pStyle w:val="Normaltable"/>
        <w:spacing w:before="0" w:after="0" w:line="240" w:lineRule="auto"/>
        <w:rPr>
          <w:rFonts w:ascii="Aptos" w:hAnsi="Aptos"/>
        </w:rPr>
      </w:pPr>
      <w:r w:rsidRPr="00BB7493">
        <w:rPr>
          <w:rFonts w:ascii="Aptos" w:hAnsi="Aptos"/>
        </w:rPr>
        <w:t xml:space="preserve">I declare that </w:t>
      </w:r>
      <w:r w:rsidR="00F73CB3" w:rsidRPr="00BB7493">
        <w:rPr>
          <w:rFonts w:ascii="Aptos" w:hAnsi="Aptos"/>
        </w:rPr>
        <w:t>I have no</w:t>
      </w:r>
      <w:r w:rsidR="001931F7" w:rsidRPr="00BB7493">
        <w:rPr>
          <w:rFonts w:ascii="Aptos" w:hAnsi="Aptos"/>
        </w:rPr>
        <w:t xml:space="preserve"> conflict of interest with </w:t>
      </w:r>
      <w:r w:rsidR="001931F7" w:rsidRPr="00BB7493">
        <w:rPr>
          <w:rFonts w:ascii="Aptos" w:hAnsi="Aptos"/>
        </w:rPr>
        <w:fldChar w:fldCharType="begin">
          <w:ffData>
            <w:name w:val=""/>
            <w:enabled/>
            <w:calcOnExit/>
            <w:statusText w:type="text" w:val="Enter in the applicant's name."/>
            <w:textInput>
              <w:default w:val="[applicant name]"/>
              <w:maxLength w:val="100"/>
            </w:textInput>
          </w:ffData>
        </w:fldChar>
      </w:r>
      <w:r w:rsidR="001931F7" w:rsidRPr="00BB7493">
        <w:rPr>
          <w:rFonts w:ascii="Aptos" w:hAnsi="Aptos"/>
        </w:rPr>
        <w:instrText xml:space="preserve"> FORMTEXT </w:instrText>
      </w:r>
      <w:r w:rsidR="001931F7" w:rsidRPr="00BB7493">
        <w:rPr>
          <w:rFonts w:ascii="Aptos" w:hAnsi="Aptos"/>
        </w:rPr>
      </w:r>
      <w:r w:rsidR="001931F7" w:rsidRPr="00BB7493">
        <w:rPr>
          <w:rFonts w:ascii="Aptos" w:hAnsi="Aptos"/>
        </w:rPr>
        <w:fldChar w:fldCharType="separate"/>
      </w:r>
      <w:r w:rsidR="001931F7" w:rsidRPr="00BB7493">
        <w:rPr>
          <w:rFonts w:ascii="Aptos" w:hAnsi="Aptos"/>
          <w:noProof/>
        </w:rPr>
        <w:t>[applicant name]</w:t>
      </w:r>
      <w:r w:rsidR="001931F7" w:rsidRPr="00BB7493">
        <w:rPr>
          <w:rFonts w:ascii="Aptos" w:hAnsi="Aptos"/>
        </w:rPr>
        <w:fldChar w:fldCharType="end"/>
      </w:r>
      <w:r w:rsidR="009516A4" w:rsidRPr="00BB7493">
        <w:rPr>
          <w:rFonts w:ascii="Aptos" w:hAnsi="Aptos"/>
        </w:rPr>
        <w:t>.</w:t>
      </w:r>
    </w:p>
    <w:p w14:paraId="4542A698" w14:textId="77777777" w:rsidR="001931F7" w:rsidRPr="00BB7493" w:rsidRDefault="001931F7" w:rsidP="009516A4">
      <w:pPr>
        <w:pStyle w:val="Normaltable"/>
        <w:spacing w:before="0" w:after="0" w:line="240" w:lineRule="auto"/>
        <w:rPr>
          <w:rFonts w:ascii="Aptos" w:hAnsi="Aptos"/>
        </w:rPr>
      </w:pPr>
    </w:p>
    <w:p w14:paraId="191A583A" w14:textId="481CF17D" w:rsidR="00851883" w:rsidRPr="00BB7493" w:rsidRDefault="00851883" w:rsidP="0010015C">
      <w:pPr>
        <w:pStyle w:val="Normaltable"/>
        <w:spacing w:before="0" w:after="0" w:line="240" w:lineRule="auto"/>
        <w:rPr>
          <w:rFonts w:ascii="Aptos" w:hAnsi="Aptos"/>
        </w:rPr>
      </w:pPr>
      <w:proofErr w:type="gramStart"/>
      <w:r w:rsidRPr="00BB7493">
        <w:rPr>
          <w:rFonts w:ascii="Aptos" w:hAnsi="Aptos"/>
        </w:rPr>
        <w:t>On the basis of</w:t>
      </w:r>
      <w:proofErr w:type="gramEnd"/>
      <w:r w:rsidRPr="00BB7493">
        <w:rPr>
          <w:rFonts w:ascii="Aptos" w:hAnsi="Aptos"/>
        </w:rPr>
        <w:t xml:space="preserve"> the evidence </w:t>
      </w:r>
      <w:r w:rsidRPr="00BB7493">
        <w:rPr>
          <w:rFonts w:ascii="Aptos" w:hAnsi="Aptos"/>
        </w:rPr>
        <w:fldChar w:fldCharType="begin">
          <w:ffData>
            <w:name w:val=""/>
            <w:enabled/>
            <w:calcOnExit/>
            <w:statusText w:type="text" w:val="Enter in the applicant's name."/>
            <w:textInput>
              <w:default w:val="[applicant name]"/>
              <w:maxLength w:val="100"/>
            </w:textInput>
          </w:ffData>
        </w:fldChar>
      </w:r>
      <w:r w:rsidRPr="00BB7493">
        <w:rPr>
          <w:rFonts w:ascii="Aptos" w:hAnsi="Aptos"/>
        </w:rPr>
        <w:instrText xml:space="preserve"> FORMTEXT </w:instrText>
      </w:r>
      <w:r w:rsidRPr="00BB7493">
        <w:rPr>
          <w:rFonts w:ascii="Aptos" w:hAnsi="Aptos"/>
        </w:rPr>
      </w:r>
      <w:r w:rsidRPr="00BB7493">
        <w:rPr>
          <w:rFonts w:ascii="Aptos" w:hAnsi="Aptos"/>
        </w:rPr>
        <w:fldChar w:fldCharType="separate"/>
      </w:r>
      <w:r w:rsidRPr="00BB7493">
        <w:rPr>
          <w:rFonts w:ascii="Aptos" w:hAnsi="Aptos"/>
          <w:noProof/>
        </w:rPr>
        <w:t>[applicant name]</w:t>
      </w:r>
      <w:r w:rsidRPr="00BB7493">
        <w:rPr>
          <w:rFonts w:ascii="Aptos" w:hAnsi="Aptos"/>
        </w:rPr>
        <w:fldChar w:fldCharType="end"/>
      </w:r>
      <w:r w:rsidRPr="00BB7493">
        <w:rPr>
          <w:rFonts w:ascii="Aptos" w:hAnsi="Aptos"/>
        </w:rPr>
        <w:t xml:space="preserve"> has supplied to me, I </w:t>
      </w:r>
      <w:r w:rsidR="00CB6246" w:rsidRPr="00BB7493">
        <w:rPr>
          <w:rFonts w:ascii="Aptos" w:hAnsi="Aptos"/>
        </w:rPr>
        <w:t xml:space="preserve">can confirm that </w:t>
      </w:r>
      <w:r w:rsidRPr="00BB7493">
        <w:rPr>
          <w:rFonts w:ascii="Aptos" w:hAnsi="Aptos"/>
        </w:rPr>
        <w:fldChar w:fldCharType="begin">
          <w:ffData>
            <w:name w:val=""/>
            <w:enabled/>
            <w:calcOnExit/>
            <w:statusText w:type="text" w:val="Enter in the applicant's name."/>
            <w:textInput>
              <w:default w:val="[applicant name]"/>
              <w:maxLength w:val="100"/>
            </w:textInput>
          </w:ffData>
        </w:fldChar>
      </w:r>
      <w:r w:rsidRPr="00BB7493">
        <w:rPr>
          <w:rFonts w:ascii="Aptos" w:hAnsi="Aptos"/>
        </w:rPr>
        <w:instrText xml:space="preserve"> FORMTEXT </w:instrText>
      </w:r>
      <w:r w:rsidRPr="00BB7493">
        <w:rPr>
          <w:rFonts w:ascii="Aptos" w:hAnsi="Aptos"/>
        </w:rPr>
      </w:r>
      <w:r w:rsidRPr="00BB7493">
        <w:rPr>
          <w:rFonts w:ascii="Aptos" w:hAnsi="Aptos"/>
        </w:rPr>
        <w:fldChar w:fldCharType="separate"/>
      </w:r>
      <w:r w:rsidRPr="00BB7493">
        <w:rPr>
          <w:rFonts w:ascii="Aptos" w:hAnsi="Aptos"/>
          <w:noProof/>
        </w:rPr>
        <w:t>[applicant name]</w:t>
      </w:r>
      <w:r w:rsidRPr="00BB7493">
        <w:rPr>
          <w:rFonts w:ascii="Aptos" w:hAnsi="Aptos"/>
        </w:rPr>
        <w:fldChar w:fldCharType="end"/>
      </w:r>
      <w:r w:rsidR="00CB6246" w:rsidRPr="00BB7493">
        <w:rPr>
          <w:rFonts w:ascii="Aptos" w:hAnsi="Aptos"/>
        </w:rPr>
        <w:t xml:space="preserve"> meets the financial and trading eligibility requirements as specified in the </w:t>
      </w:r>
      <w:r w:rsidR="00CB6246" w:rsidRPr="00BB7493">
        <w:rPr>
          <w:rFonts w:ascii="Aptos" w:hAnsi="Aptos"/>
          <w:highlight w:val="lightGray"/>
        </w:rPr>
        <w:t>[grant program name]</w:t>
      </w:r>
      <w:r w:rsidR="00CB6246" w:rsidRPr="00BB7493">
        <w:rPr>
          <w:rFonts w:ascii="Aptos" w:hAnsi="Aptos"/>
        </w:rPr>
        <w:t xml:space="preserve"> grant opportunity guidelines.</w:t>
      </w:r>
    </w:p>
    <w:p w14:paraId="449B876D" w14:textId="77777777" w:rsidR="00355F28" w:rsidRPr="00BB7493" w:rsidRDefault="00355F28" w:rsidP="00355F28">
      <w:pPr>
        <w:pStyle w:val="Normaltable"/>
        <w:spacing w:before="0" w:after="0" w:line="240" w:lineRule="auto"/>
        <w:ind w:left="567" w:hanging="567"/>
        <w:rPr>
          <w:rFonts w:ascii="Aptos" w:hAnsi="Aptos"/>
        </w:rPr>
      </w:pPr>
    </w:p>
    <w:p w14:paraId="000773EA" w14:textId="2AE3D6B5" w:rsidR="00355F28" w:rsidRPr="00BB7493" w:rsidRDefault="00355F28" w:rsidP="0010015C">
      <w:pPr>
        <w:pStyle w:val="Normaltable"/>
        <w:spacing w:before="0" w:after="0" w:line="240" w:lineRule="auto"/>
        <w:rPr>
          <w:rFonts w:ascii="Aptos" w:hAnsi="Aptos"/>
        </w:rPr>
      </w:pPr>
      <w:proofErr w:type="gramStart"/>
      <w:r w:rsidRPr="00BB7493">
        <w:rPr>
          <w:rFonts w:ascii="Aptos" w:hAnsi="Aptos"/>
        </w:rPr>
        <w:t>On the basis of</w:t>
      </w:r>
      <w:proofErr w:type="gramEnd"/>
      <w:r w:rsidRPr="00BB7493">
        <w:rPr>
          <w:rFonts w:ascii="Aptos" w:hAnsi="Aptos"/>
        </w:rPr>
        <w:t xml:space="preserve"> the evidence </w:t>
      </w:r>
      <w:r w:rsidRPr="00BB7493">
        <w:rPr>
          <w:rFonts w:ascii="Aptos" w:hAnsi="Aptos"/>
        </w:rPr>
        <w:fldChar w:fldCharType="begin">
          <w:ffData>
            <w:name w:val=""/>
            <w:enabled/>
            <w:calcOnExit/>
            <w:statusText w:type="text" w:val="Enter in the applicant's name."/>
            <w:textInput>
              <w:default w:val="[applicant name]"/>
              <w:maxLength w:val="100"/>
            </w:textInput>
          </w:ffData>
        </w:fldChar>
      </w:r>
      <w:r w:rsidRPr="00BB7493">
        <w:rPr>
          <w:rFonts w:ascii="Aptos" w:hAnsi="Aptos"/>
        </w:rPr>
        <w:instrText xml:space="preserve"> FORMTEXT </w:instrText>
      </w:r>
      <w:r w:rsidRPr="00BB7493">
        <w:rPr>
          <w:rFonts w:ascii="Aptos" w:hAnsi="Aptos"/>
        </w:rPr>
      </w:r>
      <w:r w:rsidRPr="00BB7493">
        <w:rPr>
          <w:rFonts w:ascii="Aptos" w:hAnsi="Aptos"/>
        </w:rPr>
        <w:fldChar w:fldCharType="separate"/>
      </w:r>
      <w:r w:rsidRPr="00BB7493">
        <w:rPr>
          <w:rFonts w:ascii="Aptos" w:hAnsi="Aptos"/>
        </w:rPr>
        <w:t>[applicant name]</w:t>
      </w:r>
      <w:r w:rsidRPr="00BB7493">
        <w:rPr>
          <w:rFonts w:ascii="Aptos" w:hAnsi="Aptos"/>
        </w:rPr>
        <w:fldChar w:fldCharType="end"/>
      </w:r>
      <w:r w:rsidRPr="00BB7493">
        <w:rPr>
          <w:rFonts w:ascii="Aptos" w:hAnsi="Aptos"/>
        </w:rPr>
        <w:t xml:space="preserve"> has supplied to me, I can confirm that </w:t>
      </w:r>
      <w:r w:rsidRPr="00BB7493">
        <w:rPr>
          <w:rFonts w:ascii="Aptos" w:hAnsi="Aptos"/>
        </w:rPr>
        <w:fldChar w:fldCharType="begin">
          <w:ffData>
            <w:name w:val=""/>
            <w:enabled/>
            <w:calcOnExit/>
            <w:statusText w:type="text" w:val="Enter in the applicant's name."/>
            <w:textInput>
              <w:default w:val="[applicant name]"/>
              <w:maxLength w:val="100"/>
            </w:textInput>
          </w:ffData>
        </w:fldChar>
      </w:r>
      <w:r w:rsidRPr="00BB7493">
        <w:rPr>
          <w:rFonts w:ascii="Aptos" w:hAnsi="Aptos"/>
        </w:rPr>
        <w:instrText xml:space="preserve"> FORMTEXT </w:instrText>
      </w:r>
      <w:r w:rsidRPr="00BB7493">
        <w:rPr>
          <w:rFonts w:ascii="Aptos" w:hAnsi="Aptos"/>
        </w:rPr>
      </w:r>
      <w:r w:rsidRPr="00BB7493">
        <w:rPr>
          <w:rFonts w:ascii="Aptos" w:hAnsi="Aptos"/>
        </w:rPr>
        <w:fldChar w:fldCharType="separate"/>
      </w:r>
      <w:r w:rsidRPr="00BB7493">
        <w:rPr>
          <w:rFonts w:ascii="Aptos" w:hAnsi="Aptos"/>
        </w:rPr>
        <w:t>[applicant name]</w:t>
      </w:r>
      <w:r w:rsidRPr="00BB7493">
        <w:rPr>
          <w:rFonts w:ascii="Aptos" w:hAnsi="Aptos"/>
        </w:rPr>
        <w:fldChar w:fldCharType="end"/>
      </w:r>
      <w:r w:rsidRPr="00BB7493">
        <w:rPr>
          <w:rFonts w:ascii="Aptos" w:hAnsi="Aptos"/>
        </w:rPr>
        <w:t xml:space="preserve"> </w:t>
      </w:r>
      <w:proofErr w:type="gramStart"/>
      <w:r w:rsidRPr="00BB7493">
        <w:rPr>
          <w:rFonts w:ascii="Aptos" w:hAnsi="Aptos"/>
        </w:rPr>
        <w:t>has the ability to</w:t>
      </w:r>
      <w:proofErr w:type="gramEnd"/>
      <w:r w:rsidRPr="00BB7493">
        <w:rPr>
          <w:rFonts w:ascii="Aptos" w:hAnsi="Aptos"/>
        </w:rPr>
        <w:t xml:space="preserve"> meet its share of any relevant funding obligations as stated in the application form.</w:t>
      </w:r>
    </w:p>
    <w:p w14:paraId="2EAC6A7B" w14:textId="77777777" w:rsidR="00771563" w:rsidRPr="00BB7493" w:rsidRDefault="00771563" w:rsidP="00FC3F14">
      <w:pPr>
        <w:pStyle w:val="Normalsignature"/>
        <w:tabs>
          <w:tab w:val="clear" w:pos="3969"/>
          <w:tab w:val="right" w:leader="dot" w:pos="5529"/>
        </w:tabs>
        <w:spacing w:after="240"/>
        <w:rPr>
          <w:rFonts w:ascii="Aptos" w:hAnsi="Aptos"/>
        </w:rPr>
      </w:pPr>
      <w:r w:rsidRPr="00BB7493">
        <w:rPr>
          <w:rFonts w:ascii="Aptos" w:hAnsi="Aptos"/>
        </w:rPr>
        <w:t>Signature</w:t>
      </w:r>
      <w:r w:rsidRPr="00BB7493">
        <w:rPr>
          <w:rFonts w:ascii="Aptos" w:hAnsi="Aptos"/>
        </w:rPr>
        <w:tab/>
      </w:r>
    </w:p>
    <w:p w14:paraId="3796B41E" w14:textId="639F65EE" w:rsidR="00A14445" w:rsidRPr="00BB7493" w:rsidRDefault="00A14445" w:rsidP="00A14445">
      <w:pPr>
        <w:pStyle w:val="Normaltable"/>
        <w:rPr>
          <w:rFonts w:ascii="Aptos" w:hAnsi="Aptos"/>
        </w:rPr>
      </w:pPr>
      <w:r w:rsidRPr="00BB7493">
        <w:rPr>
          <w:rFonts w:ascii="Aptos" w:hAnsi="Aptos"/>
        </w:rPr>
        <w:t xml:space="preserve">Signed on this </w:t>
      </w:r>
      <w:r w:rsidRPr="00BB7493">
        <w:rPr>
          <w:rFonts w:ascii="Aptos" w:hAnsi="Aptos"/>
        </w:rPr>
        <w:tab/>
      </w:r>
      <w:r w:rsidR="00B33163" w:rsidRPr="00BB7493">
        <w:rPr>
          <w:rFonts w:ascii="Aptos" w:hAnsi="Aptos"/>
        </w:rPr>
        <w:fldChar w:fldCharType="begin">
          <w:ffData>
            <w:name w:val=""/>
            <w:enabled/>
            <w:calcOnExit w:val="0"/>
            <w:statusText w:type="text" w:val="Enter in the day the accountant declaration was signed."/>
            <w:textInput>
              <w:maxLength w:val="15"/>
            </w:textInput>
          </w:ffData>
        </w:fldChar>
      </w:r>
      <w:r w:rsidR="00B33163" w:rsidRPr="00BB7493">
        <w:rPr>
          <w:rFonts w:ascii="Aptos" w:hAnsi="Aptos"/>
        </w:rPr>
        <w:instrText xml:space="preserve"> FORMTEXT </w:instrText>
      </w:r>
      <w:r w:rsidR="00B33163" w:rsidRPr="00BB7493">
        <w:rPr>
          <w:rFonts w:ascii="Aptos" w:hAnsi="Aptos"/>
        </w:rPr>
      </w:r>
      <w:r w:rsidR="00B33163" w:rsidRPr="00BB7493">
        <w:rPr>
          <w:rFonts w:ascii="Aptos" w:hAnsi="Aptos"/>
        </w:rPr>
        <w:fldChar w:fldCharType="separate"/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</w:rPr>
        <w:fldChar w:fldCharType="end"/>
      </w:r>
      <w:r w:rsidRPr="00BB7493">
        <w:rPr>
          <w:rFonts w:ascii="Aptos" w:hAnsi="Aptos"/>
        </w:rPr>
        <w:t xml:space="preserve"> day of </w:t>
      </w:r>
      <w:r w:rsidR="00B33163" w:rsidRPr="00BB7493">
        <w:rPr>
          <w:rFonts w:ascii="Aptos" w:hAnsi="Aptos"/>
        </w:rPr>
        <w:fldChar w:fldCharType="begin">
          <w:ffData>
            <w:name w:val=""/>
            <w:enabled/>
            <w:calcOnExit w:val="0"/>
            <w:statusText w:type="text" w:val="Enter in the month the accountant declaration was signed."/>
            <w:textInput>
              <w:maxLength w:val="15"/>
            </w:textInput>
          </w:ffData>
        </w:fldChar>
      </w:r>
      <w:r w:rsidR="00B33163" w:rsidRPr="00BB7493">
        <w:rPr>
          <w:rFonts w:ascii="Aptos" w:hAnsi="Aptos"/>
        </w:rPr>
        <w:instrText xml:space="preserve"> FORMTEXT </w:instrText>
      </w:r>
      <w:r w:rsidR="00B33163" w:rsidRPr="00BB7493">
        <w:rPr>
          <w:rFonts w:ascii="Aptos" w:hAnsi="Aptos"/>
        </w:rPr>
      </w:r>
      <w:r w:rsidR="00B33163" w:rsidRPr="00BB7493">
        <w:rPr>
          <w:rFonts w:ascii="Aptos" w:hAnsi="Aptos"/>
        </w:rPr>
        <w:fldChar w:fldCharType="separate"/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</w:rPr>
        <w:fldChar w:fldCharType="end"/>
      </w:r>
      <w:r w:rsidRPr="00BB7493">
        <w:rPr>
          <w:rFonts w:ascii="Aptos" w:hAnsi="Aptos"/>
        </w:rPr>
        <w:t xml:space="preserve"> 20</w:t>
      </w:r>
      <w:r w:rsidR="00B33163" w:rsidRPr="00BB7493">
        <w:rPr>
          <w:rFonts w:ascii="Aptos" w:hAnsi="Aptos"/>
        </w:rPr>
        <w:fldChar w:fldCharType="begin">
          <w:ffData>
            <w:name w:val=""/>
            <w:enabled/>
            <w:calcOnExit w:val="0"/>
            <w:helpText w:type="text" w:val="Applicants that are part of a consolidated group and are seeking a grant of less than $500,000 at 1:1 funding ratio must provide a statutory declaration signed by the Chief Financial Officer confirming the applicant’s turnover is less than $100 million."/>
            <w:statusText w:type="text" w:val="Enter in the last two digits of the year. Press F1 for more information."/>
            <w:textInput>
              <w:type w:val="number"/>
              <w:maxLength w:val="2"/>
            </w:textInput>
          </w:ffData>
        </w:fldChar>
      </w:r>
      <w:r w:rsidR="00B33163" w:rsidRPr="00BB7493">
        <w:rPr>
          <w:rFonts w:ascii="Aptos" w:hAnsi="Aptos"/>
        </w:rPr>
        <w:instrText xml:space="preserve"> FORMTEXT </w:instrText>
      </w:r>
      <w:r w:rsidR="00B33163" w:rsidRPr="00BB7493">
        <w:rPr>
          <w:rFonts w:ascii="Aptos" w:hAnsi="Aptos"/>
        </w:rPr>
      </w:r>
      <w:r w:rsidR="00B33163" w:rsidRPr="00BB7493">
        <w:rPr>
          <w:rFonts w:ascii="Aptos" w:hAnsi="Aptos"/>
        </w:rPr>
        <w:fldChar w:fldCharType="separate"/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</w:rPr>
        <w:fldChar w:fldCharType="end"/>
      </w:r>
    </w:p>
    <w:sectPr w:rsidR="00A14445" w:rsidRPr="00BB7493" w:rsidSect="006F6F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34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0826" w14:textId="77777777" w:rsidR="00706936" w:rsidRDefault="00706936" w:rsidP="00B526AB">
      <w:pPr>
        <w:spacing w:after="0" w:line="240" w:lineRule="auto"/>
      </w:pPr>
      <w:r>
        <w:separator/>
      </w:r>
    </w:p>
  </w:endnote>
  <w:endnote w:type="continuationSeparator" w:id="0">
    <w:p w14:paraId="6AEFB555" w14:textId="77777777" w:rsidR="00706936" w:rsidRDefault="00706936" w:rsidP="00B52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21A2" w14:textId="68B15FD3" w:rsidR="00BB7493" w:rsidRDefault="00BB74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7B61A49" wp14:editId="5F0DD3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116533252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73845" w14:textId="2556811D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B61A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43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16DgIAABwEAAAOAAAAZHJzL2Uyb0RvYy54bWysU8Fu2zAMvQ/YPwi6L7YDuEiNOEXWIsOA&#10;oC3QDj0rshQbkERBUmJnXz9KjpOu22nYRaZJ6pF8fFreDVqRo3C+A1PTYpZTIgyHpjP7mv543XxZ&#10;UOIDMw1TYERNT8LTu9XnT8veVmIOLahGOIIgxle9rWkbgq2yzPNWaOZnYIXBoASnWcBft88ax3pE&#10;1yqb5/lN1oNrrAMuvEfvwxikq4QvpeDhSUovAlE1xd5COl06d/HMVktW7R2zbcfPbbB/6EKzzmDR&#10;C9QDC4wcXPcHlO64Aw8yzDjoDKTsuEgz4DRF/mGal5ZZkWZBcry90OT/Hyx/PL7YZ0fC8BUGXGAk&#10;pLe+8uiM8wzS6fjFTgnGkcLThTYxBMLRWZbFoigp4Rgqy5vFbRlRsutl63z4JkCTaNTU4VYSWey4&#10;9WFMnVJiLQObTqm0GWV+cyBm9GTXDqMVht1Auqam86n7HTQnHMrBuG9v+abD0lvmwzNzuGCcA0Ub&#10;nvCQCvqawtmipAX382/+mI+8Y5SSHgVTU4OKpkR9N7iPqK3JcJOxS0Zxm5c5xs1B3wPKsMAXYXky&#10;0euCmkzpQL+hnNexEIaY4ViuprvJvA+jcvE5cLFepySUkWVha14sj9CRrsjl6/DGnD0THnBTjzCp&#10;iVUfeB9z401v14eA7KelRGpHIs+MowTTWs/PJWr8/X/Kuj7q1S8AAAD//wMAUEsDBBQABgAIAAAA&#10;IQD2soCQ2gAAAAMBAAAPAAAAZHJzL2Rvd25yZXYueG1sTI9BT8MwDIXvSPyHyEjcWMomtlGaTmgS&#10;pyGkbVy4ZYnXFhqnatyt+/cYLnDxk/Ws9z4XqzG06oR9aiIZuJ9koJBc9A1VBt73L3dLUIktedtG&#10;QgMXTLAqr68Km/t4pi2edlwpCaGUWwM1c5drnVyNwaZJ7JDEO8Y+WJa1r7Tv7VnCQ6unWTbXwTYk&#10;DbXtcF2j+9oNwcDDll+HN9rPPsbp5XPTrd3suHHG3N6Mz0+gGEf+O4YffEGHUpgOcSCfVGtAHuHf&#10;Kd5y/gjqILpYgC4L/Z+9/AYAAP//AwBQSwECLQAUAAYACAAAACEAtoM4kv4AAADhAQAAEwAAAAAA&#10;AAAAAAAAAAAAAAAAW0NvbnRlbnRfVHlwZXNdLnhtbFBLAQItABQABgAIAAAAIQA4/SH/1gAAAJQB&#10;AAALAAAAAAAAAAAAAAAAAC8BAABfcmVscy8ucmVsc1BLAQItABQABgAIAAAAIQCeZH16DgIAABwE&#10;AAAOAAAAAAAAAAAAAAAAAC4CAABkcnMvZTJvRG9jLnhtbFBLAQItABQABgAIAAAAIQD2soCQ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5973845" w14:textId="2556811D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3E00" w14:textId="2028F445" w:rsidR="00BB7493" w:rsidRDefault="00BB7493" w:rsidP="00BB7493">
    <w:pPr>
      <w:pStyle w:val="Footer"/>
      <w:tabs>
        <w:tab w:val="clear" w:pos="9026"/>
        <w:tab w:val="left" w:pos="7655"/>
        <w:tab w:val="right" w:pos="9015"/>
      </w:tabs>
      <w:rPr>
        <w:color w:val="auto"/>
      </w:rPr>
    </w:pPr>
    <w:r>
      <w:rPr>
        <w:noProof/>
        <w:color w:val="939598" w:themeColor="background2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BEDB54B" wp14:editId="0950BE17">
              <wp:simplePos x="914400" y="948756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9839268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78A20" w14:textId="77777777" w:rsidR="00BB7493" w:rsidRPr="000C260F" w:rsidRDefault="00BB7493" w:rsidP="00BB7493">
                          <w:pPr>
                            <w:pStyle w:val="Class"/>
                            <w:rPr>
                              <w:noProof/>
                            </w:rPr>
                          </w:pPr>
                          <w:r w:rsidRPr="00B92517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DB5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3.45pt;height:35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+kDgIAABwEAAAOAAAAZHJzL2Uyb0RvYy54bWysU8Fu2zAMvQ/YPwi6L7azeeuMOEXWIsOA&#10;oC2QDj0rshQbkERBUmJnXz9KjpOt22nYRaZJ6pF8fFrcDlqRo3C+A1PTYpZTIgyHpjP7mn5/Xr+7&#10;ocQHZhqmwIianoSnt8u3bxa9rcQcWlCNcARBjK96W9M2BFtlmeet0MzPwAqDQQlOs4C/bp81jvWI&#10;rlU2z/OPWQ+usQ648B6992OQLhO+lIKHRym9CETVFHsL6XTp3MUzWy5YtXfMth0/t8H+oQvNOoNF&#10;L1D3LDBycN0fULrjDjzIMOOgM5Cy4yLNgNMU+atpti2zIs2C5Hh7ocn/P1j+cNzaJ0fC8AUGXGAk&#10;pLe+8uiM8wzS6fjFTgnGkcLThTYxBMLRWZbFTVFSwjH0oZx/KsuIkl0vW+fDVwGaRKOmDreSyGLH&#10;jQ9j6pQSaxlYd0qlzSjzmwMxoye7dhitMOwG0jU1fT91v4PmhEM5GPftLV93WHrDfHhiDheMc6Bo&#10;wyMeUkFfUzhblLTgfvzNH/ORd4xS0qNgampQ0ZSobwb3EbU1GW4ydskoPudljnFz0HeAMizwRVie&#10;TPS6oCZTOtAvKOdVLIQhZjiWq+luMu/CqFx8DlysVikJZWRZ2Jit5RE60hW5fB5emLNnwgNu6gEm&#10;NbHqFe9jbrzp7eoQkP20lEjtSOSZcZRgWuv5uUSN//qfsq6PevkT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qOvfpA4CAAAc&#10;BAAADgAAAAAAAAAAAAAAAAAuAgAAZHJzL2Uyb0RvYy54bWxQSwECLQAUAAYACAAAACEA763esdsA&#10;AAADAQAADwAAAAAAAAAAAAAAAABoBAAAZHJzL2Rvd25yZXYueG1sUEsFBgAAAAAEAAQA8wAAAHAF&#10;AAAAAA==&#10;" filled="f" stroked="f">
              <v:textbox style="mso-fit-shape-to-text:t" inset="0,0,0,15pt">
                <w:txbxContent>
                  <w:p w14:paraId="03578A20" w14:textId="77777777" w:rsidR="00BB7493" w:rsidRPr="000C260F" w:rsidRDefault="00BB7493" w:rsidP="00BB7493">
                    <w:pPr>
                      <w:pStyle w:val="Class"/>
                      <w:rPr>
                        <w:noProof/>
                      </w:rPr>
                    </w:pPr>
                    <w:r w:rsidRPr="00B92517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209088471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>Accountant declaration</w:t>
        </w:r>
      </w:sdtContent>
    </w:sdt>
    <w:r>
      <w:tab/>
    </w:r>
    <w:r w:rsidRPr="00BF6930">
      <w:rPr>
        <w:color w:val="939598" w:themeColor="background2"/>
      </w:rPr>
      <w:tab/>
    </w:r>
    <w:r>
      <w:rPr>
        <w:color w:val="939598" w:themeColor="background2"/>
      </w:rPr>
      <w:tab/>
    </w:r>
    <w:r w:rsidRPr="00BB7493">
      <w:rPr>
        <w:color w:val="auto"/>
      </w:rPr>
      <w:t>April 2022</w:t>
    </w:r>
  </w:p>
  <w:p w14:paraId="7B742372" w14:textId="11D0D9ED" w:rsidR="006F6FCF" w:rsidRPr="00BB7493" w:rsidRDefault="00BB7493" w:rsidP="00BB7493">
    <w:pPr>
      <w:pStyle w:val="Footer"/>
      <w:tabs>
        <w:tab w:val="clear" w:pos="9026"/>
        <w:tab w:val="left" w:pos="7655"/>
        <w:tab w:val="right" w:pos="9015"/>
      </w:tabs>
      <w:rPr>
        <w:noProof/>
      </w:rPr>
    </w:pPr>
    <w:r w:rsidRPr="00B92517">
      <w:rPr>
        <w:rStyle w:val="BusinessgovauChar"/>
      </w:rPr>
      <w:t>| business</w:t>
    </w:r>
    <w:r w:rsidRPr="00BB7493">
      <w:rPr>
        <w:rStyle w:val="BusinessgovauChar"/>
        <w:b w:val="0"/>
        <w:bCs w:val="0"/>
      </w:rPr>
      <w:t>.gov.au</w:t>
    </w:r>
    <w:r>
      <w:tab/>
    </w:r>
    <w:r>
      <w:tab/>
    </w:r>
    <w:sdt>
      <w:sdtPr>
        <w:id w:val="165564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7AD2" w14:textId="14160457" w:rsidR="00BB7493" w:rsidRDefault="00BB74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B13D72" wp14:editId="3AA07C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97309470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7A4A78" w14:textId="0187A3BB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13D7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OFFICIAL" style="position:absolute;margin-left:0;margin-top:0;width:43.45pt;height:43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DKDQIAABwEAAAOAAAAZHJzL2Uyb0RvYy54bWysU8Fu2zAMvQ/YPwi6L7YLuEiNOEXWIsOA&#10;oC2QDj0rshQbkERBUmJnXz9KjpOu22nYRaZJ6pF8fFrcD1qRo3C+A1PTYpZTIgyHpjP7mv54XX+Z&#10;U+IDMw1TYERNT8LT++XnT4veVuIGWlCNcARBjK96W9M2BFtlmeet0MzPwAqDQQlOs4C/bp81jvWI&#10;rlV2k+e3WQ+usQ648B69j2OQLhO+lIKHZym9CETVFHsL6XTp3MUzWy5YtXfMth0/t8H+oQvNOoNF&#10;L1CPLDBycN0fULrjDjzIMOOgM5Cy4yLNgNMU+Ydpti2zIs2C5Hh7ocn/P1j+dNzaF0fC8BUGXGAk&#10;pLe+8uiM8wzS6fjFTgnGkcLThTYxBMLRWZbFvCgp4Rgqy9v5XRlRsutl63z4JkCTaNTU4VYSWey4&#10;8WFMnVJiLQPrTqm0GWV+cyBm9GTXDqMVht1AugaLT93voDnhUA7GfXvL1x2W3jAfXpjDBeMcKNrw&#10;jIdU0NcUzhYlLbiff/PHfOQdo5T0KJiaGlQ0Jeq7wX1EbU2Gm4xdMoq7vMwxbg76AVCGBb4Iy5OJ&#10;XhfUZEoH+g3lvIqFMMQMx3I13U3mQxiVi8+Bi9UqJaGMLAsbs7U8Qke6Ipevwxtz9kx4wE09waQm&#10;Vn3gfcyNN71dHQKyn5YSqR2JPDOOEkxrPT+XqPH3/ynr+qiXvwAAAP//AwBQSwMEFAAGAAgAAAAh&#10;APaygJDaAAAAAwEAAA8AAABkcnMvZG93bnJldi54bWxMj0FPwzAMhe9I/IfISNxYyia2UZpOaBKn&#10;IaRtXLhlidcWGqdq3K379xgucPGT9az3PherMbTqhH1qIhm4n2SgkFz0DVUG3vcvd0tQiS1520ZC&#10;AxdMsCqvrwqb+3imLZ52XCkJoZRbAzVzl2udXI3BpknskMQ7xj5YlrWvtO/tWcJDq6dZNtfBNiQN&#10;te1wXaP72g3BwMOWX4c32s8+xunlc9Ot3ey4ccbc3ozPT6AYR/47hh98QYdSmA5xIJ9Ua0Ae4d8p&#10;3nL+COoguliALgv9n738BgAA//8DAFBLAQItABQABgAIAAAAIQC2gziS/gAAAOEBAAATAAAAAAAA&#10;AAAAAAAAAAAAAABbQ29udGVudF9UeXBlc10ueG1sUEsBAi0AFAAGAAgAAAAhADj9If/WAAAAlAEA&#10;AAsAAAAAAAAAAAAAAAAALwEAAF9yZWxzLy5yZWxzUEsBAi0AFAAGAAgAAAAhAJ1YYMoNAgAAHAQA&#10;AA4AAAAAAAAAAAAAAAAALgIAAGRycy9lMm9Eb2MueG1sUEsBAi0AFAAGAAgAAAAhAPaygJD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F7A4A78" w14:textId="0187A3BB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B28AD" w14:textId="77777777" w:rsidR="00706936" w:rsidRDefault="00706936" w:rsidP="00B526AB">
      <w:pPr>
        <w:spacing w:after="0" w:line="240" w:lineRule="auto"/>
      </w:pPr>
      <w:r>
        <w:separator/>
      </w:r>
    </w:p>
  </w:footnote>
  <w:footnote w:type="continuationSeparator" w:id="0">
    <w:p w14:paraId="7DF3ED0E" w14:textId="77777777" w:rsidR="00706936" w:rsidRDefault="00706936" w:rsidP="00B52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3E1A" w14:textId="1BF41BCF" w:rsidR="00BB7493" w:rsidRDefault="00BB74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DB9A41" wp14:editId="577D5A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214581610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007C01" w14:textId="51A22561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B9A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43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/GOCQIAABUEAAAOAAAAZHJzL2Uyb0RvYy54bWysU8Fu2zAMvQ/YPwi6L7YLuEiNOEXWIsOA&#10;oC2QDj0rshQbkERBUmJnXz9KdpKu22nYRaZI+pF8fFrcD1qRo3C+A1PTYpZTIgyHpjP7mv54XX+Z&#10;U+IDMw1TYERNT8LT++XnT4veVuIGWlCNcARBjK96W9M2BFtlmeet0MzPwAqDQQlOs4BXt88ax3pE&#10;1yq7yfPbrAfXWAdceI/exzFIlwlfSsHDs5ReBKJqir2FdLp07uKZLRes2jtm245PbbB/6EKzzmDR&#10;C9QjC4wcXPcHlO64Aw8yzDjoDKTsuEgz4DRF/mGabcusSLMgOd5eaPL/D5Y/Hbf2xZEwfIUBFxgJ&#10;6a2vPDrjPIN0On6xU4JxpPB0oU0MgXB0lmUxL0pKOIbK8nZ+V0aU7PqzdT58E6BJNGrqcCuJLHbc&#10;+DCmnlNiLQPrTqm0GWV+cyBm9GTXDqMVht0wtb2D5oTTOBgX7S1fd1hzw3x4YQ43iwOgWsMzHlJB&#10;X1OYLEpacD//5o/5SDhGKelRKTU1KGVK1HeDi4iiSkZxl5c53tzZvTsb5qAfAPVX4FOwPJkxL6iz&#10;KR3oN9TxKhbCEDMcy9U0nM2HMEoW3wEXq1VKQv1YFjZma3mEjjxFEl+HN+bsxHTAFT3BWUas+kD4&#10;mBv/9HZ1CEh72kbkdCRyohq1l/Y5vZMo7vf3lHV9zctfAAAA//8DAFBLAwQUAAYACAAAACEAFUFc&#10;L9oAAAADAQAADwAAAGRycy9kb3ducmV2LnhtbEyPT0/CQBDF7yZ8h82QeJNtTfhj7ZYQEg7cENHz&#10;0h3bSne26Q5Q+fSOXvQyL5M3ee83+XLwrbpgH5tABtJJAgqpDK6hysDhdfOwABXZkrNtIDTwhRGW&#10;xegut5kLV3rBy54rJSEUM2ugZu4yrWNZo7dxEjok8T5C7y3L2lfa9fYq4b7Vj0ky0942JA217XBd&#10;Y3nan72BZroKnOLbdvP57tOQ3nbb6W1nzP14WD2DYhz47xh+8AUdCmE6hjO5qFoD8gj/TvEWsydQ&#10;R9H5HHSR6//sxTcAAAD//wMAUEsBAi0AFAAGAAgAAAAhALaDOJL+AAAA4QEAABMAAAAAAAAAAAAA&#10;AAAAAAAAAFtDb250ZW50X1R5cGVzXS54bWxQSwECLQAUAAYACAAAACEAOP0h/9YAAACUAQAACwAA&#10;AAAAAAAAAAAAAAAvAQAAX3JlbHMvLnJlbHNQSwECLQAUAAYACAAAACEAI0/xjgkCAAAVBAAADgAA&#10;AAAAAAAAAAAAAAAuAgAAZHJzL2Uyb0RvYy54bWxQSwECLQAUAAYACAAAACEAFUFcL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4007C01" w14:textId="51A22561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26C0F" w14:textId="77777777" w:rsidR="00BB7493" w:rsidRDefault="00BB7493" w:rsidP="00BB7493">
    <w:pPr>
      <w:pStyle w:val="Header"/>
    </w:pPr>
  </w:p>
  <w:p w14:paraId="25622B4A" w14:textId="77777777" w:rsidR="00BB7493" w:rsidRDefault="00BB7493" w:rsidP="00BB7493">
    <w:pPr>
      <w:pStyle w:val="Header"/>
    </w:pPr>
  </w:p>
  <w:p w14:paraId="4D983DE9" w14:textId="77777777" w:rsidR="00BB7493" w:rsidRDefault="00BB7493" w:rsidP="00BB7493">
    <w:pPr>
      <w:pStyle w:val="Header"/>
    </w:pPr>
    <w:r>
      <w:rPr>
        <w:noProof/>
      </w:rPr>
      <w:drawing>
        <wp:inline distT="0" distB="0" distL="0" distR="0" wp14:anchorId="648BF1E7" wp14:editId="67CC1816">
          <wp:extent cx="5559552" cy="704088"/>
          <wp:effectExtent l="0" t="0" r="3175" b="1270"/>
          <wp:docPr id="822228277" name="Picture 1" descr="Logo of:&#10;Australian Government&#10;Department of Industry, Science and Resources&#10;Business Grants 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228277" name="Picture 1" descr="Logo of:&#10;Australian Government&#10;Department of Industry, Science and Resources&#10;Business Grants Hub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9552" cy="704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BC4F6C9" wp14:editId="6E3C3AFC">
              <wp:simplePos x="914400" y="539126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2503540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53A17" w14:textId="77777777" w:rsidR="00BB7493" w:rsidRPr="00FD032C" w:rsidRDefault="00BB7493" w:rsidP="00BB7493">
                          <w:pPr>
                            <w:pStyle w:val="Class"/>
                          </w:pPr>
                          <w:r w:rsidRPr="00B92517"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4F6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3.45pt;height:35.6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trDAIAABwEAAAOAAAAZHJzL2Uyb0RvYy54bWysU8Fu2zAMvQ/YPwi6L7aDeeuMOEXWIsOA&#10;oC2QDj0rshQbkERBUmJnXz9KjpOu22nYRaZI+pF8fFrcDlqRo3C+A1PTYpZTIgyHpjP7mv54Xn+4&#10;ocQHZhqmwIianoSnt8v37xa9rcQcWlCNcARBjK96W9M2BFtlmeet0MzPwAqDQQlOs4BXt88ax3pE&#10;1yqb5/mnrAfXWAdceI/e+zFIlwlfSsHDo5ReBKJqir2FdLp07uKZLRes2jtm246f22D/0IVmncGi&#10;F6h7Fhg5uO4PKN1xBx5kmHHQGUjZcZFmwGmK/M0025ZZkWZBcry90OT/Hyx/OG7tkyNh+AoDLjAS&#10;0ltfeXTGeQbpdPxipwTjSOHpQpsYAuHoLMvipigp4Rj6WM4/l2VEya4/W+fDNwGaRKOmDreSyGLH&#10;jQ9j6pQSaxlYd0qlzSjzmwMxoye7dhitMOwG0jWvut9Bc8KhHIz79pavOyy9YT48MYcLxjlQtOER&#10;D6mgrymcLUpacD//5o/5yDtGKelRMDU1qGhK1HeD+4jaSkbxJS9zvLnJvZsMc9B3gDIs8EVYnsyY&#10;F9RkSgf6BeW8ioUwxAzHcjUNk3kXRuXic+BitUpJKCPLwsZsLY/Qka7I5fPwwpw9Ex5wUw8wqYlV&#10;b3gfc+Of3q4OAdlPS4nUjkSeGUcJprWen0vU+Ot7yro+6uUvAAAA//8DAFBLAwQUAAYACAAAACEA&#10;DF4CDtoAAAADAQAADwAAAGRycy9kb3ducmV2LnhtbEyPwU7DMBBE70j8g7VI3KhjUEsJcaoKqYfe&#10;Sguc3XhJAvE6irdt6NezcIHLSqMZzbwtFmPo1BGH1EayYCYZKKQq+pZqCy+71c0cVGJH3nWR0MIX&#10;JliUlxeFy3080TMet1wrKaGUOwsNc59rnaoGg0uT2COJ9x6H4FjkUGs/uJOUh07fZtlMB9eSLDSu&#10;x6cGq8/tIVhop8vIBl/Xq4+3YKI5b9bT88ba66tx+QiKceS/MPzgCzqUwrSPB/JJdRbkEf694s1n&#10;D6D2Fu7NHeiy0P/Zy28AAAD//wMAUEsBAi0AFAAGAAgAAAAhALaDOJL+AAAA4QEAABMAAAAAAAAA&#10;AAAAAAAAAAAAAFtDb250ZW50X1R5cGVzXS54bWxQSwECLQAUAAYACAAAACEAOP0h/9YAAACUAQAA&#10;CwAAAAAAAAAAAAAAAAAvAQAAX3JlbHMvLnJlbHNQSwECLQAUAAYACAAAACEA7FLrawwCAAAcBAAA&#10;DgAAAAAAAAAAAAAAAAAuAgAAZHJzL2Uyb0RvYy54bWxQSwECLQAUAAYACAAAACEADF4CDtoAAAAD&#10;AQAADwAAAAAAAAAAAAAAAABmBAAAZHJzL2Rvd25yZXYueG1sUEsFBgAAAAAEAAQA8wAAAG0FAAAA&#10;AA==&#10;" filled="f" stroked="f">
              <v:textbox style="mso-fit-shape-to-text:t" inset="0,15pt,0,0">
                <w:txbxContent>
                  <w:p w14:paraId="5FD53A17" w14:textId="77777777" w:rsidR="00BB7493" w:rsidRPr="00FD032C" w:rsidRDefault="00BB7493" w:rsidP="00BB7493">
                    <w:pPr>
                      <w:pStyle w:val="Class"/>
                    </w:pPr>
                    <w:r w:rsidRPr="00B92517"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830D1">
      <w:rPr>
        <w:noProof/>
      </w:rPr>
      <w:drawing>
        <wp:anchor distT="0" distB="0" distL="114300" distR="114300" simplePos="0" relativeHeight="251666432" behindDoc="1" locked="0" layoutInCell="1" allowOverlap="1" wp14:anchorId="17AFB7B5" wp14:editId="4B274C6E">
          <wp:simplePos x="0" y="0"/>
          <wp:positionH relativeFrom="page">
            <wp:posOffset>3669030</wp:posOffset>
          </wp:positionH>
          <wp:positionV relativeFrom="page">
            <wp:posOffset>0</wp:posOffset>
          </wp:positionV>
          <wp:extent cx="3891600" cy="1843200"/>
          <wp:effectExtent l="0" t="0" r="0" b="5080"/>
          <wp:wrapNone/>
          <wp:docPr id="9" name="Graphic 9">
            <a:extLst xmlns:a="http://schemas.openxmlformats.org/drawingml/2006/main">
              <a:ext uri="{FF2B5EF4-FFF2-40B4-BE49-F238E27FC236}">
                <a16:creationId xmlns:a16="http://schemas.microsoft.com/office/drawing/2014/main" id="{F0273C98-FF5B-EEDD-4D61-610D3AF7E60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>
                    <a:extLst>
                      <a:ext uri="{FF2B5EF4-FFF2-40B4-BE49-F238E27FC236}">
                        <a16:creationId xmlns:a16="http://schemas.microsoft.com/office/drawing/2014/main" id="{F0273C98-FF5B-EEDD-4D61-610D3AF7E608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r="263"/>
                  <a:stretch/>
                </pic:blipFill>
                <pic:spPr>
                  <a:xfrm>
                    <a:off x="0" y="0"/>
                    <a:ext cx="3891600" cy="18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30D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AC0236" wp14:editId="0ADD9AD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962000" cy="284400"/>
              <wp:effectExtent l="0" t="0" r="635" b="1905"/>
              <wp:wrapNone/>
              <wp:docPr id="7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2000" cy="284400"/>
                      </a:xfrm>
                      <a:custGeom>
                        <a:avLst/>
                        <a:gdLst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332168 w 2332168"/>
                          <a:gd name="connsiteY2" fmla="*/ 336570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266641 w 2332168"/>
                          <a:gd name="connsiteY2" fmla="*/ 196581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332168" h="336570">
                            <a:moveTo>
                              <a:pt x="0" y="0"/>
                            </a:moveTo>
                            <a:lnTo>
                              <a:pt x="2332168" y="0"/>
                            </a:lnTo>
                            <a:lnTo>
                              <a:pt x="2266641" y="196581"/>
                            </a:lnTo>
                            <a:lnTo>
                              <a:pt x="0" y="336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D58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AB7016" id="Rectangle 12" o:spid="_x0000_s1026" alt="&quot;&quot;" style="position:absolute;margin-left:0;margin-top:0;width:154.5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332168,336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XNFQMAAH0KAAAOAAAAZHJzL2Uyb0RvYy54bWzcVs9v2yAUvk/a/4B8nLT6RxI3i5L00Ki7&#10;TFvVdlJ3JBjHljBYQOPkv98DjEPSSWmqXbaLjc37vsf74L3H/GbXMLSlUtWCL6L0KokQ5UQUNd8s&#10;op9Pd5+nEVIa8wIzweki2lMV3Sw/fph37YxmohKsoBIBCVezrl1EldbtLI4VqWiD1ZVoKYfJUsgG&#10;a/iUm7iQuAP2hsVZkuRxJ2TRSkGoUvB35SajpeUvS0r0j7JUVCO2iGBt2j6lfa7NM17O8WwjcVvV&#10;pF8GfscqGlxzcDpQrbDG6EXWr6iamkihRKmviGhiUZY1oTYGiCZNTqJ5rHBLbSwgjmoHmdTfoyXf&#10;t4/tvQQZulbNFAxNFLtSNuYN60M7K9Z+EIvuNCLwM/2SwwaApgTmsul4DGOgiQ9o8qL0VyosE95+&#10;U9qJXcDISlUgjhs4E0RwrmpNn4GsbBjo/ylGCepQNhplaT7tN+nU/NexeYVGo3xy7bf01Po5Dch7&#10;4vMuQlCCzrnI3uMiBLkIzvoZBX7eoFNo/kYP48s8HJufk+l43/7xbc7yPB+n509SuM2QOpNp+j9t&#10;M2T9xuc1rnyqkx3vcx1GCJuWkNgq2Qpl6kqY+FBE/CcktiskgDKF4gwYcjQEpxeBYVtCcHYRGBIr&#10;BI8uAkPOhOBxCAY5D9pJaGKmfTHbvnSEoH3JCEH7WhsMnrVYG8n9EHVQj/vKiapF1JdFM92ILX0S&#10;1lCfFHZweZhlPLQayGC9fmu8hX+3li9z2WAjc4e8j8qb+bczh0IAlIeyDWvwBv4dGp76Jkwo6k6K&#10;kcD2nkELI2HQf5RgdXFXM2aCV3KzvmUSbTHImq0m0+tVv84jM2ZPHxcG5tyYP/GhUdqR3jNqSBl/&#10;oCWqCzjXmT3k9g5DBz+YEMp16qYqXFDnfgI91Ac2IGwoltAwl+B/4O4JzP3oNbdbZW9voNRegQaw&#10;y77BjVuBX5gDDwjrWXA9gJuaC/mnyBhE1Xt29l4kJ41RaS2K/b1EUrNb4W5imJNKwEkmWlqwsYI7&#10;jo28v4+ZS1T4bWkPt8blbwAAAP//AwBQSwMEFAAGAAgAAAAhAHmvVxHZAAAABAEAAA8AAABkcnMv&#10;ZG93bnJldi54bWxMj8FOwzAQRO9I/IO1SNyoDUSoDXGqCgQcURMu3Nx4cSLsdWS7SeDrMVzKZaTR&#10;rGbeVtvFWTZhiIMnCdcrAQyp83ogI+GtfbpaA4tJkVbWE0r4wgjb+vysUqX2M+1xapJhuYRiqST0&#10;KY0l57Hr0am48iNSzj58cCplGwzXQc253Fl+I8Qdd2qgvNCrER967D6bo5OwmV/a124q3tvw3Nhv&#10;Lszjbm+kvLxYdvfAEi7pdAy/+Bkd6sx08EfSkVkJ+ZH0pzm7FZtsDxKKYg28rvh/+PoHAAD//wMA&#10;UEsBAi0AFAAGAAgAAAAhALaDOJL+AAAA4QEAABMAAAAAAAAAAAAAAAAAAAAAAFtDb250ZW50X1R5&#10;cGVzXS54bWxQSwECLQAUAAYACAAAACEAOP0h/9YAAACUAQAACwAAAAAAAAAAAAAAAAAvAQAAX3Jl&#10;bHMvLnJlbHNQSwECLQAUAAYACAAAACEAixqlzRUDAAB9CgAADgAAAAAAAAAAAAAAAAAuAgAAZHJz&#10;L2Uyb0RvYy54bWxQSwECLQAUAAYACAAAACEAea9XEdkAAAAEAQAADwAAAAAAAAAAAAAAAABvBQAA&#10;ZHJzL2Rvd25yZXYueG1sUEsFBgAAAAAEAAQA8wAAAHUGAAAAAA==&#10;" path="m,l2332168,r-65527,196581l,336570,,xe" fillcolor="#2d587d" stroked="f" strokeweight="2pt">
              <v:path arrowok="t" o:connecttype="custom" o:connectlocs="0,0;1962000,0;1906874,166110;0,284400;0,0" o:connectangles="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47D" w14:textId="50F94EAC" w:rsidR="00BB7493" w:rsidRDefault="00BB74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4C0084" wp14:editId="2791A7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12608983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D7ECB" w14:textId="66C637A4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C008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43.45pt;height:43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NDDQIAABwEAAAOAAAAZHJzL2Uyb0RvYy54bWysU8Fu2zAMvQ/YPwi6L7aLuUiNOEXWIsOA&#10;oC2QDj0rshQbkERBUmJnXz9KjpOt22nYRaZI+pF8fFrcD1qRo3C+A1PTYpZTIgyHpjP7mn5/XX+a&#10;U+IDMw1TYERNT8LT++XHD4veVuIGWlCNcARBjK96W9M2BFtlmeet0MzPwAqDQQlOs4BXt88ax3pE&#10;1yq7yfPbrAfXWAdceI/exzFIlwlfSsHDs5ReBKJqir2FdLp07uKZLRes2jtm246f22D/0IVmncGi&#10;F6hHFhg5uO4PKN1xBx5kmHHQGUjZcZFmwGmK/N0025ZZkWZBcry90OT/Hyx/Om7tiyNh+AIDLjAS&#10;0ltfeXTGeQbpdPxipwTjSOHpQpsYAuHoLMtiXpSUcAyV5e38rowo2fVn63z4KkCTaNTU4VYSWey4&#10;8WFMnVJiLQPrTqm0GWV+cyBm9GTXDqMVht1Auqamn6fud9CccCgH47695esOS2+YDy/M4YJxDhRt&#10;eMZDKuhrCmeLkhbcj7/5Yz7yjlFKehRMTQ0qmhL1zeA+oraSUdzlZY43N7l3k2EO+gFQhgW+CMuT&#10;GfOCmkzpQL+hnFexEIaY4ViupmEyH8KoXHwOXKxWKQllZFnYmK3lETrSFbl8Hd6Ys2fCA27qCSY1&#10;seod72Nu/NPb1SEg+2kpkdqRyDPjKMG01vNziRr/9Z6yro96+RM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G4gg0MNAgAAHAQA&#10;AA4AAAAAAAAAAAAAAAAALgIAAGRycy9lMm9Eb2MueG1sUEsBAi0AFAAGAAgAAAAhABVBXC/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E0D7ECB" w14:textId="66C637A4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36F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7CD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82E9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2E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56CB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5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589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3E0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50D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767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2E10FD"/>
    <w:multiLevelType w:val="hybridMultilevel"/>
    <w:tmpl w:val="66D46394"/>
    <w:lvl w:ilvl="0" w:tplc="E2F097D6">
      <w:numFmt w:val="bullet"/>
      <w:pStyle w:val="ListParagraph"/>
      <w:lvlText w:val=""/>
      <w:lvlJc w:val="left"/>
      <w:pPr>
        <w:ind w:left="567" w:hanging="567"/>
      </w:pPr>
      <w:rPr>
        <w:rFonts w:ascii="Symbol" w:eastAsiaTheme="minorHAnsi" w:hAnsi="Symbol" w:cstheme="minorBidi" w:hint="default"/>
      </w:rPr>
    </w:lvl>
    <w:lvl w:ilvl="1" w:tplc="6606920E">
      <w:numFmt w:val="bullet"/>
      <w:lvlText w:val="-"/>
      <w:lvlJc w:val="left"/>
      <w:pPr>
        <w:ind w:left="1134" w:hanging="567"/>
      </w:pPr>
      <w:rPr>
        <w:rFonts w:ascii="Calibri" w:eastAsiaTheme="minorHAnsi" w:hAnsi="Calibri" w:hint="default"/>
      </w:rPr>
    </w:lvl>
    <w:lvl w:ilvl="2" w:tplc="75C69B6E">
      <w:start w:val="1"/>
      <w:numFmt w:val="bullet"/>
      <w:lvlText w:val=""/>
      <w:lvlJc w:val="left"/>
      <w:pPr>
        <w:ind w:left="1701" w:hanging="567"/>
      </w:pPr>
      <w:rPr>
        <w:rFonts w:ascii="Wingdings" w:hAnsi="Wingdings" w:hint="default"/>
      </w:rPr>
    </w:lvl>
    <w:lvl w:ilvl="3" w:tplc="B84A8EA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 w:tplc="9E469228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</w:rPr>
    </w:lvl>
    <w:lvl w:ilvl="5" w:tplc="406CF0B6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074E5"/>
    <w:multiLevelType w:val="hybridMultilevel"/>
    <w:tmpl w:val="15CA3E48"/>
    <w:lvl w:ilvl="0" w:tplc="93BAD35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D2E408C2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 w:tplc="528088D0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06B15"/>
    <w:multiLevelType w:val="hybridMultilevel"/>
    <w:tmpl w:val="3D38E78E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068547">
    <w:abstractNumId w:val="9"/>
  </w:num>
  <w:num w:numId="2" w16cid:durableId="275216825">
    <w:abstractNumId w:val="7"/>
  </w:num>
  <w:num w:numId="3" w16cid:durableId="1646740730">
    <w:abstractNumId w:val="6"/>
  </w:num>
  <w:num w:numId="4" w16cid:durableId="1176728944">
    <w:abstractNumId w:val="5"/>
  </w:num>
  <w:num w:numId="5" w16cid:durableId="1725521537">
    <w:abstractNumId w:val="4"/>
  </w:num>
  <w:num w:numId="6" w16cid:durableId="168831001">
    <w:abstractNumId w:val="8"/>
  </w:num>
  <w:num w:numId="7" w16cid:durableId="886575291">
    <w:abstractNumId w:val="3"/>
  </w:num>
  <w:num w:numId="8" w16cid:durableId="49812855">
    <w:abstractNumId w:val="2"/>
  </w:num>
  <w:num w:numId="9" w16cid:durableId="292446410">
    <w:abstractNumId w:val="1"/>
  </w:num>
  <w:num w:numId="10" w16cid:durableId="722100189">
    <w:abstractNumId w:val="0"/>
  </w:num>
  <w:num w:numId="11" w16cid:durableId="470827533">
    <w:abstractNumId w:val="12"/>
  </w:num>
  <w:num w:numId="12" w16cid:durableId="648444589">
    <w:abstractNumId w:val="11"/>
  </w:num>
  <w:num w:numId="13" w16cid:durableId="49545884">
    <w:abstractNumId w:val="9"/>
  </w:num>
  <w:num w:numId="14" w16cid:durableId="1124158484">
    <w:abstractNumId w:val="7"/>
  </w:num>
  <w:num w:numId="15" w16cid:durableId="15510669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K0NLU0NjUzsTRQ0lEKTi0uzszPAykwqgUA5S6vqCwAAAA="/>
  </w:docVars>
  <w:rsids>
    <w:rsidRoot w:val="00F8795B"/>
    <w:rsid w:val="0000208E"/>
    <w:rsid w:val="00002CB0"/>
    <w:rsid w:val="00006E06"/>
    <w:rsid w:val="00021B4E"/>
    <w:rsid w:val="00060EB5"/>
    <w:rsid w:val="00086E7B"/>
    <w:rsid w:val="000B539C"/>
    <w:rsid w:val="000B5938"/>
    <w:rsid w:val="000C6852"/>
    <w:rsid w:val="000D25C5"/>
    <w:rsid w:val="000E5DC1"/>
    <w:rsid w:val="0010015C"/>
    <w:rsid w:val="0010273F"/>
    <w:rsid w:val="00125219"/>
    <w:rsid w:val="00142D61"/>
    <w:rsid w:val="001450AD"/>
    <w:rsid w:val="001463D7"/>
    <w:rsid w:val="00163B54"/>
    <w:rsid w:val="001708EB"/>
    <w:rsid w:val="00180BF8"/>
    <w:rsid w:val="001931F7"/>
    <w:rsid w:val="001A25AE"/>
    <w:rsid w:val="001A2DC6"/>
    <w:rsid w:val="001A3D19"/>
    <w:rsid w:val="00200310"/>
    <w:rsid w:val="00200856"/>
    <w:rsid w:val="00206A25"/>
    <w:rsid w:val="002300AC"/>
    <w:rsid w:val="00244596"/>
    <w:rsid w:val="00263E00"/>
    <w:rsid w:val="002831AD"/>
    <w:rsid w:val="00285534"/>
    <w:rsid w:val="002B57BF"/>
    <w:rsid w:val="002D3954"/>
    <w:rsid w:val="002E08E2"/>
    <w:rsid w:val="002E14EA"/>
    <w:rsid w:val="002E201E"/>
    <w:rsid w:val="002F65AF"/>
    <w:rsid w:val="00304F04"/>
    <w:rsid w:val="00305A10"/>
    <w:rsid w:val="0031658C"/>
    <w:rsid w:val="003521C9"/>
    <w:rsid w:val="00355F28"/>
    <w:rsid w:val="003630F9"/>
    <w:rsid w:val="0038442D"/>
    <w:rsid w:val="003A29BD"/>
    <w:rsid w:val="003A59BB"/>
    <w:rsid w:val="003B4A77"/>
    <w:rsid w:val="003D78C7"/>
    <w:rsid w:val="003F7D5A"/>
    <w:rsid w:val="00402E42"/>
    <w:rsid w:val="00407ECA"/>
    <w:rsid w:val="004111E9"/>
    <w:rsid w:val="004253E2"/>
    <w:rsid w:val="004262DA"/>
    <w:rsid w:val="00436B60"/>
    <w:rsid w:val="00452BA6"/>
    <w:rsid w:val="00455A46"/>
    <w:rsid w:val="004D609C"/>
    <w:rsid w:val="004E0BE8"/>
    <w:rsid w:val="004E6218"/>
    <w:rsid w:val="00501E34"/>
    <w:rsid w:val="00550CDE"/>
    <w:rsid w:val="005642F2"/>
    <w:rsid w:val="00572257"/>
    <w:rsid w:val="00573D98"/>
    <w:rsid w:val="00585806"/>
    <w:rsid w:val="005A5BB6"/>
    <w:rsid w:val="005A7D27"/>
    <w:rsid w:val="005B558F"/>
    <w:rsid w:val="005D0228"/>
    <w:rsid w:val="005F1934"/>
    <w:rsid w:val="00602C92"/>
    <w:rsid w:val="006421FC"/>
    <w:rsid w:val="00654E34"/>
    <w:rsid w:val="00655BE6"/>
    <w:rsid w:val="006A22AC"/>
    <w:rsid w:val="006C2852"/>
    <w:rsid w:val="006E6C7D"/>
    <w:rsid w:val="006F6FCF"/>
    <w:rsid w:val="00706936"/>
    <w:rsid w:val="0071048C"/>
    <w:rsid w:val="00723B30"/>
    <w:rsid w:val="00771563"/>
    <w:rsid w:val="00790443"/>
    <w:rsid w:val="00793DE4"/>
    <w:rsid w:val="007F6C56"/>
    <w:rsid w:val="007F74EA"/>
    <w:rsid w:val="00811D43"/>
    <w:rsid w:val="00822068"/>
    <w:rsid w:val="00850038"/>
    <w:rsid w:val="00851883"/>
    <w:rsid w:val="008602BC"/>
    <w:rsid w:val="0088639D"/>
    <w:rsid w:val="008905A0"/>
    <w:rsid w:val="008A2EF4"/>
    <w:rsid w:val="008C549E"/>
    <w:rsid w:val="008C7F0B"/>
    <w:rsid w:val="008D0B99"/>
    <w:rsid w:val="008E4284"/>
    <w:rsid w:val="00915145"/>
    <w:rsid w:val="00937088"/>
    <w:rsid w:val="009413AF"/>
    <w:rsid w:val="009433C2"/>
    <w:rsid w:val="009516A4"/>
    <w:rsid w:val="009520A5"/>
    <w:rsid w:val="00956813"/>
    <w:rsid w:val="0096278E"/>
    <w:rsid w:val="009638AF"/>
    <w:rsid w:val="00966FE8"/>
    <w:rsid w:val="00975726"/>
    <w:rsid w:val="00991FDD"/>
    <w:rsid w:val="00993BB0"/>
    <w:rsid w:val="009A0EF0"/>
    <w:rsid w:val="009B4840"/>
    <w:rsid w:val="009D7136"/>
    <w:rsid w:val="009D7BB6"/>
    <w:rsid w:val="009E4B81"/>
    <w:rsid w:val="009F0F4D"/>
    <w:rsid w:val="00A14445"/>
    <w:rsid w:val="00A27581"/>
    <w:rsid w:val="00A45D77"/>
    <w:rsid w:val="00A51E16"/>
    <w:rsid w:val="00A706EE"/>
    <w:rsid w:val="00A85BA1"/>
    <w:rsid w:val="00A87F1C"/>
    <w:rsid w:val="00A94ADC"/>
    <w:rsid w:val="00AA14F6"/>
    <w:rsid w:val="00AB59E5"/>
    <w:rsid w:val="00AF78FE"/>
    <w:rsid w:val="00B2329C"/>
    <w:rsid w:val="00B33163"/>
    <w:rsid w:val="00B353A3"/>
    <w:rsid w:val="00B37916"/>
    <w:rsid w:val="00B5195C"/>
    <w:rsid w:val="00B526AB"/>
    <w:rsid w:val="00B77055"/>
    <w:rsid w:val="00B77EEC"/>
    <w:rsid w:val="00BB7493"/>
    <w:rsid w:val="00BD5303"/>
    <w:rsid w:val="00C022E3"/>
    <w:rsid w:val="00C270DF"/>
    <w:rsid w:val="00C332C2"/>
    <w:rsid w:val="00C930E6"/>
    <w:rsid w:val="00C943A1"/>
    <w:rsid w:val="00CB2680"/>
    <w:rsid w:val="00CB5D3D"/>
    <w:rsid w:val="00CB6246"/>
    <w:rsid w:val="00CC7875"/>
    <w:rsid w:val="00CF7E84"/>
    <w:rsid w:val="00D27112"/>
    <w:rsid w:val="00D64C93"/>
    <w:rsid w:val="00D87BC8"/>
    <w:rsid w:val="00DC1BE8"/>
    <w:rsid w:val="00E029B2"/>
    <w:rsid w:val="00E35C2A"/>
    <w:rsid w:val="00E60FE3"/>
    <w:rsid w:val="00E72774"/>
    <w:rsid w:val="00E8765A"/>
    <w:rsid w:val="00EA63FA"/>
    <w:rsid w:val="00EB54DF"/>
    <w:rsid w:val="00ED17D8"/>
    <w:rsid w:val="00ED5D03"/>
    <w:rsid w:val="00F07F7D"/>
    <w:rsid w:val="00F11C75"/>
    <w:rsid w:val="00F25F29"/>
    <w:rsid w:val="00F508DA"/>
    <w:rsid w:val="00F621F5"/>
    <w:rsid w:val="00F73CB3"/>
    <w:rsid w:val="00F82DB4"/>
    <w:rsid w:val="00F8795B"/>
    <w:rsid w:val="00FA0375"/>
    <w:rsid w:val="00FC3F14"/>
    <w:rsid w:val="00FC70DE"/>
    <w:rsid w:val="00FD01FB"/>
    <w:rsid w:val="00FD5DE8"/>
    <w:rsid w:val="00FE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DC675"/>
  <w15:docId w15:val="{600A3989-214C-4AB6-8B55-F583CA8D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493"/>
    <w:pPr>
      <w:spacing w:before="120" w:after="120" w:line="259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493"/>
    <w:pPr>
      <w:keepNext/>
      <w:keepLines/>
      <w:contextualSpacing/>
      <w:outlineLvl w:val="0"/>
    </w:pPr>
    <w:rPr>
      <w:rFonts w:ascii="Aptos SemiBold" w:eastAsiaTheme="majorEastAsia" w:hAnsi="Aptos SemiBold" w:cstheme="majorBidi"/>
      <w:color w:val="732C75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7493"/>
    <w:pPr>
      <w:keepNext/>
      <w:keepLines/>
      <w:spacing w:before="360"/>
      <w:outlineLvl w:val="1"/>
    </w:pPr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7493"/>
    <w:pPr>
      <w:keepNext/>
      <w:keepLines/>
      <w:spacing w:before="240"/>
      <w:outlineLvl w:val="2"/>
    </w:pPr>
    <w:rPr>
      <w:rFonts w:ascii="Aptos SemiBold" w:eastAsiaTheme="majorEastAsia" w:hAnsi="Aptos SemiBold" w:cstheme="majorBidi"/>
      <w:color w:val="2D587D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7493"/>
    <w:pPr>
      <w:keepNext/>
      <w:keepLines/>
      <w:spacing w:before="240"/>
      <w:outlineLvl w:val="3"/>
    </w:pPr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B7493"/>
    <w:pPr>
      <w:keepNext/>
      <w:keepLines/>
      <w:spacing w:before="240"/>
      <w:outlineLvl w:val="4"/>
    </w:pPr>
    <w:rPr>
      <w:rFonts w:ascii="Aptos SemiBold" w:eastAsiaTheme="majorEastAsia" w:hAnsi="Aptos SemiBold" w:cstheme="majorBidi"/>
      <w:color w:val="2D587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BB7493"/>
    <w:pPr>
      <w:keepNext/>
      <w:keepLines/>
      <w:spacing w:before="240"/>
      <w:outlineLvl w:val="5"/>
    </w:pPr>
    <w:rPr>
      <w:rFonts w:ascii="Aptos SemiBold" w:eastAsiaTheme="majorEastAsia" w:hAnsi="Aptos SemiBold" w:cstheme="majorBidi"/>
      <w:color w:val="000000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BB7493"/>
    <w:pPr>
      <w:keepNext/>
      <w:keepLines/>
      <w:spacing w:before="240"/>
      <w:outlineLvl w:val="6"/>
    </w:pPr>
    <w:rPr>
      <w:rFonts w:ascii="Aptos SemiBold" w:eastAsiaTheme="majorEastAsia" w:hAnsi="Aptos SemiBold" w:cstheme="majorBidi"/>
      <w:iCs/>
      <w:color w:val="2D587D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B7493"/>
    <w:pPr>
      <w:keepNext/>
      <w:keepLines/>
      <w:spacing w:before="240"/>
      <w:outlineLvl w:val="7"/>
    </w:pPr>
    <w:rPr>
      <w:rFonts w:ascii="Aptos SemiBold" w:eastAsiaTheme="majorEastAsia" w:hAnsi="Aptos SemiBold" w:cstheme="majorBidi"/>
      <w:color w:val="2D587D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BB7493"/>
    <w:pPr>
      <w:keepNext/>
      <w:keepLines/>
      <w:spacing w:before="40" w:after="0"/>
      <w:outlineLvl w:val="8"/>
    </w:pPr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7493"/>
    <w:pPr>
      <w:spacing w:after="0" w:line="240" w:lineRule="auto"/>
    </w:pPr>
    <w:rPr>
      <w:rFonts w:ascii="Aptos" w:eastAsiaTheme="minorEastAsia" w:hAnsi="Aptos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B7493"/>
    <w:rPr>
      <w:rFonts w:ascii="Aptos SemiBold" w:eastAsiaTheme="majorEastAsia" w:hAnsi="Aptos SemiBold" w:cstheme="majorBidi"/>
      <w:color w:val="732C75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7493"/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180BF8"/>
    <w:pPr>
      <w:spacing w:before="600" w:after="480" w:line="240" w:lineRule="auto"/>
      <w:contextualSpacing/>
    </w:pPr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80BF8"/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493"/>
    <w:pPr>
      <w:numPr>
        <w:ilvl w:val="1"/>
      </w:numPr>
    </w:pPr>
    <w:rPr>
      <w:rFonts w:eastAsiaTheme="minorEastAsia"/>
      <w:color w:val="001B3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BB7493"/>
    <w:rPr>
      <w:rFonts w:ascii="Aptos" w:eastAsiaTheme="minorEastAsia" w:hAnsi="Aptos"/>
      <w:color w:val="001B35"/>
      <w:sz w:val="40"/>
    </w:rPr>
  </w:style>
  <w:style w:type="character" w:styleId="Emphasis">
    <w:name w:val="Emphasis"/>
    <w:basedOn w:val="DefaultParagraphFont"/>
    <w:uiPriority w:val="20"/>
    <w:qFormat/>
    <w:rsid w:val="00BB7493"/>
    <w:rPr>
      <w:rFonts w:ascii="Aptos" w:hAnsi="Aptos"/>
      <w:b w:val="0"/>
      <w:i/>
      <w:iCs/>
      <w:sz w:val="22"/>
    </w:rPr>
  </w:style>
  <w:style w:type="character" w:styleId="Strong">
    <w:name w:val="Strong"/>
    <w:basedOn w:val="DefaultParagraphFont"/>
    <w:uiPriority w:val="22"/>
    <w:qFormat/>
    <w:rsid w:val="00BB7493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BB7493"/>
    <w:rPr>
      <w:rFonts w:ascii="Aptos" w:hAnsi="Aptos"/>
      <w:color w:val="005677" w:themeColor="accent1"/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B7493"/>
    <w:rPr>
      <w:rFonts w:ascii="Aptos SemiBold" w:eastAsiaTheme="majorEastAsia" w:hAnsi="Aptos SemiBold" w:cstheme="majorBidi"/>
      <w:color w:val="2D587D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BB7493"/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B7493"/>
    <w:rPr>
      <w:rFonts w:ascii="Aptos SemiBold" w:eastAsiaTheme="majorEastAsia" w:hAnsi="Aptos SemiBold" w:cstheme="majorBidi"/>
      <w:color w:val="2D587D"/>
      <w:sz w:val="26"/>
      <w:szCs w:val="26"/>
    </w:rPr>
  </w:style>
  <w:style w:type="table" w:styleId="TableGrid">
    <w:name w:val="Table Grid"/>
    <w:aliases w:val="DISR plain Table 1"/>
    <w:basedOn w:val="TableNormal"/>
    <w:uiPriority w:val="39"/>
    <w:rsid w:val="00BB7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LightList-Accent1">
    <w:name w:val="Light List Accent 1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5677" w:themeColor="accent1"/>
        <w:left w:val="single" w:sz="8" w:space="0" w:color="005677" w:themeColor="accent1"/>
        <w:bottom w:val="single" w:sz="8" w:space="0" w:color="005677" w:themeColor="accent1"/>
        <w:right w:val="single" w:sz="8" w:space="0" w:color="0056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band1Horz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283E" w:themeColor="accent2"/>
        <w:left w:val="single" w:sz="8" w:space="0" w:color="00283E" w:themeColor="accent2"/>
        <w:bottom w:val="single" w:sz="8" w:space="0" w:color="00283E" w:themeColor="accent2"/>
        <w:right w:val="single" w:sz="8" w:space="0" w:color="0028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band1Horz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1B9590" w:themeColor="accent3"/>
        <w:left w:val="single" w:sz="8" w:space="0" w:color="1B9590" w:themeColor="accent3"/>
        <w:bottom w:val="single" w:sz="8" w:space="0" w:color="1B9590" w:themeColor="accent3"/>
        <w:right w:val="single" w:sz="8" w:space="0" w:color="1B95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band1Horz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61C6C6" w:themeColor="accent4"/>
        <w:left w:val="single" w:sz="8" w:space="0" w:color="61C6C6" w:themeColor="accent4"/>
        <w:bottom w:val="single" w:sz="8" w:space="0" w:color="61C6C6" w:themeColor="accent4"/>
        <w:right w:val="single" w:sz="8" w:space="0" w:color="61C6C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band1Horz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</w:style>
  <w:style w:type="table" w:customStyle="1" w:styleId="Style1">
    <w:name w:val="Style1"/>
    <w:basedOn w:val="TableNormal"/>
    <w:uiPriority w:val="99"/>
    <w:rsid w:val="002E14EA"/>
    <w:pPr>
      <w:spacing w:after="0" w:line="240" w:lineRule="auto"/>
    </w:pPr>
    <w:rPr>
      <w:rFonts w:ascii="Arial" w:hAnsi="Arial"/>
      <w:color w:val="000000" w:themeColor="text1"/>
      <w:sz w:val="20"/>
    </w:rPr>
    <w:tblPr>
      <w:tblBorders>
        <w:bottom w:val="single" w:sz="2" w:space="0" w:color="005677" w:themeColor="accent1"/>
        <w:insideH w:val="single" w:sz="2" w:space="0" w:color="005677" w:themeColor="accent1"/>
      </w:tblBorders>
      <w:tblCellMar>
        <w:top w:w="85" w:type="dxa"/>
        <w:bottom w:w="85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5677" w:themeFill="accent1"/>
      </w:tcPr>
    </w:tblStylePr>
    <w:tblStylePr w:type="lastRow">
      <w:pPr>
        <w:jc w:val="left"/>
      </w:pPr>
      <w:rPr>
        <w:rFonts w:ascii="Arial" w:hAnsi="Arial"/>
        <w:b/>
      </w:rPr>
    </w:tblStylePr>
    <w:tblStylePr w:type="firstCol">
      <w:rPr>
        <w:b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BB7493"/>
    <w:pPr>
      <w:spacing w:before="240" w:after="0"/>
      <w:contextualSpacing w:val="0"/>
      <w:outlineLvl w:val="9"/>
    </w:pPr>
    <w:rPr>
      <w:rFonts w:asciiTheme="majorHAnsi" w:hAnsiTheme="majorHAnsi"/>
      <w:color w:val="004059" w:themeColor="accent1" w:themeShade="BF"/>
      <w:sz w:val="32"/>
      <w:lang w:val="en-US"/>
    </w:rPr>
  </w:style>
  <w:style w:type="paragraph" w:styleId="TOC1">
    <w:name w:val="toc 1"/>
    <w:basedOn w:val="Normal"/>
    <w:next w:val="Normal"/>
    <w:uiPriority w:val="39"/>
    <w:unhideWhenUsed/>
    <w:qFormat/>
    <w:rsid w:val="00BB7493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uiPriority w:val="39"/>
    <w:unhideWhenUsed/>
    <w:rsid w:val="00BB7493"/>
    <w:pPr>
      <w:spacing w:after="100"/>
    </w:pPr>
  </w:style>
  <w:style w:type="paragraph" w:styleId="TOC3">
    <w:name w:val="toc 3"/>
    <w:basedOn w:val="Normal"/>
    <w:next w:val="Normal"/>
    <w:uiPriority w:val="39"/>
    <w:unhideWhenUsed/>
    <w:rsid w:val="00BB7493"/>
    <w:pPr>
      <w:spacing w:after="100"/>
      <w:ind w:left="22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749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493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qFormat/>
    <w:rsid w:val="00BB7493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unhideWhenUsed/>
    <w:rsid w:val="00BB7493"/>
    <w:pPr>
      <w:numPr>
        <w:numId w:val="14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B7493"/>
    <w:pPr>
      <w:pBdr>
        <w:top w:val="single" w:sz="4" w:space="6" w:color="005677" w:themeColor="accent1"/>
        <w:bottom w:val="single" w:sz="4" w:space="6" w:color="005677" w:themeColor="accent1"/>
      </w:pBdr>
      <w:spacing w:before="240" w:after="240"/>
      <w:ind w:right="2835"/>
    </w:pPr>
    <w:rPr>
      <w:iCs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B7493"/>
    <w:rPr>
      <w:rFonts w:ascii="Aptos" w:hAnsi="Aptos"/>
      <w:iCs/>
      <w:color w:val="000000" w:themeColor="text1"/>
      <w:szCs w:val="24"/>
    </w:rPr>
  </w:style>
  <w:style w:type="character" w:styleId="SubtleEmphasis">
    <w:name w:val="Subtle Emphasis"/>
    <w:basedOn w:val="DefaultParagraphFont"/>
    <w:uiPriority w:val="19"/>
    <w:rsid w:val="005D0228"/>
    <w:rPr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BB7493"/>
    <w:rPr>
      <w:rFonts w:ascii="Aptos" w:hAnsi="Aptos"/>
      <w:b w:val="0"/>
      <w:i/>
      <w:iCs/>
      <w:color w:val="2D587D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BB7493"/>
    <w:rPr>
      <w:b/>
      <w:iCs/>
      <w:szCs w:val="18"/>
    </w:rPr>
  </w:style>
  <w:style w:type="character" w:customStyle="1" w:styleId="Tabletitle">
    <w:name w:val="Table title"/>
    <w:basedOn w:val="DefaultParagraphFont"/>
    <w:uiPriority w:val="1"/>
    <w:qFormat/>
    <w:rsid w:val="00D87BC8"/>
    <w:rPr>
      <w:b/>
      <w:color w:val="005677" w:themeColor="accent1"/>
    </w:rPr>
  </w:style>
  <w:style w:type="character" w:customStyle="1" w:styleId="Figuretitle">
    <w:name w:val="Figure title"/>
    <w:basedOn w:val="Tabletitle"/>
    <w:uiPriority w:val="1"/>
    <w:qFormat/>
    <w:rsid w:val="00D87BC8"/>
    <w:rPr>
      <w:b/>
      <w:color w:val="005677" w:themeColor="accent1"/>
    </w:rPr>
  </w:style>
  <w:style w:type="paragraph" w:customStyle="1" w:styleId="Credit">
    <w:name w:val="Credit"/>
    <w:basedOn w:val="Caption"/>
    <w:qFormat/>
    <w:rsid w:val="00A51E16"/>
    <w:rPr>
      <w:color w:val="58595B" w:themeColor="tex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6A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6A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526AB"/>
    <w:pPr>
      <w:spacing w:after="6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26AB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customStyle="1" w:styleId="Casestudy">
    <w:name w:val="Case study"/>
    <w:basedOn w:val="Normal"/>
    <w:qFormat/>
    <w:rsid w:val="00244596"/>
    <w:pPr>
      <w:pBdr>
        <w:top w:val="single" w:sz="4" w:space="4" w:color="00283E" w:themeColor="accent2"/>
        <w:left w:val="single" w:sz="4" w:space="4" w:color="00283E" w:themeColor="accent2"/>
        <w:bottom w:val="single" w:sz="4" w:space="4" w:color="00283E" w:themeColor="accent2"/>
        <w:right w:val="single" w:sz="4" w:space="4" w:color="00283E" w:themeColor="accent2"/>
      </w:pBdr>
      <w:shd w:val="clear" w:color="auto" w:fill="D1EEFF" w:themeFill="accent2" w:themeFillTint="1A"/>
      <w:ind w:left="113" w:right="113"/>
    </w:pPr>
  </w:style>
  <w:style w:type="paragraph" w:customStyle="1" w:styleId="Casestudytitle">
    <w:name w:val="Case study title"/>
    <w:basedOn w:val="Casestudy"/>
    <w:qFormat/>
    <w:rsid w:val="002D3954"/>
    <w:pPr>
      <w:spacing w:before="360"/>
    </w:pPr>
    <w:rPr>
      <w:color w:val="00283E" w:themeColor="accent2"/>
      <w:sz w:val="28"/>
    </w:rPr>
  </w:style>
  <w:style w:type="paragraph" w:customStyle="1" w:styleId="Casestudysource">
    <w:name w:val="Case study source"/>
    <w:basedOn w:val="Casestudy"/>
    <w:qFormat/>
    <w:rsid w:val="00F25F29"/>
    <w:pPr>
      <w:spacing w:after="480"/>
    </w:pPr>
    <w:rPr>
      <w:color w:val="00283E" w:themeColor="accent2"/>
      <w:sz w:val="16"/>
    </w:rPr>
  </w:style>
  <w:style w:type="paragraph" w:styleId="Header">
    <w:name w:val="header"/>
    <w:basedOn w:val="Normal"/>
    <w:link w:val="HeaderChar"/>
    <w:uiPriority w:val="99"/>
    <w:unhideWhenUsed/>
    <w:rsid w:val="00BB749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7493"/>
    <w:rPr>
      <w:rFonts w:ascii="Aptos" w:hAnsi="Aptos"/>
    </w:rPr>
  </w:style>
  <w:style w:type="paragraph" w:styleId="Footer">
    <w:name w:val="footer"/>
    <w:basedOn w:val="Normal"/>
    <w:link w:val="FooterChar"/>
    <w:uiPriority w:val="99"/>
    <w:unhideWhenUsed/>
    <w:qFormat/>
    <w:rsid w:val="00BB7493"/>
    <w:pPr>
      <w:tabs>
        <w:tab w:val="center" w:pos="4513"/>
        <w:tab w:val="right" w:pos="9026"/>
      </w:tabs>
      <w:spacing w:after="0"/>
    </w:pPr>
    <w:rPr>
      <w:color w:val="001B35"/>
    </w:rPr>
  </w:style>
  <w:style w:type="character" w:customStyle="1" w:styleId="FooterChar">
    <w:name w:val="Footer Char"/>
    <w:basedOn w:val="DefaultParagraphFont"/>
    <w:link w:val="Footer"/>
    <w:uiPriority w:val="99"/>
    <w:rsid w:val="00BB7493"/>
    <w:rPr>
      <w:rFonts w:ascii="Aptos" w:hAnsi="Aptos"/>
      <w:color w:val="001B35"/>
    </w:rPr>
  </w:style>
  <w:style w:type="character" w:styleId="PageNumber">
    <w:name w:val="page number"/>
    <w:basedOn w:val="DefaultParagraphFont"/>
    <w:uiPriority w:val="99"/>
    <w:semiHidden/>
    <w:unhideWhenUsed/>
    <w:rsid w:val="0031658C"/>
  </w:style>
  <w:style w:type="character" w:customStyle="1" w:styleId="Heading6Char">
    <w:name w:val="Heading 6 Char"/>
    <w:basedOn w:val="DefaultParagraphFont"/>
    <w:link w:val="Heading6"/>
    <w:uiPriority w:val="9"/>
    <w:rsid w:val="00BB7493"/>
    <w:rPr>
      <w:rFonts w:ascii="Aptos SemiBold" w:eastAsiaTheme="majorEastAsia" w:hAnsi="Aptos SemiBold" w:cstheme="majorBidi"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BB7493"/>
    <w:rPr>
      <w:rFonts w:ascii="Aptos SemiBold" w:eastAsiaTheme="majorEastAsia" w:hAnsi="Aptos SemiBold" w:cstheme="majorBidi"/>
      <w:iCs/>
      <w:color w:val="2D587D"/>
    </w:rPr>
  </w:style>
  <w:style w:type="paragraph" w:styleId="TOC4">
    <w:name w:val="toc 4"/>
    <w:basedOn w:val="Normal"/>
    <w:next w:val="Normal"/>
    <w:uiPriority w:val="39"/>
    <w:unhideWhenUsed/>
    <w:rsid w:val="00BB7493"/>
    <w:pPr>
      <w:spacing w:after="100"/>
      <w:ind w:left="442"/>
    </w:pPr>
  </w:style>
  <w:style w:type="paragraph" w:styleId="TOC5">
    <w:name w:val="toc 5"/>
    <w:basedOn w:val="Normal"/>
    <w:next w:val="Normal"/>
    <w:uiPriority w:val="39"/>
    <w:unhideWhenUsed/>
    <w:rsid w:val="00BB7493"/>
    <w:pPr>
      <w:spacing w:after="100"/>
      <w:ind w:left="601"/>
    </w:pPr>
  </w:style>
  <w:style w:type="paragraph" w:styleId="TOC6">
    <w:name w:val="toc 6"/>
    <w:basedOn w:val="Normal"/>
    <w:next w:val="Normal"/>
    <w:autoRedefine/>
    <w:uiPriority w:val="39"/>
    <w:unhideWhenUsed/>
    <w:rsid w:val="00B37916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B37916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B37916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B37916"/>
    <w:pPr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8E4284"/>
    <w:pPr>
      <w:spacing w:before="48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8E4284"/>
    <w:rPr>
      <w:b/>
    </w:rPr>
  </w:style>
  <w:style w:type="paragraph" w:customStyle="1" w:styleId="Normalinstructions">
    <w:name w:val="Normal + instructions"/>
    <w:basedOn w:val="Normal"/>
    <w:qFormat/>
    <w:rsid w:val="00CF7E84"/>
    <w:pPr>
      <w:pBdr>
        <w:top w:val="single" w:sz="2" w:space="1" w:color="808080" w:themeColor="background1" w:themeShade="80"/>
        <w:left w:val="single" w:sz="2" w:space="4" w:color="808080" w:themeColor="background1" w:themeShade="80"/>
        <w:bottom w:val="single" w:sz="2" w:space="1" w:color="808080" w:themeColor="background1" w:themeShade="80"/>
        <w:right w:val="single" w:sz="2" w:space="4" w:color="808080" w:themeColor="background1" w:themeShade="80"/>
      </w:pBdr>
      <w:shd w:val="clear" w:color="auto" w:fill="D9D9D9" w:themeFill="background1" w:themeFillShade="D9"/>
      <w:spacing w:before="40" w:after="40" w:line="280" w:lineRule="atLeast"/>
    </w:pPr>
    <w:rPr>
      <w:rFonts w:ascii="Arial" w:eastAsia="Times New Roman" w:hAnsi="Arial" w:cs="Times New Roman"/>
    </w:rPr>
  </w:style>
  <w:style w:type="character" w:styleId="BookTitle">
    <w:name w:val="Book Title"/>
    <w:basedOn w:val="DefaultParagraphFont"/>
    <w:uiPriority w:val="33"/>
    <w:qFormat/>
    <w:rsid w:val="009638AF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BB7493"/>
    <w:rPr>
      <w:color w:val="808080"/>
    </w:rPr>
  </w:style>
  <w:style w:type="paragraph" w:customStyle="1" w:styleId="Normaltable">
    <w:name w:val="Normal + table"/>
    <w:basedOn w:val="Normal"/>
    <w:qFormat/>
    <w:rsid w:val="00771563"/>
    <w:pPr>
      <w:spacing w:before="80" w:after="80" w:line="280" w:lineRule="atLeast"/>
    </w:pPr>
    <w:rPr>
      <w:rFonts w:ascii="Arial" w:eastAsia="Times New Roman" w:hAnsi="Arial" w:cs="Times New Roman"/>
      <w:lang w:eastAsia="en-AU"/>
    </w:rPr>
  </w:style>
  <w:style w:type="paragraph" w:customStyle="1" w:styleId="Normalsignature">
    <w:name w:val="Normal + signature"/>
    <w:basedOn w:val="Normal"/>
    <w:qFormat/>
    <w:rsid w:val="00FC3F14"/>
    <w:pPr>
      <w:tabs>
        <w:tab w:val="right" w:leader="dot" w:pos="3969"/>
      </w:tabs>
      <w:spacing w:before="600" w:line="280" w:lineRule="atLeast"/>
    </w:pPr>
    <w:rPr>
      <w:rFonts w:ascii="Arial" w:eastAsia="Times New Roman" w:hAnsi="Arial" w:cs="Times New Roman"/>
    </w:rPr>
  </w:style>
  <w:style w:type="paragraph" w:customStyle="1" w:styleId="Normal2ptspace">
    <w:name w:val="Normal 2pt space"/>
    <w:basedOn w:val="Normal"/>
    <w:qFormat/>
    <w:rsid w:val="00851883"/>
    <w:pPr>
      <w:spacing w:before="40" w:after="40" w:line="300" w:lineRule="auto"/>
    </w:pPr>
    <w:rPr>
      <w:rFonts w:ascii="Arial" w:hAnsi="Arial"/>
    </w:rPr>
  </w:style>
  <w:style w:type="paragraph" w:customStyle="1" w:styleId="Class">
    <w:name w:val="Class"/>
    <w:basedOn w:val="Footer"/>
    <w:qFormat/>
    <w:rsid w:val="00BB7493"/>
    <w:rPr>
      <w:b/>
      <w:bCs/>
      <w:color w:val="CC0000"/>
      <w:sz w:val="24"/>
    </w:rPr>
  </w:style>
  <w:style w:type="paragraph" w:customStyle="1" w:styleId="Businessgovau">
    <w:name w:val="| Business.gov.au"/>
    <w:basedOn w:val="Footer"/>
    <w:link w:val="BusinessgovauChar"/>
    <w:rsid w:val="00BB7493"/>
    <w:pPr>
      <w:tabs>
        <w:tab w:val="clear" w:pos="4513"/>
      </w:tabs>
    </w:pPr>
    <w:rPr>
      <w:b/>
      <w:bCs/>
    </w:rPr>
  </w:style>
  <w:style w:type="character" w:customStyle="1" w:styleId="BusinessgovauChar">
    <w:name w:val="| Business.gov.au Char"/>
    <w:basedOn w:val="DefaultParagraphFont"/>
    <w:link w:val="Businessgovau"/>
    <w:rsid w:val="00BB7493"/>
    <w:rPr>
      <w:rFonts w:ascii="Aptos" w:hAnsi="Aptos"/>
      <w:b/>
      <w:bCs/>
      <w:color w:val="001B35"/>
    </w:rPr>
  </w:style>
  <w:style w:type="paragraph" w:customStyle="1" w:styleId="Address">
    <w:name w:val="Address"/>
    <w:basedOn w:val="Subtitle"/>
    <w:qFormat/>
    <w:rsid w:val="00BB7493"/>
    <w:pPr>
      <w:spacing w:after="0"/>
    </w:pPr>
    <w:rPr>
      <w:sz w:val="22"/>
    </w:rPr>
  </w:style>
  <w:style w:type="paragraph" w:customStyle="1" w:styleId="Authoranddate">
    <w:name w:val="Author and date"/>
    <w:basedOn w:val="Subtitle"/>
    <w:link w:val="AuthoranddateChar"/>
    <w:qFormat/>
    <w:rsid w:val="00BB7493"/>
    <w:rPr>
      <w:szCs w:val="40"/>
    </w:rPr>
  </w:style>
  <w:style w:type="character" w:customStyle="1" w:styleId="AuthoranddateChar">
    <w:name w:val="Author and date Char"/>
    <w:basedOn w:val="SubtitleChar"/>
    <w:link w:val="Authoranddate"/>
    <w:rsid w:val="00BB7493"/>
    <w:rPr>
      <w:rFonts w:ascii="Aptos" w:eastAsiaTheme="minorEastAsia" w:hAnsi="Aptos"/>
      <w:color w:val="001B35"/>
      <w:sz w:val="40"/>
      <w:szCs w:val="40"/>
    </w:rPr>
  </w:style>
  <w:style w:type="paragraph" w:customStyle="1" w:styleId="Calloutbox">
    <w:name w:val="Call out box"/>
    <w:basedOn w:val="Normal"/>
    <w:qFormat/>
    <w:rsid w:val="00BB7493"/>
    <w:pPr>
      <w:pBdr>
        <w:top w:val="single" w:sz="4" w:space="6" w:color="E2E1E1"/>
        <w:left w:val="single" w:sz="4" w:space="4" w:color="E2E1E1"/>
        <w:bottom w:val="single" w:sz="4" w:space="6" w:color="E2E1E1"/>
        <w:right w:val="single" w:sz="4" w:space="4" w:color="E2E1E1"/>
      </w:pBdr>
      <w:shd w:val="clear" w:color="auto" w:fill="E2E1E1"/>
      <w:ind w:left="720" w:right="113"/>
    </w:pPr>
  </w:style>
  <w:style w:type="character" w:styleId="CommentReference">
    <w:name w:val="annotation reference"/>
    <w:basedOn w:val="DefaultParagraphFont"/>
    <w:uiPriority w:val="99"/>
    <w:semiHidden/>
    <w:unhideWhenUsed/>
    <w:rsid w:val="00BB7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49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493"/>
    <w:rPr>
      <w:rFonts w:ascii="Aptos" w:hAnsi="Aptos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493"/>
    <w:rPr>
      <w:rFonts w:ascii="Aptos" w:hAnsi="Aptos"/>
      <w:b/>
      <w:bCs/>
      <w:szCs w:val="20"/>
    </w:rPr>
  </w:style>
  <w:style w:type="table" w:customStyle="1" w:styleId="DISRbanded-Table21">
    <w:name w:val="DISR banded - Table 21"/>
    <w:basedOn w:val="TableNormal"/>
    <w:uiPriority w:val="49"/>
    <w:rsid w:val="00BB7493"/>
    <w:pPr>
      <w:spacing w:after="0" w:line="240" w:lineRule="auto"/>
    </w:pPr>
    <w:rPr>
      <w:rFonts w:ascii="Aptos" w:hAnsi="Apto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15659B"/>
        <w:left w:val="single" w:sz="4" w:space="0" w:color="15659B"/>
        <w:bottom w:val="single" w:sz="4" w:space="0" w:color="15659B"/>
        <w:right w:val="single" w:sz="4" w:space="0" w:color="15659B"/>
        <w:insideH w:val="single" w:sz="4" w:space="0" w:color="15659B"/>
        <w:insideV w:val="single" w:sz="4" w:space="0" w:color="15659B"/>
      </w:tblBorders>
    </w:tblPr>
    <w:tblStylePr w:type="firstRow">
      <w:pPr>
        <w:jc w:val="left"/>
      </w:pPr>
      <w:rPr>
        <w:rFonts w:ascii="Yu Mincho" w:hAnsi="Yu Mincho"/>
        <w:b w:val="0"/>
        <w:bCs/>
        <w:color w:val="FFFFFF" w:themeColor="background1"/>
        <w:sz w:val="24"/>
      </w:rPr>
      <w:tblPr/>
      <w:tcPr>
        <w:shd w:val="clear" w:color="auto" w:fill="2D587D"/>
        <w:vAlign w:val="center"/>
      </w:tcPr>
    </w:tblStylePr>
    <w:tblStylePr w:type="lastRow">
      <w:pPr>
        <w:jc w:val="left"/>
      </w:pPr>
      <w:rPr>
        <w:b/>
        <w:bCs/>
      </w:rPr>
      <w:tblPr/>
      <w:tcPr>
        <w:tcBorders>
          <w:top w:val="single" w:sz="18" w:space="0" w:color="1565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2F7"/>
      </w:tcPr>
    </w:tblStylePr>
    <w:tblStylePr w:type="band1Horz">
      <w:pPr>
        <w:jc w:val="left"/>
      </w:pPr>
      <w:rPr>
        <w:rFonts w:ascii="Aptos SemiBold" w:hAnsi="Aptos SemiBold"/>
        <w:sz w:val="22"/>
      </w:rPr>
      <w:tblPr/>
      <w:tcPr>
        <w:shd w:val="clear" w:color="auto" w:fill="E7E6E6"/>
      </w:tcPr>
    </w:tblStylePr>
    <w:tblStylePr w:type="band2Horz">
      <w:pPr>
        <w:jc w:val="left"/>
      </w:pPr>
      <w:rPr>
        <w:rFonts w:ascii="Aptos SemiBold" w:hAnsi="Aptos SemiBold"/>
        <w:sz w:val="22"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B7493"/>
    <w:rPr>
      <w:color w:val="C973AF" w:themeColor="followedHyperlink"/>
      <w:u w:val="single"/>
    </w:rPr>
  </w:style>
  <w:style w:type="table" w:styleId="GridTable1Light">
    <w:name w:val="Grid Table 1 Light"/>
    <w:basedOn w:val="TableNormal"/>
    <w:uiPriority w:val="46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4BBFFF" w:themeColor="accent2" w:themeTint="66"/>
        <w:left w:val="single" w:sz="4" w:space="0" w:color="4BBFFF" w:themeColor="accent2" w:themeTint="66"/>
        <w:bottom w:val="single" w:sz="4" w:space="0" w:color="4BBFFF" w:themeColor="accent2" w:themeTint="66"/>
        <w:right w:val="single" w:sz="4" w:space="0" w:color="4BBFFF" w:themeColor="accent2" w:themeTint="66"/>
        <w:insideH w:val="single" w:sz="4" w:space="0" w:color="4BBFFF" w:themeColor="accent2" w:themeTint="66"/>
        <w:insideV w:val="single" w:sz="4" w:space="0" w:color="4BB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9A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9A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14BDFF" w:themeColor="accent1" w:themeTint="99"/>
        <w:left w:val="single" w:sz="4" w:space="0" w:color="14BDFF" w:themeColor="accent1" w:themeTint="99"/>
        <w:bottom w:val="single" w:sz="4" w:space="0" w:color="14BDFF" w:themeColor="accent1" w:themeTint="99"/>
        <w:right w:val="single" w:sz="4" w:space="0" w:color="14BDFF" w:themeColor="accent1" w:themeTint="99"/>
        <w:insideH w:val="single" w:sz="4" w:space="0" w:color="14BDFF" w:themeColor="accent1" w:themeTint="99"/>
        <w:insideV w:val="single" w:sz="4" w:space="0" w:color="14B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05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9FF" w:themeFill="accent1" w:themeFillTint="33"/>
      </w:tcPr>
    </w:tblStylePr>
    <w:tblStylePr w:type="band1Horz">
      <w:tblPr/>
      <w:tcPr>
        <w:shd w:val="clear" w:color="auto" w:fill="B0E9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9AF1" w:themeColor="accent2" w:themeTint="99"/>
        <w:left w:val="single" w:sz="4" w:space="0" w:color="009AF1" w:themeColor="accent2" w:themeTint="99"/>
        <w:bottom w:val="single" w:sz="4" w:space="0" w:color="009AF1" w:themeColor="accent2" w:themeTint="99"/>
        <w:right w:val="single" w:sz="4" w:space="0" w:color="009AF1" w:themeColor="accent2" w:themeTint="99"/>
        <w:insideH w:val="single" w:sz="4" w:space="0" w:color="009AF1" w:themeColor="accent2" w:themeTint="99"/>
        <w:insideV w:val="single" w:sz="4" w:space="0" w:color="009AF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83E" w:themeColor="accent2"/>
          <w:left w:val="single" w:sz="4" w:space="0" w:color="00283E" w:themeColor="accent2"/>
          <w:bottom w:val="single" w:sz="4" w:space="0" w:color="00283E" w:themeColor="accent2"/>
          <w:right w:val="single" w:sz="4" w:space="0" w:color="00283E" w:themeColor="accent2"/>
          <w:insideH w:val="nil"/>
          <w:insideV w:val="nil"/>
        </w:tcBorders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FFF" w:themeFill="accent2" w:themeFillTint="33"/>
      </w:tcPr>
    </w:tblStylePr>
    <w:tblStylePr w:type="band1Horz">
      <w:tblPr/>
      <w:tcPr>
        <w:shd w:val="clear" w:color="auto" w:fill="A5DF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55E0DA" w:themeColor="accent3" w:themeTint="99"/>
        <w:left w:val="single" w:sz="4" w:space="0" w:color="55E0DA" w:themeColor="accent3" w:themeTint="99"/>
        <w:bottom w:val="single" w:sz="4" w:space="0" w:color="55E0DA" w:themeColor="accent3" w:themeTint="99"/>
        <w:right w:val="single" w:sz="4" w:space="0" w:color="55E0DA" w:themeColor="accent3" w:themeTint="99"/>
        <w:insideH w:val="single" w:sz="4" w:space="0" w:color="55E0DA" w:themeColor="accent3" w:themeTint="99"/>
        <w:insideV w:val="single" w:sz="4" w:space="0" w:color="55E0D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9590" w:themeColor="accent3"/>
          <w:left w:val="single" w:sz="4" w:space="0" w:color="1B9590" w:themeColor="accent3"/>
          <w:bottom w:val="single" w:sz="4" w:space="0" w:color="1B9590" w:themeColor="accent3"/>
          <w:right w:val="single" w:sz="4" w:space="0" w:color="1B9590" w:themeColor="accent3"/>
          <w:insideH w:val="nil"/>
          <w:insideV w:val="nil"/>
        </w:tcBorders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4F2" w:themeFill="accent3" w:themeFillTint="33"/>
      </w:tcPr>
    </w:tblStylePr>
    <w:tblStylePr w:type="band1Horz">
      <w:tblPr/>
      <w:tcPr>
        <w:shd w:val="clear" w:color="auto" w:fill="C6F4F2" w:themeFill="accent3" w:themeFillTint="33"/>
      </w:tcPr>
    </w:tblStylePr>
  </w:style>
  <w:style w:type="table" w:styleId="GridTable4-Accent4">
    <w:name w:val="Grid Table 4 Accent 4"/>
    <w:aliases w:val="DISR banded - Table 2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  <w:insideH w:val="single" w:sz="4" w:space="0" w:color="005677" w:themeColor="accent1"/>
        <w:insideV w:val="single" w:sz="4" w:space="0" w:color="0056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single" w:sz="1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3" w:themeFill="accent4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C3E8EC" w:themeColor="accent5" w:themeTint="99"/>
        <w:left w:val="single" w:sz="4" w:space="0" w:color="C3E8EC" w:themeColor="accent5" w:themeTint="99"/>
        <w:bottom w:val="single" w:sz="4" w:space="0" w:color="C3E8EC" w:themeColor="accent5" w:themeTint="99"/>
        <w:right w:val="single" w:sz="4" w:space="0" w:color="C3E8EC" w:themeColor="accent5" w:themeTint="99"/>
        <w:insideH w:val="single" w:sz="4" w:space="0" w:color="C3E8EC" w:themeColor="accent5" w:themeTint="99"/>
        <w:insideV w:val="single" w:sz="4" w:space="0" w:color="C3E8E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D9E0" w:themeColor="accent5"/>
          <w:left w:val="single" w:sz="4" w:space="0" w:color="9CD9E0" w:themeColor="accent5"/>
          <w:bottom w:val="single" w:sz="4" w:space="0" w:color="9CD9E0" w:themeColor="accent5"/>
          <w:right w:val="single" w:sz="4" w:space="0" w:color="9CD9E0" w:themeColor="accent5"/>
          <w:insideH w:val="nil"/>
          <w:insideV w:val="nil"/>
        </w:tcBorders>
        <w:shd w:val="clear" w:color="auto" w:fill="9CD9E0" w:themeFill="accent5"/>
      </w:tcPr>
    </w:tblStylePr>
    <w:tblStylePr w:type="lastRow">
      <w:rPr>
        <w:b/>
        <w:bCs/>
      </w:rPr>
      <w:tblPr/>
      <w:tcPr>
        <w:tcBorders>
          <w:top w:val="double" w:sz="4" w:space="0" w:color="9CD9E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8" w:themeFill="accent5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E9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band1Vert">
      <w:tblPr/>
      <w:tcPr>
        <w:shd w:val="clear" w:color="auto" w:fill="62D3FF" w:themeFill="accent1" w:themeFillTint="66"/>
      </w:tcPr>
    </w:tblStylePr>
    <w:tblStylePr w:type="band1Horz">
      <w:tblPr/>
      <w:tcPr>
        <w:shd w:val="clear" w:color="auto" w:fill="62D3FF" w:themeFill="accent1" w:themeFillTint="66"/>
      </w:tcPr>
    </w:tblStylePr>
  </w:style>
  <w:style w:type="character" w:customStyle="1" w:styleId="Heading8Char">
    <w:name w:val="Heading 8 Char"/>
    <w:basedOn w:val="DefaultParagraphFont"/>
    <w:link w:val="Heading8"/>
    <w:uiPriority w:val="9"/>
    <w:rsid w:val="00BB7493"/>
    <w:rPr>
      <w:rFonts w:ascii="Aptos SemiBold" w:eastAsiaTheme="majorEastAsia" w:hAnsi="Aptos SemiBold" w:cstheme="majorBidi"/>
      <w:color w:val="2D587D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493"/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493"/>
    <w:pPr>
      <w:pBdr>
        <w:top w:val="single" w:sz="4" w:space="6" w:color="005677" w:themeColor="accent1"/>
        <w:bottom w:val="single" w:sz="4" w:space="6" w:color="005677" w:themeColor="accent1"/>
      </w:pBdr>
      <w:spacing w:before="360" w:after="360"/>
      <w:ind w:right="2835"/>
      <w:jc w:val="center"/>
    </w:pPr>
    <w:rPr>
      <w:b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493"/>
    <w:rPr>
      <w:rFonts w:ascii="Aptos" w:hAnsi="Aptos"/>
      <w:b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BB7493"/>
    <w:rPr>
      <w:b/>
      <w:bCs/>
      <w:smallCaps/>
      <w:color w:val="2D587D"/>
      <w:spacing w:val="5"/>
    </w:rPr>
  </w:style>
  <w:style w:type="paragraph" w:styleId="ListParagraph">
    <w:name w:val="List Paragraph"/>
    <w:basedOn w:val="Normal"/>
    <w:uiPriority w:val="34"/>
    <w:qFormat/>
    <w:rsid w:val="00BB7493"/>
    <w:pPr>
      <w:numPr>
        <w:numId w:val="15"/>
      </w:numPr>
      <w:spacing w:before="0"/>
    </w:pPr>
  </w:style>
  <w:style w:type="table" w:styleId="ListTable3-Accent1">
    <w:name w:val="List Table 3 Accent 1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77" w:themeColor="accent1"/>
          <w:right w:val="single" w:sz="4" w:space="0" w:color="005677" w:themeColor="accent1"/>
        </w:tcBorders>
      </w:tcPr>
    </w:tblStylePr>
    <w:tblStylePr w:type="band1Horz">
      <w:tblPr/>
      <w:tcPr>
        <w:tcBorders>
          <w:top w:val="single" w:sz="4" w:space="0" w:color="005677" w:themeColor="accent1"/>
          <w:bottom w:val="single" w:sz="4" w:space="0" w:color="0056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77" w:themeColor="accent1"/>
          <w:left w:val="nil"/>
        </w:tcBorders>
      </w:tcPr>
    </w:tblStylePr>
    <w:tblStylePr w:type="swCell">
      <w:tblPr/>
      <w:tcPr>
        <w:tcBorders>
          <w:top w:val="double" w:sz="4" w:space="0" w:color="0056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283E" w:themeColor="accent2"/>
        <w:left w:val="single" w:sz="4" w:space="0" w:color="00283E" w:themeColor="accent2"/>
        <w:bottom w:val="single" w:sz="4" w:space="0" w:color="00283E" w:themeColor="accent2"/>
        <w:right w:val="single" w:sz="4" w:space="0" w:color="00283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83E" w:themeColor="accent2"/>
          <w:right w:val="single" w:sz="4" w:space="0" w:color="00283E" w:themeColor="accent2"/>
        </w:tcBorders>
      </w:tcPr>
    </w:tblStylePr>
    <w:tblStylePr w:type="band1Horz">
      <w:tblPr/>
      <w:tcPr>
        <w:tcBorders>
          <w:top w:val="single" w:sz="4" w:space="0" w:color="00283E" w:themeColor="accent2"/>
          <w:bottom w:val="single" w:sz="4" w:space="0" w:color="00283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83E" w:themeColor="accent2"/>
          <w:left w:val="nil"/>
        </w:tcBorders>
      </w:tcPr>
    </w:tblStylePr>
    <w:tblStylePr w:type="swCell">
      <w:tblPr/>
      <w:tcPr>
        <w:tcBorders>
          <w:top w:val="double" w:sz="4" w:space="0" w:color="00283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1B9590" w:themeColor="accent3"/>
        <w:left w:val="single" w:sz="4" w:space="0" w:color="1B9590" w:themeColor="accent3"/>
        <w:bottom w:val="single" w:sz="4" w:space="0" w:color="1B9590" w:themeColor="accent3"/>
        <w:right w:val="single" w:sz="4" w:space="0" w:color="1B959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B9590" w:themeColor="accent3"/>
          <w:right w:val="single" w:sz="4" w:space="0" w:color="1B9590" w:themeColor="accent3"/>
        </w:tcBorders>
      </w:tcPr>
    </w:tblStylePr>
    <w:tblStylePr w:type="band1Horz">
      <w:tblPr/>
      <w:tcPr>
        <w:tcBorders>
          <w:top w:val="single" w:sz="4" w:space="0" w:color="1B9590" w:themeColor="accent3"/>
          <w:bottom w:val="single" w:sz="4" w:space="0" w:color="1B959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B9590" w:themeColor="accent3"/>
          <w:left w:val="nil"/>
        </w:tcBorders>
      </w:tcPr>
    </w:tblStylePr>
    <w:tblStylePr w:type="swCell">
      <w:tblPr/>
      <w:tcPr>
        <w:tcBorders>
          <w:top w:val="double" w:sz="4" w:space="0" w:color="1B959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61C6C6" w:themeColor="accent4"/>
        <w:left w:val="single" w:sz="4" w:space="0" w:color="61C6C6" w:themeColor="accent4"/>
        <w:bottom w:val="single" w:sz="4" w:space="0" w:color="61C6C6" w:themeColor="accent4"/>
        <w:right w:val="single" w:sz="4" w:space="0" w:color="61C6C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rPr>
        <w:b/>
        <w:bCs/>
      </w:rPr>
      <w:tblPr/>
      <w:tcPr>
        <w:tcBorders>
          <w:top w:val="double" w:sz="4" w:space="0" w:color="61C6C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C6C6" w:themeColor="accent4"/>
          <w:right w:val="single" w:sz="4" w:space="0" w:color="61C6C6" w:themeColor="accent4"/>
        </w:tcBorders>
      </w:tcPr>
    </w:tblStylePr>
    <w:tblStylePr w:type="band1Horz">
      <w:tblPr/>
      <w:tcPr>
        <w:tcBorders>
          <w:top w:val="single" w:sz="4" w:space="0" w:color="61C6C6" w:themeColor="accent4"/>
          <w:bottom w:val="single" w:sz="4" w:space="0" w:color="61C6C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C6C6" w:themeColor="accent4"/>
          <w:left w:val="nil"/>
        </w:tcBorders>
      </w:tcPr>
    </w:tblStylePr>
    <w:tblStylePr w:type="swCell">
      <w:tblPr/>
      <w:tcPr>
        <w:tcBorders>
          <w:top w:val="double" w:sz="4" w:space="0" w:color="61C6C6" w:themeColor="accent4"/>
          <w:right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BB7493"/>
    <w:rPr>
      <w:rFonts w:ascii="Aptos" w:eastAsiaTheme="minorEastAsia" w:hAnsi="Aptos"/>
      <w:lang w:val="en-US"/>
    </w:rPr>
  </w:style>
  <w:style w:type="paragraph" w:styleId="NormalWeb">
    <w:name w:val="Normal (Web)"/>
    <w:basedOn w:val="Normal"/>
    <w:uiPriority w:val="99"/>
    <w:semiHidden/>
    <w:unhideWhenUsed/>
    <w:rsid w:val="00BB74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2">
    <w:name w:val="Plain Table 2"/>
    <w:basedOn w:val="TableNormal"/>
    <w:uiPriority w:val="42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erWhite">
    <w:name w:val="Table Header White"/>
    <w:basedOn w:val="Normal"/>
    <w:qFormat/>
    <w:rsid w:val="00BB7493"/>
    <w:pPr>
      <w:spacing w:before="0" w:after="0"/>
    </w:pPr>
    <w:rPr>
      <w:rFonts w:ascii="Aptos SemiBold" w:hAnsi="Aptos SemiBold"/>
      <w:color w:val="FFFFFF" w:themeColor="background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B7493"/>
    <w:rPr>
      <w:color w:val="605E5C"/>
      <w:shd w:val="clear" w:color="auto" w:fill="E1DFDD"/>
    </w:rPr>
  </w:style>
  <w:style w:type="table" w:customStyle="1" w:styleId="Verticaltable">
    <w:name w:val="Vertical table"/>
    <w:basedOn w:val="TableNormal"/>
    <w:uiPriority w:val="99"/>
    <w:rsid w:val="00BB7493"/>
    <w:pPr>
      <w:spacing w:after="0" w:line="240" w:lineRule="auto"/>
    </w:pPr>
    <w:tblPr>
      <w:tblBorders>
        <w:top w:val="single" w:sz="4" w:space="0" w:color="939598" w:themeColor="background2"/>
        <w:left w:val="single" w:sz="4" w:space="0" w:color="939598" w:themeColor="background2"/>
        <w:bottom w:val="single" w:sz="4" w:space="0" w:color="939598" w:themeColor="background2"/>
        <w:right w:val="single" w:sz="4" w:space="0" w:color="939598" w:themeColor="background2"/>
        <w:insideH w:val="single" w:sz="4" w:space="0" w:color="939598" w:themeColor="background2"/>
        <w:insideV w:val="single" w:sz="4" w:space="0" w:color="939598" w:themeColor="background2"/>
      </w:tblBorders>
    </w:tblPr>
    <w:tblStylePr w:type="lastRow">
      <w:rPr>
        <w:b w:val="0"/>
      </w:rPr>
    </w:tblStylePr>
    <w:tblStylePr w:type="firstCol">
      <w:rPr>
        <w:b/>
        <w:color w:val="FFFFFF" w:themeColor="background1"/>
      </w:rPr>
      <w:tblPr/>
      <w:tcPr>
        <w:shd w:val="clear" w:color="auto" w:fill="005677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orporate Test">
      <a:dk1>
        <a:sysClr val="windowText" lastClr="000000"/>
      </a:dk1>
      <a:lt1>
        <a:sysClr val="window" lastClr="FFFFFF"/>
      </a:lt1>
      <a:dk2>
        <a:srgbClr val="58595B"/>
      </a:dk2>
      <a:lt2>
        <a:srgbClr val="939598"/>
      </a:lt2>
      <a:accent1>
        <a:srgbClr val="005677"/>
      </a:accent1>
      <a:accent2>
        <a:srgbClr val="00283E"/>
      </a:accent2>
      <a:accent3>
        <a:srgbClr val="1B9590"/>
      </a:accent3>
      <a:accent4>
        <a:srgbClr val="61C6C6"/>
      </a:accent4>
      <a:accent5>
        <a:srgbClr val="9CD9E0"/>
      </a:accent5>
      <a:accent6>
        <a:srgbClr val="C973AF"/>
      </a:accent6>
      <a:hlink>
        <a:srgbClr val="005677"/>
      </a:hlink>
      <a:folHlink>
        <a:srgbClr val="C973A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847E8D976454093C135716D45B3D0" ma:contentTypeVersion="36" ma:contentTypeDescription="Create a new document." ma:contentTypeScope="" ma:versionID="ef5c3b2a5481cc65c4efee7572a4e86e">
  <xsd:schema xmlns:xsd="http://www.w3.org/2001/XMLSchema" xmlns:xs="http://www.w3.org/2001/XMLSchema" xmlns:p="http://schemas.microsoft.com/office/2006/metadata/properties" xmlns:ns1="74f77999-cb78-4456-9eb5-dc7fd96f3610" xmlns:ns2="http://schemas.microsoft.com/sharepoint/v3" xmlns:ns3="ed86df15-b6e4-4358-9333-f526e4cc50cf" xmlns:ns4="http://schemas.microsoft.com/sharepoint/v3/fields" targetNamespace="http://schemas.microsoft.com/office/2006/metadata/properties" ma:root="true" ma:fieldsID="0348c7e53056283de50b15ba164a1169" ns1:_="" ns2:_="" ns3:_="" ns4:_="">
    <xsd:import namespace="74f77999-cb78-4456-9eb5-dc7fd96f3610"/>
    <xsd:import namespace="http://schemas.microsoft.com/sharepoint/v3"/>
    <xsd:import namespace="ed86df15-b6e4-4358-9333-f526e4cc50c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3:b64d843eecce4acebdd949791fb12ec2" minOccurs="0"/>
                <xsd:element ref="ns1:b64d843eecce4acebdd949791fb12ec2" minOccurs="0"/>
                <xsd:element ref="ns3:TaxCatchAll" minOccurs="0"/>
                <xsd:element ref="ns3:d46a1a73de3344d884862130e3b8f528" minOccurs="0"/>
                <xsd:element ref="ns1:d46a1a73de3344d884862130e3b8f528" minOccurs="0"/>
                <xsd:element ref="ns3:i405bb10af924b648b0d42e6a100cc83" minOccurs="0"/>
                <xsd:element ref="ns1:i405bb10af924b648b0d42e6a100cc83" minOccurs="0"/>
                <xsd:element ref="ns3:je05b0d5d0b547fd88b0a9c370ae0dd1" minOccurs="0"/>
                <xsd:element ref="ns1:je05b0d5d0b547fd88b0a9c370ae0dd1" minOccurs="0"/>
                <xsd:element ref="ns1:MediaServiceMetadata" minOccurs="0"/>
                <xsd:element ref="ns1:MediaServiceFastMetadata" minOccurs="0"/>
                <xsd:element ref="ns1:MediaServiceSearchProperties" minOccurs="0"/>
                <xsd:element ref="ns1:MediaServiceObjectDetectorVersions" minOccurs="0"/>
                <xsd:element ref="ns3:j3115ed3a67644e69522b5f280bea756" minOccurs="0"/>
                <xsd:element ref="ns1:lcf76f155ced4ddcb4097134ff3c332f" minOccurs="0"/>
                <xsd:element ref="ns1:MediaServiceDateTaken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4:_Status" minOccurs="0"/>
                <xsd:element ref="ns3:m174fe283d9d499290ee7c04d50da6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77999-cb78-4456-9eb5-dc7fd96f3610" elementFormDefault="qualified">
    <xsd:import namespace="http://schemas.microsoft.com/office/2006/documentManagement/types"/>
    <xsd:import namespace="http://schemas.microsoft.com/office/infopath/2007/PartnerControls"/>
    <xsd:element name="b64d843eecce4acebdd949791fb12ec2" ma:index="10" ma:taxonomy="true" ma:internalName="b64d843eecce4acebdd949791fb12ec20" ma:taxonomyFieldName="Stratus_DocumentType" ma:displayName="Document Type" ma:readOnly="false" ma:fieldId="{b64d843e-ecce-4ace-bdd9-49791fb12ec2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6a1a73de3344d884862130e3b8f528" ma:index="14" nillable="true" ma:taxonomy="true" ma:internalName="d46a1a73de3344d884862130e3b8f5280" ma:taxonomyFieldName="Stratus_WorkActivity" ma:displayName="Work Activity" ma:readOnly="false" ma:fieldId="{d46a1a73-de33-44d8-8486-2130e3b8f528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405bb10af924b648b0d42e6a100cc83" ma:index="17" ma:taxonomy="true" ma:internalName="i405bb10af924b648b0d42e6a100cc830" ma:taxonomyFieldName="Stratus_SecurityClassification" ma:displayName="Security Classification" ma:readOnly="false" ma:fieldId="{2405bb10-af92-4b64-8b0d-42e6a100cc83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e05b0d5d0b547fd88b0a9c370ae0dd1" ma:index="20" nillable="true" ma:taxonomy="true" ma:internalName="je05b0d5d0b547fd88b0a9c370ae0dd10" ma:taxonomyFieldName="Stratus_Year" ma:displayName="Year" ma:readOnly="false" ma:fieldId="{3e05b0d5-d0b5-47fd-88b0-a9c370ae0dd1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b6206a2c-5ee7-4d50-b3ee-2668e744af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6" nillable="true" ma:displayName="Comments" ma:internalName="Comme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6df15-b6e4-4358-9333-f526e4cc50cf" elementFormDefault="qualified">
    <xsd:import namespace="http://schemas.microsoft.com/office/2006/documentManagement/types"/>
    <xsd:import namespace="http://schemas.microsoft.com/office/infopath/2007/PartnerControls"/>
    <xsd:element name="b64d843eecce4acebdd949791fb12ec2" ma:index="9" nillable="true" ma:displayName="Document Type_0" ma:hidden="true" ma:internalName="b64d843eecce4acebdd949791fb12ec2" ma:readOnly="false">
      <xsd:simpleType>
        <xsd:restriction base="dms:Note"/>
      </xsd:simpleType>
    </xsd:element>
    <xsd:element name="TaxCatchAll" ma:index="11" nillable="true" ma:displayName="Taxonomy Catch All Column" ma:hidden="true" ma:list="{33a9e71b-89b4-4724-96c0-7016ce15e866}" ma:internalName="TaxCatchAll" ma:readOnly="false" ma:showField="CatchAllData" ma:web="ed86df15-b6e4-4358-9333-f526e4cc50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46a1a73de3344d884862130e3b8f528" ma:index="13" nillable="true" ma:displayName="Work Activity_0" ma:hidden="true" ma:internalName="d46a1a73de3344d884862130e3b8f528" ma:readOnly="false">
      <xsd:simpleType>
        <xsd:restriction base="dms:Note"/>
      </xsd:simpleType>
    </xsd:element>
    <xsd:element name="i405bb10af924b648b0d42e6a100cc83" ma:index="16" nillable="true" ma:displayName="Security Classification_0" ma:hidden="true" ma:internalName="i405bb10af924b648b0d42e6a100cc83" ma:readOnly="false">
      <xsd:simpleType>
        <xsd:restriction base="dms:Note"/>
      </xsd:simpleType>
    </xsd:element>
    <xsd:element name="je05b0d5d0b547fd88b0a9c370ae0dd1" ma:index="19" nillable="true" ma:displayName="Year_0" ma:hidden="true" ma:internalName="je05b0d5d0b547fd88b0a9c370ae0dd1" ma:readOnly="false">
      <xsd:simpleType>
        <xsd:restriction base="dms:Note"/>
      </xsd:simpleType>
    </xsd:element>
    <xsd:element name="j3115ed3a67644e69522b5f280bea756" ma:index="27" ma:taxonomy="true" ma:internalName="j3115ed3a67644e69522b5f280bea756" ma:taxonomyFieldName="Stratus_ResourceHubPhase" ma:displayName="Category" ma:default="" ma:fieldId="{33115ed3-a676-44e6-9522-b5f280bea756}" ma:sspId="b6206a2c-5ee7-4d50-b3ee-2668e744af9d" ma:termSetId="f6109175-ea9b-45fa-8ae6-efd996ff2bb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74fe283d9d499290ee7c04d50da6ff" ma:index="36" nillable="true" ma:taxonomy="true" ma:internalName="m174fe283d9d499290ee7c04d50da6ff" ma:taxonomyFieldName="Stratus_ResourceHubOwner" ma:displayName="Owner" ma:default="" ma:fieldId="{6174fe28-3d9d-4992-90ee-7c04d50da6ff}" ma:sspId="b6206a2c-5ee7-4d50-b3ee-2668e744af9d" ma:termSetId="460a20e1-6a55-4f52-aec9-fb80949f743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34" nillable="true" ma:displayName="Status" ma:default="Not Started" ma:format="Dropdown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ed86df15-b6e4-4358-9333-f526e4cc50cf">
      <Value>111</Value>
      <Value>143</Value>
      <Value>2</Value>
      <Value>1</Value>
    </TaxCatchAll>
    <i405bb10af924b648b0d42e6a100cc83 xmlns="ed86df15-b6e4-4358-9333-f526e4cc50cf" xsi:nil="true"/>
    <d46a1a73de3344d884862130e3b8f528 xmlns="ed86df15-b6e4-4358-9333-f526e4cc50cf" xsi:nil="true"/>
    <je05b0d5d0b547fd88b0a9c370ae0dd1 xmlns="74f77999-cb78-4456-9eb5-dc7fd96f3610">
      <Terms xmlns="http://schemas.microsoft.com/office/infopath/2007/PartnerControls"/>
    </je05b0d5d0b547fd88b0a9c370ae0dd1>
    <j3115ed3a67644e69522b5f280bea756 xmlns="ed86df15-b6e4-4358-9333-f526e4cc50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2. Design Phase</TermName>
          <TermId xmlns="http://schemas.microsoft.com/office/infopath/2007/PartnerControls">c19a2dba-3100-4a62-a1b9-580697867b62</TermId>
        </TermInfo>
      </Terms>
    </j3115ed3a67644e69522b5f280bea756>
    <d46a1a73de3344d884862130e3b8f528 xmlns="74f77999-cb78-4456-9eb5-dc7fd96f36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Grants Management</TermName>
          <TermId xmlns="http://schemas.microsoft.com/office/infopath/2007/PartnerControls">9519f3a1-e924-47f7-9616-21acf48bb036</TermId>
        </TermInfo>
      </Terms>
    </d46a1a73de3344d884862130e3b8f528>
    <b64d843eecce4acebdd949791fb12ec2 xmlns="74f77999-cb78-4456-9eb5-dc7fd96f36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bf0cdf49-4b3d-4b71-a0d9-facd60d27320</TermId>
        </TermInfo>
      </Terms>
    </b64d843eecce4acebdd949791fb12ec2>
    <b64d843eecce4acebdd949791fb12ec2 xmlns="ed86df15-b6e4-4358-9333-f526e4cc50cf" xsi:nil="true"/>
    <i405bb10af924b648b0d42e6a100cc83 xmlns="74f77999-cb78-4456-9eb5-dc7fd96f36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i405bb10af924b648b0d42e6a100cc83>
    <je05b0d5d0b547fd88b0a9c370ae0dd1 xmlns="ed86df15-b6e4-4358-9333-f526e4cc50cf" xsi:nil="true"/>
    <lcf76f155ced4ddcb4097134ff3c332f xmlns="74f77999-cb78-4456-9eb5-dc7fd96f3610">
      <Terms xmlns="http://schemas.microsoft.com/office/infopath/2007/PartnerControls"/>
    </lcf76f155ced4ddcb4097134ff3c332f>
    <_Status xmlns="http://schemas.microsoft.com/sharepoint/v3/fields">Not Started</_Status>
    <m174fe283d9d499290ee7c04d50da6ff xmlns="ed86df15-b6e4-4358-9333-f526e4cc50cf">
      <Terms xmlns="http://schemas.microsoft.com/office/infopath/2007/PartnerControls"/>
    </m174fe283d9d499290ee7c04d50da6ff>
  </documentManagement>
</p:properties>
</file>

<file path=customXml/itemProps1.xml><?xml version="1.0" encoding="utf-8"?>
<ds:datastoreItem xmlns:ds="http://schemas.openxmlformats.org/officeDocument/2006/customXml" ds:itemID="{5D5CF953-B73B-48D9-888F-F52C2878A8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5B7A92-88AF-4895-B33A-F99F927E7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91EC4F-FFB3-4E76-AC32-D35D8CCB4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77999-cb78-4456-9eb5-dc7fd96f3610"/>
    <ds:schemaRef ds:uri="http://schemas.microsoft.com/sharepoint/v3"/>
    <ds:schemaRef ds:uri="ed86df15-b6e4-4358-9333-f526e4cc50c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DEEBC-01AC-4AD4-B92A-EF53B09FF5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86df15-b6e4-4358-9333-f526e4cc50cf"/>
    <ds:schemaRef ds:uri="74f77999-cb78-4456-9eb5-dc7fd96f3610"/>
    <ds:schemaRef ds:uri="http://schemas.microsoft.com/sharepoint/v3/fields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1031</Characters>
  <DocSecurity>0</DocSecurity>
  <Lines>39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Accountant declaration</vt:lpstr>
    </vt:vector>
  </TitlesOfParts>
  <Manager/>
  <LinksUpToDate>false</LinksUpToDate>
  <CharactersWithSpaces>1179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declaration</dc:title>
  <dc:subject/>
  <dc:creator>Industry</dc:creator>
  <cp:keywords>Template</cp:keywords>
  <dc:description/>
  <cp:lastPrinted>2015-09-21T00:08:00Z</cp:lastPrinted>
  <dcterms:created xsi:type="dcterms:W3CDTF">2025-03-28T00:41:00Z</dcterms:created>
  <dcterms:modified xsi:type="dcterms:W3CDTF">2026-07-29T06:47:00Z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DocHub_Year">
    <vt:lpwstr>36882;#2022|4a777a70-2aa9-481e-a746-cca47d761c8e</vt:lpwstr>
  </property>
  <property fmtid="{D5CDD505-2E9C-101B-9397-08002B2CF9AE}" pid="7" name="DocHub_DocumentType">
    <vt:lpwstr>82;#Template|9b48ba34-650a-488d-9fe8-e5181e10b797</vt:lpwstr>
  </property>
  <property fmtid="{D5CDD505-2E9C-101B-9397-08002B2CF9AE}" pid="8" name="DocHub_SecurityClassification">
    <vt:lpwstr>3;#OFFICIAL|6106d03b-a1a0-4e30-9d91-d5e9fb4314f9</vt:lpwstr>
  </property>
  <property fmtid="{D5CDD505-2E9C-101B-9397-08002B2CF9AE}" pid="9" name="ContentTypeId">
    <vt:lpwstr>0x010100E55847E8D976454093C135716D45B3D0</vt:lpwstr>
  </property>
  <property fmtid="{D5CDD505-2E9C-101B-9397-08002B2CF9AE}" pid="10" name="DocHub_Keywords">
    <vt:lpwstr>786;#Accountant's Declaration|26a9db21-0280-4b41-b3f1-e855137d0888</vt:lpwstr>
  </property>
  <property fmtid="{D5CDD505-2E9C-101B-9397-08002B2CF9AE}" pid="11" name="DocHub_WorkActivity">
    <vt:lpwstr>83;#Programme Management|e917d196-d1dd-46ca-8880-b205532cede6</vt:lpwstr>
  </property>
  <property fmtid="{D5CDD505-2E9C-101B-9397-08002B2CF9AE}" pid="12" name="_dlc_DocIdItemGuid">
    <vt:lpwstr>4d073e9b-500c-4d5f-9b89-2d294bada268</vt:lpwstr>
  </property>
  <property fmtid="{D5CDD505-2E9C-101B-9397-08002B2CF9AE}" pid="13" name="DocHub_BGHProgramLifecyclePhase">
    <vt:lpwstr>20144;#2 - Design|76e3e0c9-05a6-427f-83fa-9e397d0131c3</vt:lpwstr>
  </property>
  <property fmtid="{D5CDD505-2E9C-101B-9397-08002B2CF9AE}" pid="14" name="DocHub_BGHResponsibleTeam">
    <vt:lpwstr>20145;#Grants Administration Frameworks ＆ Improvements|6413bb08-668a-43de-82ab-b32fbfc89e4f</vt:lpwstr>
  </property>
  <property fmtid="{D5CDD505-2E9C-101B-9397-08002B2CF9AE}" pid="15" name="DocHub_BGHDeliverySystem">
    <vt:lpwstr/>
  </property>
  <property fmtid="{D5CDD505-2E9C-101B-9397-08002B2CF9AE}" pid="16" name="DocHub_BGHProgramLifecycleTask">
    <vt:lpwstr>28807;#Task 3 - System Design|896ce436-1eb9-4941-a3cd-959e650e1ebc</vt:lpwstr>
  </property>
  <property fmtid="{D5CDD505-2E9C-101B-9397-08002B2CF9AE}" pid="17" name="Stratus_WorkActivity">
    <vt:lpwstr>111;#Grants Management|9519f3a1-e924-47f7-9616-21acf48bb036</vt:lpwstr>
  </property>
  <property fmtid="{D5CDD505-2E9C-101B-9397-08002B2CF9AE}" pid="18" name="Stratus_DocumentType">
    <vt:lpwstr>1;#Template|bf0cdf49-4b3d-4b71-a0d9-facd60d27320</vt:lpwstr>
  </property>
  <property fmtid="{D5CDD505-2E9C-101B-9397-08002B2CF9AE}" pid="19" name="Stratus_Year">
    <vt:lpwstr/>
  </property>
  <property fmtid="{D5CDD505-2E9C-101B-9397-08002B2CF9AE}" pid="20" name="Stratus_ResourceHubPhase">
    <vt:lpwstr>143;#2. Design Phase|c19a2dba-3100-4a62-a1b9-580697867b62</vt:lpwstr>
  </property>
  <property fmtid="{D5CDD505-2E9C-101B-9397-08002B2CF9AE}" pid="21" name="Stratus_SecurityClassification">
    <vt:lpwstr>2;#OFFICIAL|1077e141-03cb-4307-8c0f-d43dc85f509f</vt:lpwstr>
  </property>
  <property fmtid="{D5CDD505-2E9C-101B-9397-08002B2CF9AE}" pid="22" name="MediaServiceImageTags">
    <vt:lpwstr/>
  </property>
  <property fmtid="{D5CDD505-2E9C-101B-9397-08002B2CF9AE}" pid="23" name="ClassificationContentMarkingHeaderShapeIds">
    <vt:lpwstr>431ec468,7fe68e26,3367bb3f</vt:lpwstr>
  </property>
  <property fmtid="{D5CDD505-2E9C-101B-9397-08002B2CF9AE}" pid="24" name="ClassificationContentMarkingHeaderFontProps">
    <vt:lpwstr>#c00000,12,Calibri</vt:lpwstr>
  </property>
  <property fmtid="{D5CDD505-2E9C-101B-9397-08002B2CF9AE}" pid="25" name="ClassificationContentMarkingHeaderText">
    <vt:lpwstr>OFFICIAL</vt:lpwstr>
  </property>
  <property fmtid="{D5CDD505-2E9C-101B-9397-08002B2CF9AE}" pid="26" name="ClassificationContentMarkingFooterShapeIds">
    <vt:lpwstr>3a003f2f,45759028,64970f63</vt:lpwstr>
  </property>
  <property fmtid="{D5CDD505-2E9C-101B-9397-08002B2CF9AE}" pid="27" name="ClassificationContentMarkingFooterFontProps">
    <vt:lpwstr>#c00000,12,Calibri</vt:lpwstr>
  </property>
  <property fmtid="{D5CDD505-2E9C-101B-9397-08002B2CF9AE}" pid="28" name="ClassificationContentMarkingFooterText">
    <vt:lpwstr>OFFICIAL</vt:lpwstr>
  </property>
  <property fmtid="{D5CDD505-2E9C-101B-9397-08002B2CF9AE}" pid="29" name="Stratus_ResourceHubOwner">
    <vt:lpwstr/>
  </property>
  <property fmtid="{D5CDD505-2E9C-101B-9397-08002B2CF9AE}" pid="30" name="docLang">
    <vt:lpwstr>en</vt:lpwstr>
  </property>
</Properties>
</file>