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71EE8" w14:textId="044934B6" w:rsidR="002F60C0" w:rsidRDefault="00AD7672" w:rsidP="004A7856">
      <w:pPr>
        <w:spacing w:after="240"/>
      </w:pPr>
      <w:bookmarkStart w:id="0" w:name="_Toc19289801"/>
      <w:r w:rsidRPr="00180BF8">
        <w:rPr>
          <w:noProof/>
          <w:lang w:eastAsia="en-AU"/>
        </w:rPr>
        <w:drawing>
          <wp:inline distT="0" distB="0" distL="0" distR="0" wp14:anchorId="0B0B23A0" wp14:editId="34957BFA">
            <wp:extent cx="5140204" cy="688340"/>
            <wp:effectExtent l="0" t="0" r="3810" b="0"/>
            <wp:docPr id="6" name="Picture 6" descr="Department of Industry, Science and Resources - Cooperative Research Centre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partment of Industry, Science and Resources - Cooperative Research Centres Program"/>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140204" cy="68834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bookmarkStart w:id="1" w:name="_Toc155176735" w:displacedByCustomXml="next"/>
    <w:bookmarkStart w:id="2" w:name="_Toc144911604" w:displacedByCustomXml="next"/>
    <w:bookmarkStart w:id="3" w:name="_Toc168326697" w:displacedByCustomXml="next"/>
    <w:sdt>
      <w:sdtPr>
        <w:id w:val="-2088995269"/>
        <w:docPartObj>
          <w:docPartGallery w:val="Cover Pages"/>
          <w:docPartUnique/>
        </w:docPartObj>
      </w:sdtPr>
      <w:sdtEndPr/>
      <w:sdtContent>
        <w:bookmarkEnd w:id="0" w:displacedByCustomXml="next"/>
        <w:bookmarkEnd w:id="1" w:displacedByCustomXml="next"/>
        <w:bookmarkEnd w:id="2" w:displacedByCustomXml="next"/>
        <w:bookmarkEnd w:id="3" w:displacedByCustomXml="next"/>
        <w:sdt>
          <w:sdtPr>
            <w:rPr>
              <w:rStyle w:val="Heading1Char"/>
            </w:rPr>
            <w:alias w:val="Title"/>
            <w:tag w:val=""/>
            <w:id w:val="-856345196"/>
            <w:placeholder>
              <w:docPart w:val="C2017DEF82F64F9DB5705BECFF1C3359"/>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p w14:paraId="57599713" w14:textId="626D42B9" w:rsidR="0068286F" w:rsidRPr="00AD7672" w:rsidRDefault="007D50DB" w:rsidP="00D92CBD">
              <w:r>
                <w:rPr>
                  <w:rStyle w:val="Heading1Char"/>
                </w:rPr>
                <w:t>CRC Grants – Reporting Guidelines</w:t>
              </w:r>
            </w:p>
          </w:sdtContent>
        </w:sdt>
        <w:p w14:paraId="48A552D4" w14:textId="44360A59" w:rsidR="00B7091D" w:rsidRDefault="00B7091D" w:rsidP="00BD076E">
          <w:pPr>
            <w:pStyle w:val="Subtitle"/>
          </w:pPr>
          <w:r>
            <w:t>June 202</w:t>
          </w:r>
          <w:r w:rsidR="0043447D">
            <w:t>5</w:t>
          </w:r>
        </w:p>
        <w:bookmarkStart w:id="4" w:name="_Toc19289804" w:displacedByCustomXml="next"/>
        <w:bookmarkStart w:id="5" w:name="_Toc144911607" w:displacedByCustomXml="next"/>
        <w:sdt>
          <w:sdtPr>
            <w:rPr>
              <w:rFonts w:asciiTheme="minorHAnsi" w:eastAsiaTheme="minorHAnsi" w:hAnsiTheme="minorHAnsi" w:cstheme="minorBidi"/>
              <w:color w:val="auto"/>
              <w:sz w:val="20"/>
              <w:szCs w:val="22"/>
              <w:lang w:val="en-AU"/>
            </w:rPr>
            <w:id w:val="1578165311"/>
            <w:docPartObj>
              <w:docPartGallery w:val="Table of Contents"/>
              <w:docPartUnique/>
            </w:docPartObj>
          </w:sdtPr>
          <w:sdtEndPr>
            <w:rPr>
              <w:b/>
              <w:bCs/>
              <w:noProof/>
            </w:rPr>
          </w:sdtEndPr>
          <w:sdtContent>
            <w:p w14:paraId="002AB294" w14:textId="77777777" w:rsidR="00B7091D" w:rsidRDefault="00B7091D" w:rsidP="00B7091D">
              <w:pPr>
                <w:pStyle w:val="TOCHeading"/>
              </w:pPr>
              <w:r>
                <w:t>Contents</w:t>
              </w:r>
            </w:p>
            <w:p w14:paraId="4C6E1B2E" w14:textId="4CC169F9" w:rsidR="00BD076E" w:rsidRDefault="00B7091D">
              <w:pPr>
                <w:pStyle w:val="TOC2"/>
                <w:tabs>
                  <w:tab w:val="right" w:leader="dot" w:pos="9016"/>
                </w:tabs>
                <w:rPr>
                  <w:rFonts w:eastAsiaTheme="minorEastAsia"/>
                  <w:noProof/>
                  <w:kern w:val="2"/>
                  <w:sz w:val="22"/>
                  <w:lang w:eastAsia="en-AU"/>
                  <w14:ligatures w14:val="standardContextual"/>
                </w:rPr>
              </w:pPr>
              <w:r>
                <w:fldChar w:fldCharType="begin"/>
              </w:r>
              <w:r>
                <w:instrText xml:space="preserve"> TOC \o "1-3" \h \z \u </w:instrText>
              </w:r>
              <w:r>
                <w:fldChar w:fldCharType="separate"/>
              </w:r>
              <w:hyperlink w:anchor="_Toc168391237" w:history="1">
                <w:r w:rsidR="00BD076E" w:rsidRPr="00731F20">
                  <w:rPr>
                    <w:rStyle w:val="Hyperlink"/>
                    <w:noProof/>
                  </w:rPr>
                  <w:t>Overview</w:t>
                </w:r>
                <w:r w:rsidR="00BD076E">
                  <w:rPr>
                    <w:noProof/>
                    <w:webHidden/>
                  </w:rPr>
                  <w:tab/>
                </w:r>
                <w:r w:rsidR="00BD076E">
                  <w:rPr>
                    <w:noProof/>
                    <w:webHidden/>
                  </w:rPr>
                  <w:fldChar w:fldCharType="begin"/>
                </w:r>
                <w:r w:rsidR="00BD076E">
                  <w:rPr>
                    <w:noProof/>
                    <w:webHidden/>
                  </w:rPr>
                  <w:instrText xml:space="preserve"> PAGEREF _Toc168391237 \h </w:instrText>
                </w:r>
                <w:r w:rsidR="00BD076E">
                  <w:rPr>
                    <w:noProof/>
                    <w:webHidden/>
                  </w:rPr>
                </w:r>
                <w:r w:rsidR="00BD076E">
                  <w:rPr>
                    <w:noProof/>
                    <w:webHidden/>
                  </w:rPr>
                  <w:fldChar w:fldCharType="separate"/>
                </w:r>
                <w:r w:rsidR="00052C26">
                  <w:rPr>
                    <w:noProof/>
                    <w:webHidden/>
                  </w:rPr>
                  <w:t>3</w:t>
                </w:r>
                <w:r w:rsidR="00BD076E">
                  <w:rPr>
                    <w:noProof/>
                    <w:webHidden/>
                  </w:rPr>
                  <w:fldChar w:fldCharType="end"/>
                </w:r>
              </w:hyperlink>
            </w:p>
            <w:p w14:paraId="37158635" w14:textId="522D7C75" w:rsidR="00BD076E" w:rsidRDefault="00BD076E">
              <w:pPr>
                <w:pStyle w:val="TOC2"/>
                <w:tabs>
                  <w:tab w:val="right" w:leader="dot" w:pos="9016"/>
                </w:tabs>
                <w:rPr>
                  <w:rFonts w:eastAsiaTheme="minorEastAsia"/>
                  <w:noProof/>
                  <w:kern w:val="2"/>
                  <w:sz w:val="22"/>
                  <w:lang w:eastAsia="en-AU"/>
                  <w14:ligatures w14:val="standardContextual"/>
                </w:rPr>
              </w:pPr>
              <w:hyperlink w:anchor="_Toc168391238" w:history="1">
                <w:r w:rsidRPr="00731F20">
                  <w:rPr>
                    <w:rStyle w:val="Hyperlink"/>
                    <w:noProof/>
                  </w:rPr>
                  <w:t>Scope of these Guidelines</w:t>
                </w:r>
                <w:r>
                  <w:rPr>
                    <w:noProof/>
                    <w:webHidden/>
                  </w:rPr>
                  <w:tab/>
                </w:r>
                <w:r>
                  <w:rPr>
                    <w:noProof/>
                    <w:webHidden/>
                  </w:rPr>
                  <w:fldChar w:fldCharType="begin"/>
                </w:r>
                <w:r>
                  <w:rPr>
                    <w:noProof/>
                    <w:webHidden/>
                  </w:rPr>
                  <w:instrText xml:space="preserve"> PAGEREF _Toc168391238 \h </w:instrText>
                </w:r>
                <w:r>
                  <w:rPr>
                    <w:noProof/>
                    <w:webHidden/>
                  </w:rPr>
                </w:r>
                <w:r>
                  <w:rPr>
                    <w:noProof/>
                    <w:webHidden/>
                  </w:rPr>
                  <w:fldChar w:fldCharType="separate"/>
                </w:r>
                <w:r w:rsidR="00052C26">
                  <w:rPr>
                    <w:noProof/>
                    <w:webHidden/>
                  </w:rPr>
                  <w:t>3</w:t>
                </w:r>
                <w:r>
                  <w:rPr>
                    <w:noProof/>
                    <w:webHidden/>
                  </w:rPr>
                  <w:fldChar w:fldCharType="end"/>
                </w:r>
              </w:hyperlink>
            </w:p>
            <w:p w14:paraId="4FCA7891" w14:textId="147C4875" w:rsidR="00BD076E" w:rsidRDefault="00BD076E">
              <w:pPr>
                <w:pStyle w:val="TOC2"/>
                <w:tabs>
                  <w:tab w:val="right" w:leader="dot" w:pos="9016"/>
                </w:tabs>
                <w:rPr>
                  <w:rFonts w:eastAsiaTheme="minorEastAsia"/>
                  <w:noProof/>
                  <w:kern w:val="2"/>
                  <w:sz w:val="22"/>
                  <w:lang w:eastAsia="en-AU"/>
                  <w14:ligatures w14:val="standardContextual"/>
                </w:rPr>
              </w:pPr>
              <w:hyperlink w:anchor="_Toc168391239" w:history="1">
                <w:r w:rsidRPr="00731F20">
                  <w:rPr>
                    <w:rStyle w:val="Hyperlink"/>
                    <w:noProof/>
                  </w:rPr>
                  <w:t>Departmental approval of reports</w:t>
                </w:r>
                <w:r>
                  <w:rPr>
                    <w:noProof/>
                    <w:webHidden/>
                  </w:rPr>
                  <w:tab/>
                </w:r>
                <w:r>
                  <w:rPr>
                    <w:noProof/>
                    <w:webHidden/>
                  </w:rPr>
                  <w:fldChar w:fldCharType="begin"/>
                </w:r>
                <w:r>
                  <w:rPr>
                    <w:noProof/>
                    <w:webHidden/>
                  </w:rPr>
                  <w:instrText xml:space="preserve"> PAGEREF _Toc168391239 \h </w:instrText>
                </w:r>
                <w:r>
                  <w:rPr>
                    <w:noProof/>
                    <w:webHidden/>
                  </w:rPr>
                </w:r>
                <w:r>
                  <w:rPr>
                    <w:noProof/>
                    <w:webHidden/>
                  </w:rPr>
                  <w:fldChar w:fldCharType="separate"/>
                </w:r>
                <w:r w:rsidR="00052C26">
                  <w:rPr>
                    <w:noProof/>
                    <w:webHidden/>
                  </w:rPr>
                  <w:t>3</w:t>
                </w:r>
                <w:r>
                  <w:rPr>
                    <w:noProof/>
                    <w:webHidden/>
                  </w:rPr>
                  <w:fldChar w:fldCharType="end"/>
                </w:r>
              </w:hyperlink>
            </w:p>
            <w:p w14:paraId="2580404C" w14:textId="006768F7" w:rsidR="00BD076E" w:rsidRDefault="00BD076E">
              <w:pPr>
                <w:pStyle w:val="TOC2"/>
                <w:tabs>
                  <w:tab w:val="right" w:leader="dot" w:pos="9016"/>
                </w:tabs>
                <w:rPr>
                  <w:rFonts w:eastAsiaTheme="minorEastAsia"/>
                  <w:noProof/>
                  <w:kern w:val="2"/>
                  <w:sz w:val="22"/>
                  <w:lang w:eastAsia="en-AU"/>
                  <w14:ligatures w14:val="standardContextual"/>
                </w:rPr>
              </w:pPr>
              <w:hyperlink w:anchor="_Toc168391240" w:history="1">
                <w:r w:rsidRPr="00731F20">
                  <w:rPr>
                    <w:rStyle w:val="Hyperlink"/>
                    <w:noProof/>
                  </w:rPr>
                  <w:t>Late reporting</w:t>
                </w:r>
                <w:r>
                  <w:rPr>
                    <w:noProof/>
                    <w:webHidden/>
                  </w:rPr>
                  <w:tab/>
                </w:r>
                <w:r>
                  <w:rPr>
                    <w:noProof/>
                    <w:webHidden/>
                  </w:rPr>
                  <w:fldChar w:fldCharType="begin"/>
                </w:r>
                <w:r>
                  <w:rPr>
                    <w:noProof/>
                    <w:webHidden/>
                  </w:rPr>
                  <w:instrText xml:space="preserve"> PAGEREF _Toc168391240 \h </w:instrText>
                </w:r>
                <w:r>
                  <w:rPr>
                    <w:noProof/>
                    <w:webHidden/>
                  </w:rPr>
                </w:r>
                <w:r>
                  <w:rPr>
                    <w:noProof/>
                    <w:webHidden/>
                  </w:rPr>
                  <w:fldChar w:fldCharType="separate"/>
                </w:r>
                <w:r w:rsidR="00052C26">
                  <w:rPr>
                    <w:noProof/>
                    <w:webHidden/>
                  </w:rPr>
                  <w:t>4</w:t>
                </w:r>
                <w:r>
                  <w:rPr>
                    <w:noProof/>
                    <w:webHidden/>
                  </w:rPr>
                  <w:fldChar w:fldCharType="end"/>
                </w:r>
              </w:hyperlink>
            </w:p>
            <w:p w14:paraId="442F737C" w14:textId="1BCE8262" w:rsidR="00BD076E" w:rsidRDefault="00BD076E">
              <w:pPr>
                <w:pStyle w:val="TOC2"/>
                <w:tabs>
                  <w:tab w:val="right" w:leader="dot" w:pos="9016"/>
                </w:tabs>
                <w:rPr>
                  <w:rFonts w:eastAsiaTheme="minorEastAsia"/>
                  <w:noProof/>
                  <w:kern w:val="2"/>
                  <w:sz w:val="22"/>
                  <w:lang w:eastAsia="en-AU"/>
                  <w14:ligatures w14:val="standardContextual"/>
                </w:rPr>
              </w:pPr>
              <w:hyperlink w:anchor="_Toc168391241" w:history="1">
                <w:r w:rsidRPr="00731F20">
                  <w:rPr>
                    <w:rStyle w:val="Hyperlink"/>
                    <w:noProof/>
                  </w:rPr>
                  <w:t>Grants portal</w:t>
                </w:r>
                <w:r>
                  <w:rPr>
                    <w:noProof/>
                    <w:webHidden/>
                  </w:rPr>
                  <w:tab/>
                </w:r>
                <w:r>
                  <w:rPr>
                    <w:noProof/>
                    <w:webHidden/>
                  </w:rPr>
                  <w:fldChar w:fldCharType="begin"/>
                </w:r>
                <w:r>
                  <w:rPr>
                    <w:noProof/>
                    <w:webHidden/>
                  </w:rPr>
                  <w:instrText xml:space="preserve"> PAGEREF _Toc168391241 \h </w:instrText>
                </w:r>
                <w:r>
                  <w:rPr>
                    <w:noProof/>
                    <w:webHidden/>
                  </w:rPr>
                </w:r>
                <w:r>
                  <w:rPr>
                    <w:noProof/>
                    <w:webHidden/>
                  </w:rPr>
                  <w:fldChar w:fldCharType="separate"/>
                </w:r>
                <w:r w:rsidR="00052C26">
                  <w:rPr>
                    <w:noProof/>
                    <w:webHidden/>
                  </w:rPr>
                  <w:t>4</w:t>
                </w:r>
                <w:r>
                  <w:rPr>
                    <w:noProof/>
                    <w:webHidden/>
                  </w:rPr>
                  <w:fldChar w:fldCharType="end"/>
                </w:r>
              </w:hyperlink>
            </w:p>
            <w:p w14:paraId="6B6E27A6" w14:textId="4DCC623F" w:rsidR="00BD076E" w:rsidRDefault="00BD076E">
              <w:pPr>
                <w:pStyle w:val="TOC2"/>
                <w:tabs>
                  <w:tab w:val="right" w:leader="dot" w:pos="9016"/>
                </w:tabs>
                <w:rPr>
                  <w:rFonts w:eastAsiaTheme="minorEastAsia"/>
                  <w:noProof/>
                  <w:kern w:val="2"/>
                  <w:sz w:val="22"/>
                  <w:lang w:eastAsia="en-AU"/>
                  <w14:ligatures w14:val="standardContextual"/>
                </w:rPr>
              </w:pPr>
              <w:hyperlink w:anchor="_Toc168391242" w:history="1">
                <w:r w:rsidRPr="00731F20">
                  <w:rPr>
                    <w:rStyle w:val="Hyperlink"/>
                    <w:noProof/>
                  </w:rPr>
                  <w:t>Getting further assistance</w:t>
                </w:r>
                <w:r>
                  <w:rPr>
                    <w:noProof/>
                    <w:webHidden/>
                  </w:rPr>
                  <w:tab/>
                </w:r>
                <w:r>
                  <w:rPr>
                    <w:noProof/>
                    <w:webHidden/>
                  </w:rPr>
                  <w:fldChar w:fldCharType="begin"/>
                </w:r>
                <w:r>
                  <w:rPr>
                    <w:noProof/>
                    <w:webHidden/>
                  </w:rPr>
                  <w:instrText xml:space="preserve"> PAGEREF _Toc168391242 \h </w:instrText>
                </w:r>
                <w:r>
                  <w:rPr>
                    <w:noProof/>
                    <w:webHidden/>
                  </w:rPr>
                </w:r>
                <w:r>
                  <w:rPr>
                    <w:noProof/>
                    <w:webHidden/>
                  </w:rPr>
                  <w:fldChar w:fldCharType="separate"/>
                </w:r>
                <w:r w:rsidR="00052C26">
                  <w:rPr>
                    <w:noProof/>
                    <w:webHidden/>
                  </w:rPr>
                  <w:t>4</w:t>
                </w:r>
                <w:r>
                  <w:rPr>
                    <w:noProof/>
                    <w:webHidden/>
                  </w:rPr>
                  <w:fldChar w:fldCharType="end"/>
                </w:r>
              </w:hyperlink>
            </w:p>
            <w:p w14:paraId="7BF3EFB5" w14:textId="5AA5D302" w:rsidR="00BD076E" w:rsidRDefault="00BD076E">
              <w:pPr>
                <w:pStyle w:val="TOC2"/>
                <w:tabs>
                  <w:tab w:val="right" w:leader="dot" w:pos="9016"/>
                </w:tabs>
                <w:rPr>
                  <w:rFonts w:eastAsiaTheme="minorEastAsia"/>
                  <w:noProof/>
                  <w:kern w:val="2"/>
                  <w:sz w:val="22"/>
                  <w:lang w:eastAsia="en-AU"/>
                  <w14:ligatures w14:val="standardContextual"/>
                </w:rPr>
              </w:pPr>
              <w:hyperlink w:anchor="_Toc168391243" w:history="1">
                <w:r w:rsidRPr="00731F20">
                  <w:rPr>
                    <w:rStyle w:val="Hyperlink"/>
                    <w:noProof/>
                  </w:rPr>
                  <w:t>Completing a quarterly progress report</w:t>
                </w:r>
                <w:r>
                  <w:rPr>
                    <w:noProof/>
                    <w:webHidden/>
                  </w:rPr>
                  <w:tab/>
                </w:r>
                <w:r>
                  <w:rPr>
                    <w:noProof/>
                    <w:webHidden/>
                  </w:rPr>
                  <w:fldChar w:fldCharType="begin"/>
                </w:r>
                <w:r>
                  <w:rPr>
                    <w:noProof/>
                    <w:webHidden/>
                  </w:rPr>
                  <w:instrText xml:space="preserve"> PAGEREF _Toc168391243 \h </w:instrText>
                </w:r>
                <w:r>
                  <w:rPr>
                    <w:noProof/>
                    <w:webHidden/>
                  </w:rPr>
                </w:r>
                <w:r>
                  <w:rPr>
                    <w:noProof/>
                    <w:webHidden/>
                  </w:rPr>
                  <w:fldChar w:fldCharType="separate"/>
                </w:r>
                <w:r w:rsidR="00052C26">
                  <w:rPr>
                    <w:noProof/>
                    <w:webHidden/>
                  </w:rPr>
                  <w:t>5</w:t>
                </w:r>
                <w:r>
                  <w:rPr>
                    <w:noProof/>
                    <w:webHidden/>
                  </w:rPr>
                  <w:fldChar w:fldCharType="end"/>
                </w:r>
              </w:hyperlink>
            </w:p>
            <w:p w14:paraId="583FDBE1" w14:textId="679E2FD2" w:rsidR="00BD076E" w:rsidRDefault="00BD076E">
              <w:pPr>
                <w:pStyle w:val="TOC3"/>
                <w:tabs>
                  <w:tab w:val="right" w:leader="dot" w:pos="9016"/>
                </w:tabs>
                <w:rPr>
                  <w:rFonts w:eastAsiaTheme="minorEastAsia"/>
                  <w:noProof/>
                  <w:kern w:val="2"/>
                  <w:sz w:val="22"/>
                  <w:lang w:eastAsia="en-AU"/>
                  <w14:ligatures w14:val="standardContextual"/>
                </w:rPr>
              </w:pPr>
              <w:hyperlink w:anchor="_Toc168391244" w:history="1">
                <w:r w:rsidRPr="00731F20">
                  <w:rPr>
                    <w:rStyle w:val="Hyperlink"/>
                    <w:noProof/>
                  </w:rPr>
                  <w:t>Report due date</w:t>
                </w:r>
                <w:r>
                  <w:rPr>
                    <w:noProof/>
                    <w:webHidden/>
                  </w:rPr>
                  <w:tab/>
                </w:r>
                <w:r>
                  <w:rPr>
                    <w:noProof/>
                    <w:webHidden/>
                  </w:rPr>
                  <w:fldChar w:fldCharType="begin"/>
                </w:r>
                <w:r>
                  <w:rPr>
                    <w:noProof/>
                    <w:webHidden/>
                  </w:rPr>
                  <w:instrText xml:space="preserve"> PAGEREF _Toc168391244 \h </w:instrText>
                </w:r>
                <w:r>
                  <w:rPr>
                    <w:noProof/>
                    <w:webHidden/>
                  </w:rPr>
                </w:r>
                <w:r>
                  <w:rPr>
                    <w:noProof/>
                    <w:webHidden/>
                  </w:rPr>
                  <w:fldChar w:fldCharType="separate"/>
                </w:r>
                <w:r w:rsidR="00052C26">
                  <w:rPr>
                    <w:noProof/>
                    <w:webHidden/>
                  </w:rPr>
                  <w:t>5</w:t>
                </w:r>
                <w:r>
                  <w:rPr>
                    <w:noProof/>
                    <w:webHidden/>
                  </w:rPr>
                  <w:fldChar w:fldCharType="end"/>
                </w:r>
              </w:hyperlink>
            </w:p>
            <w:p w14:paraId="24E31A96" w14:textId="47342702" w:rsidR="00BD076E" w:rsidRDefault="00BD076E">
              <w:pPr>
                <w:pStyle w:val="TOC3"/>
                <w:tabs>
                  <w:tab w:val="right" w:leader="dot" w:pos="9016"/>
                </w:tabs>
                <w:rPr>
                  <w:rFonts w:eastAsiaTheme="minorEastAsia"/>
                  <w:noProof/>
                  <w:kern w:val="2"/>
                  <w:sz w:val="22"/>
                  <w:lang w:eastAsia="en-AU"/>
                  <w14:ligatures w14:val="standardContextual"/>
                </w:rPr>
              </w:pPr>
              <w:hyperlink w:anchor="_Toc168391245" w:history="1">
                <w:r w:rsidRPr="00731F20">
                  <w:rPr>
                    <w:rStyle w:val="Hyperlink"/>
                    <w:noProof/>
                  </w:rPr>
                  <w:t>Payment</w:t>
                </w:r>
                <w:r>
                  <w:rPr>
                    <w:noProof/>
                    <w:webHidden/>
                  </w:rPr>
                  <w:tab/>
                </w:r>
                <w:r>
                  <w:rPr>
                    <w:noProof/>
                    <w:webHidden/>
                  </w:rPr>
                  <w:fldChar w:fldCharType="begin"/>
                </w:r>
                <w:r>
                  <w:rPr>
                    <w:noProof/>
                    <w:webHidden/>
                  </w:rPr>
                  <w:instrText xml:space="preserve"> PAGEREF _Toc168391245 \h </w:instrText>
                </w:r>
                <w:r>
                  <w:rPr>
                    <w:noProof/>
                    <w:webHidden/>
                  </w:rPr>
                </w:r>
                <w:r>
                  <w:rPr>
                    <w:noProof/>
                    <w:webHidden/>
                  </w:rPr>
                  <w:fldChar w:fldCharType="separate"/>
                </w:r>
                <w:r w:rsidR="00052C26">
                  <w:rPr>
                    <w:noProof/>
                    <w:webHidden/>
                  </w:rPr>
                  <w:t>5</w:t>
                </w:r>
                <w:r>
                  <w:rPr>
                    <w:noProof/>
                    <w:webHidden/>
                  </w:rPr>
                  <w:fldChar w:fldCharType="end"/>
                </w:r>
              </w:hyperlink>
            </w:p>
            <w:p w14:paraId="377FA9C9" w14:textId="64AF94D2" w:rsidR="00BD076E" w:rsidRDefault="00BD076E">
              <w:pPr>
                <w:pStyle w:val="TOC3"/>
                <w:tabs>
                  <w:tab w:val="right" w:leader="dot" w:pos="9016"/>
                </w:tabs>
                <w:rPr>
                  <w:rFonts w:eastAsiaTheme="minorEastAsia"/>
                  <w:noProof/>
                  <w:kern w:val="2"/>
                  <w:sz w:val="22"/>
                  <w:lang w:eastAsia="en-AU"/>
                  <w14:ligatures w14:val="standardContextual"/>
                </w:rPr>
              </w:pPr>
              <w:hyperlink w:anchor="_Toc168391246" w:history="1">
                <w:r w:rsidRPr="00731F20">
                  <w:rPr>
                    <w:rStyle w:val="Hyperlink"/>
                    <w:noProof/>
                  </w:rPr>
                  <w:t>Process</w:t>
                </w:r>
                <w:r>
                  <w:rPr>
                    <w:noProof/>
                    <w:webHidden/>
                  </w:rPr>
                  <w:tab/>
                </w:r>
                <w:r>
                  <w:rPr>
                    <w:noProof/>
                    <w:webHidden/>
                  </w:rPr>
                  <w:fldChar w:fldCharType="begin"/>
                </w:r>
                <w:r>
                  <w:rPr>
                    <w:noProof/>
                    <w:webHidden/>
                  </w:rPr>
                  <w:instrText xml:space="preserve"> PAGEREF _Toc168391246 \h </w:instrText>
                </w:r>
                <w:r>
                  <w:rPr>
                    <w:noProof/>
                    <w:webHidden/>
                  </w:rPr>
                </w:r>
                <w:r>
                  <w:rPr>
                    <w:noProof/>
                    <w:webHidden/>
                  </w:rPr>
                  <w:fldChar w:fldCharType="separate"/>
                </w:r>
                <w:r w:rsidR="00052C26">
                  <w:rPr>
                    <w:noProof/>
                    <w:webHidden/>
                  </w:rPr>
                  <w:t>5</w:t>
                </w:r>
                <w:r>
                  <w:rPr>
                    <w:noProof/>
                    <w:webHidden/>
                  </w:rPr>
                  <w:fldChar w:fldCharType="end"/>
                </w:r>
              </w:hyperlink>
            </w:p>
            <w:p w14:paraId="37A14DD3" w14:textId="29C71288" w:rsidR="00BD076E" w:rsidRDefault="00BD076E">
              <w:pPr>
                <w:pStyle w:val="TOC3"/>
                <w:tabs>
                  <w:tab w:val="right" w:leader="dot" w:pos="9016"/>
                </w:tabs>
                <w:rPr>
                  <w:rFonts w:eastAsiaTheme="minorEastAsia"/>
                  <w:noProof/>
                  <w:kern w:val="2"/>
                  <w:sz w:val="22"/>
                  <w:lang w:eastAsia="en-AU"/>
                  <w14:ligatures w14:val="standardContextual"/>
                </w:rPr>
              </w:pPr>
              <w:hyperlink w:anchor="_Toc168391247" w:history="1">
                <w:r w:rsidRPr="00731F20">
                  <w:rPr>
                    <w:rStyle w:val="Hyperlink"/>
                    <w:noProof/>
                  </w:rPr>
                  <w:t>Budget &amp; Milestone Reporting Workbook</w:t>
                </w:r>
                <w:r>
                  <w:rPr>
                    <w:noProof/>
                    <w:webHidden/>
                  </w:rPr>
                  <w:tab/>
                </w:r>
                <w:r>
                  <w:rPr>
                    <w:noProof/>
                    <w:webHidden/>
                  </w:rPr>
                  <w:fldChar w:fldCharType="begin"/>
                </w:r>
                <w:r>
                  <w:rPr>
                    <w:noProof/>
                    <w:webHidden/>
                  </w:rPr>
                  <w:instrText xml:space="preserve"> PAGEREF _Toc168391247 \h </w:instrText>
                </w:r>
                <w:r>
                  <w:rPr>
                    <w:noProof/>
                    <w:webHidden/>
                  </w:rPr>
                </w:r>
                <w:r>
                  <w:rPr>
                    <w:noProof/>
                    <w:webHidden/>
                  </w:rPr>
                  <w:fldChar w:fldCharType="separate"/>
                </w:r>
                <w:r w:rsidR="00052C26">
                  <w:rPr>
                    <w:noProof/>
                    <w:webHidden/>
                  </w:rPr>
                  <w:t>6</w:t>
                </w:r>
                <w:r>
                  <w:rPr>
                    <w:noProof/>
                    <w:webHidden/>
                  </w:rPr>
                  <w:fldChar w:fldCharType="end"/>
                </w:r>
              </w:hyperlink>
            </w:p>
            <w:p w14:paraId="42336E45" w14:textId="152C19F9" w:rsidR="00BD076E" w:rsidRDefault="00BD076E">
              <w:pPr>
                <w:pStyle w:val="TOC3"/>
                <w:tabs>
                  <w:tab w:val="right" w:leader="dot" w:pos="9016"/>
                </w:tabs>
                <w:rPr>
                  <w:rFonts w:eastAsiaTheme="minorEastAsia"/>
                  <w:noProof/>
                  <w:kern w:val="2"/>
                  <w:sz w:val="22"/>
                  <w:lang w:eastAsia="en-AU"/>
                  <w14:ligatures w14:val="standardContextual"/>
                </w:rPr>
              </w:pPr>
              <w:hyperlink w:anchor="_Toc168391248" w:history="1">
                <w:r w:rsidRPr="00731F20">
                  <w:rPr>
                    <w:rStyle w:val="Hyperlink"/>
                    <w:noProof/>
                  </w:rPr>
                  <w:t>Text response fields in the portal</w:t>
                </w:r>
                <w:r>
                  <w:rPr>
                    <w:noProof/>
                    <w:webHidden/>
                  </w:rPr>
                  <w:tab/>
                </w:r>
                <w:r>
                  <w:rPr>
                    <w:noProof/>
                    <w:webHidden/>
                  </w:rPr>
                  <w:fldChar w:fldCharType="begin"/>
                </w:r>
                <w:r>
                  <w:rPr>
                    <w:noProof/>
                    <w:webHidden/>
                  </w:rPr>
                  <w:instrText xml:space="preserve"> PAGEREF _Toc168391248 \h </w:instrText>
                </w:r>
                <w:r>
                  <w:rPr>
                    <w:noProof/>
                    <w:webHidden/>
                  </w:rPr>
                </w:r>
                <w:r>
                  <w:rPr>
                    <w:noProof/>
                    <w:webHidden/>
                  </w:rPr>
                  <w:fldChar w:fldCharType="separate"/>
                </w:r>
                <w:r w:rsidR="00052C26">
                  <w:rPr>
                    <w:noProof/>
                    <w:webHidden/>
                  </w:rPr>
                  <w:t>6</w:t>
                </w:r>
                <w:r>
                  <w:rPr>
                    <w:noProof/>
                    <w:webHidden/>
                  </w:rPr>
                  <w:fldChar w:fldCharType="end"/>
                </w:r>
              </w:hyperlink>
            </w:p>
            <w:p w14:paraId="4A1A2602" w14:textId="3D44419C" w:rsidR="00BD076E" w:rsidRDefault="00BD076E">
              <w:pPr>
                <w:pStyle w:val="TOC2"/>
                <w:tabs>
                  <w:tab w:val="right" w:leader="dot" w:pos="9016"/>
                </w:tabs>
                <w:rPr>
                  <w:rFonts w:eastAsiaTheme="minorEastAsia"/>
                  <w:noProof/>
                  <w:kern w:val="2"/>
                  <w:sz w:val="22"/>
                  <w:lang w:eastAsia="en-AU"/>
                  <w14:ligatures w14:val="standardContextual"/>
                </w:rPr>
              </w:pPr>
              <w:hyperlink w:anchor="_Toc168391249" w:history="1">
                <w:r w:rsidRPr="00731F20">
                  <w:rPr>
                    <w:rStyle w:val="Hyperlink"/>
                    <w:noProof/>
                  </w:rPr>
                  <w:t>Completing an annual report</w:t>
                </w:r>
                <w:r>
                  <w:rPr>
                    <w:noProof/>
                    <w:webHidden/>
                  </w:rPr>
                  <w:tab/>
                </w:r>
                <w:r>
                  <w:rPr>
                    <w:noProof/>
                    <w:webHidden/>
                  </w:rPr>
                  <w:fldChar w:fldCharType="begin"/>
                </w:r>
                <w:r>
                  <w:rPr>
                    <w:noProof/>
                    <w:webHidden/>
                  </w:rPr>
                  <w:instrText xml:space="preserve"> PAGEREF _Toc168391249 \h </w:instrText>
                </w:r>
                <w:r>
                  <w:rPr>
                    <w:noProof/>
                    <w:webHidden/>
                  </w:rPr>
                </w:r>
                <w:r>
                  <w:rPr>
                    <w:noProof/>
                    <w:webHidden/>
                  </w:rPr>
                  <w:fldChar w:fldCharType="separate"/>
                </w:r>
                <w:r w:rsidR="00052C26">
                  <w:rPr>
                    <w:noProof/>
                    <w:webHidden/>
                  </w:rPr>
                  <w:t>8</w:t>
                </w:r>
                <w:r>
                  <w:rPr>
                    <w:noProof/>
                    <w:webHidden/>
                  </w:rPr>
                  <w:fldChar w:fldCharType="end"/>
                </w:r>
              </w:hyperlink>
            </w:p>
            <w:p w14:paraId="6830E581" w14:textId="54E1351D" w:rsidR="00BD076E" w:rsidRDefault="00BD076E">
              <w:pPr>
                <w:pStyle w:val="TOC3"/>
                <w:tabs>
                  <w:tab w:val="right" w:leader="dot" w:pos="9016"/>
                </w:tabs>
                <w:rPr>
                  <w:rFonts w:eastAsiaTheme="minorEastAsia"/>
                  <w:noProof/>
                  <w:kern w:val="2"/>
                  <w:sz w:val="22"/>
                  <w:lang w:eastAsia="en-AU"/>
                  <w14:ligatures w14:val="standardContextual"/>
                </w:rPr>
              </w:pPr>
              <w:hyperlink w:anchor="_Toc168391250" w:history="1">
                <w:r w:rsidRPr="00731F20">
                  <w:rPr>
                    <w:rStyle w:val="Hyperlink"/>
                    <w:noProof/>
                  </w:rPr>
                  <w:t>Report due date</w:t>
                </w:r>
                <w:r>
                  <w:rPr>
                    <w:noProof/>
                    <w:webHidden/>
                  </w:rPr>
                  <w:tab/>
                </w:r>
                <w:r>
                  <w:rPr>
                    <w:noProof/>
                    <w:webHidden/>
                  </w:rPr>
                  <w:fldChar w:fldCharType="begin"/>
                </w:r>
                <w:r>
                  <w:rPr>
                    <w:noProof/>
                    <w:webHidden/>
                  </w:rPr>
                  <w:instrText xml:space="preserve"> PAGEREF _Toc168391250 \h </w:instrText>
                </w:r>
                <w:r>
                  <w:rPr>
                    <w:noProof/>
                    <w:webHidden/>
                  </w:rPr>
                </w:r>
                <w:r>
                  <w:rPr>
                    <w:noProof/>
                    <w:webHidden/>
                  </w:rPr>
                  <w:fldChar w:fldCharType="separate"/>
                </w:r>
                <w:r w:rsidR="00052C26">
                  <w:rPr>
                    <w:noProof/>
                    <w:webHidden/>
                  </w:rPr>
                  <w:t>8</w:t>
                </w:r>
                <w:r>
                  <w:rPr>
                    <w:noProof/>
                    <w:webHidden/>
                  </w:rPr>
                  <w:fldChar w:fldCharType="end"/>
                </w:r>
              </w:hyperlink>
            </w:p>
            <w:p w14:paraId="36E16A58" w14:textId="75A80E48" w:rsidR="00BD076E" w:rsidRDefault="00BD076E">
              <w:pPr>
                <w:pStyle w:val="TOC3"/>
                <w:tabs>
                  <w:tab w:val="right" w:leader="dot" w:pos="9016"/>
                </w:tabs>
                <w:rPr>
                  <w:rFonts w:eastAsiaTheme="minorEastAsia"/>
                  <w:noProof/>
                  <w:kern w:val="2"/>
                  <w:sz w:val="22"/>
                  <w:lang w:eastAsia="en-AU"/>
                  <w14:ligatures w14:val="standardContextual"/>
                </w:rPr>
              </w:pPr>
              <w:hyperlink w:anchor="_Toc168391251" w:history="1">
                <w:r w:rsidRPr="00731F20">
                  <w:rPr>
                    <w:rStyle w:val="Hyperlink"/>
                    <w:noProof/>
                  </w:rPr>
                  <w:t>Payment</w:t>
                </w:r>
                <w:r>
                  <w:rPr>
                    <w:noProof/>
                    <w:webHidden/>
                  </w:rPr>
                  <w:tab/>
                </w:r>
                <w:r>
                  <w:rPr>
                    <w:noProof/>
                    <w:webHidden/>
                  </w:rPr>
                  <w:fldChar w:fldCharType="begin"/>
                </w:r>
                <w:r>
                  <w:rPr>
                    <w:noProof/>
                    <w:webHidden/>
                  </w:rPr>
                  <w:instrText xml:space="preserve"> PAGEREF _Toc168391251 \h </w:instrText>
                </w:r>
                <w:r>
                  <w:rPr>
                    <w:noProof/>
                    <w:webHidden/>
                  </w:rPr>
                </w:r>
                <w:r>
                  <w:rPr>
                    <w:noProof/>
                    <w:webHidden/>
                  </w:rPr>
                  <w:fldChar w:fldCharType="separate"/>
                </w:r>
                <w:r w:rsidR="00052C26">
                  <w:rPr>
                    <w:noProof/>
                    <w:webHidden/>
                  </w:rPr>
                  <w:t>8</w:t>
                </w:r>
                <w:r>
                  <w:rPr>
                    <w:noProof/>
                    <w:webHidden/>
                  </w:rPr>
                  <w:fldChar w:fldCharType="end"/>
                </w:r>
              </w:hyperlink>
            </w:p>
            <w:p w14:paraId="00B97BB4" w14:textId="5C832384" w:rsidR="00BD076E" w:rsidRDefault="00BD076E">
              <w:pPr>
                <w:pStyle w:val="TOC3"/>
                <w:tabs>
                  <w:tab w:val="right" w:leader="dot" w:pos="9016"/>
                </w:tabs>
                <w:rPr>
                  <w:rFonts w:eastAsiaTheme="minorEastAsia"/>
                  <w:noProof/>
                  <w:kern w:val="2"/>
                  <w:sz w:val="22"/>
                  <w:lang w:eastAsia="en-AU"/>
                  <w14:ligatures w14:val="standardContextual"/>
                </w:rPr>
              </w:pPr>
              <w:hyperlink w:anchor="_Toc168391252" w:history="1">
                <w:r w:rsidRPr="00731F20">
                  <w:rPr>
                    <w:rStyle w:val="Hyperlink"/>
                    <w:noProof/>
                  </w:rPr>
                  <w:t>Process</w:t>
                </w:r>
                <w:r>
                  <w:rPr>
                    <w:noProof/>
                    <w:webHidden/>
                  </w:rPr>
                  <w:tab/>
                </w:r>
                <w:r>
                  <w:rPr>
                    <w:noProof/>
                    <w:webHidden/>
                  </w:rPr>
                  <w:fldChar w:fldCharType="begin"/>
                </w:r>
                <w:r>
                  <w:rPr>
                    <w:noProof/>
                    <w:webHidden/>
                  </w:rPr>
                  <w:instrText xml:space="preserve"> PAGEREF _Toc168391252 \h </w:instrText>
                </w:r>
                <w:r>
                  <w:rPr>
                    <w:noProof/>
                    <w:webHidden/>
                  </w:rPr>
                </w:r>
                <w:r>
                  <w:rPr>
                    <w:noProof/>
                    <w:webHidden/>
                  </w:rPr>
                  <w:fldChar w:fldCharType="separate"/>
                </w:r>
                <w:r w:rsidR="00052C26">
                  <w:rPr>
                    <w:noProof/>
                    <w:webHidden/>
                  </w:rPr>
                  <w:t>8</w:t>
                </w:r>
                <w:r>
                  <w:rPr>
                    <w:noProof/>
                    <w:webHidden/>
                  </w:rPr>
                  <w:fldChar w:fldCharType="end"/>
                </w:r>
              </w:hyperlink>
            </w:p>
            <w:p w14:paraId="66CB51AD" w14:textId="62AA2806" w:rsidR="00BD076E" w:rsidRDefault="00BD076E">
              <w:pPr>
                <w:pStyle w:val="TOC3"/>
                <w:tabs>
                  <w:tab w:val="right" w:leader="dot" w:pos="9016"/>
                </w:tabs>
                <w:rPr>
                  <w:rFonts w:eastAsiaTheme="minorEastAsia"/>
                  <w:noProof/>
                  <w:kern w:val="2"/>
                  <w:sz w:val="22"/>
                  <w:lang w:eastAsia="en-AU"/>
                  <w14:ligatures w14:val="standardContextual"/>
                </w:rPr>
              </w:pPr>
              <w:hyperlink w:anchor="_Toc168391253" w:history="1">
                <w:r w:rsidRPr="00731F20">
                  <w:rPr>
                    <w:rStyle w:val="Hyperlink"/>
                    <w:noProof/>
                  </w:rPr>
                  <w:t>Management Data Questionnaire (MDQ)</w:t>
                </w:r>
                <w:r>
                  <w:rPr>
                    <w:noProof/>
                    <w:webHidden/>
                  </w:rPr>
                  <w:tab/>
                </w:r>
                <w:r>
                  <w:rPr>
                    <w:noProof/>
                    <w:webHidden/>
                  </w:rPr>
                  <w:fldChar w:fldCharType="begin"/>
                </w:r>
                <w:r>
                  <w:rPr>
                    <w:noProof/>
                    <w:webHidden/>
                  </w:rPr>
                  <w:instrText xml:space="preserve"> PAGEREF _Toc168391253 \h </w:instrText>
                </w:r>
                <w:r>
                  <w:rPr>
                    <w:noProof/>
                    <w:webHidden/>
                  </w:rPr>
                </w:r>
                <w:r>
                  <w:rPr>
                    <w:noProof/>
                    <w:webHidden/>
                  </w:rPr>
                  <w:fldChar w:fldCharType="separate"/>
                </w:r>
                <w:r w:rsidR="00052C26">
                  <w:rPr>
                    <w:noProof/>
                    <w:webHidden/>
                  </w:rPr>
                  <w:t>8</w:t>
                </w:r>
                <w:r>
                  <w:rPr>
                    <w:noProof/>
                    <w:webHidden/>
                  </w:rPr>
                  <w:fldChar w:fldCharType="end"/>
                </w:r>
              </w:hyperlink>
            </w:p>
            <w:p w14:paraId="210936E9" w14:textId="6A4E86BC" w:rsidR="00BD076E" w:rsidRDefault="00BD076E">
              <w:pPr>
                <w:pStyle w:val="TOC3"/>
                <w:tabs>
                  <w:tab w:val="right" w:leader="dot" w:pos="9016"/>
                </w:tabs>
                <w:rPr>
                  <w:rFonts w:eastAsiaTheme="minorEastAsia"/>
                  <w:noProof/>
                  <w:kern w:val="2"/>
                  <w:sz w:val="22"/>
                  <w:lang w:eastAsia="en-AU"/>
                  <w14:ligatures w14:val="standardContextual"/>
                </w:rPr>
              </w:pPr>
              <w:hyperlink w:anchor="_Toc168391254" w:history="1">
                <w:r w:rsidRPr="00731F20">
                  <w:rPr>
                    <w:rStyle w:val="Hyperlink"/>
                    <w:noProof/>
                  </w:rPr>
                  <w:t>Audit requirements</w:t>
                </w:r>
                <w:r>
                  <w:rPr>
                    <w:noProof/>
                    <w:webHidden/>
                  </w:rPr>
                  <w:tab/>
                </w:r>
                <w:r>
                  <w:rPr>
                    <w:noProof/>
                    <w:webHidden/>
                  </w:rPr>
                  <w:fldChar w:fldCharType="begin"/>
                </w:r>
                <w:r>
                  <w:rPr>
                    <w:noProof/>
                    <w:webHidden/>
                  </w:rPr>
                  <w:instrText xml:space="preserve"> PAGEREF _Toc168391254 \h </w:instrText>
                </w:r>
                <w:r>
                  <w:rPr>
                    <w:noProof/>
                    <w:webHidden/>
                  </w:rPr>
                </w:r>
                <w:r>
                  <w:rPr>
                    <w:noProof/>
                    <w:webHidden/>
                  </w:rPr>
                  <w:fldChar w:fldCharType="separate"/>
                </w:r>
                <w:r w:rsidR="00052C26">
                  <w:rPr>
                    <w:noProof/>
                    <w:webHidden/>
                  </w:rPr>
                  <w:t>9</w:t>
                </w:r>
                <w:r>
                  <w:rPr>
                    <w:noProof/>
                    <w:webHidden/>
                  </w:rPr>
                  <w:fldChar w:fldCharType="end"/>
                </w:r>
              </w:hyperlink>
            </w:p>
            <w:p w14:paraId="798C5E82" w14:textId="7CD0F918" w:rsidR="00BD076E" w:rsidRDefault="00BD076E">
              <w:pPr>
                <w:pStyle w:val="TOC3"/>
                <w:tabs>
                  <w:tab w:val="right" w:leader="dot" w:pos="9016"/>
                </w:tabs>
                <w:rPr>
                  <w:rFonts w:eastAsiaTheme="minorEastAsia"/>
                  <w:noProof/>
                  <w:kern w:val="2"/>
                  <w:sz w:val="22"/>
                  <w:lang w:eastAsia="en-AU"/>
                  <w14:ligatures w14:val="standardContextual"/>
                </w:rPr>
              </w:pPr>
              <w:hyperlink w:anchor="_Toc168391255" w:history="1">
                <w:r w:rsidRPr="00731F20">
                  <w:rPr>
                    <w:rStyle w:val="Hyperlink"/>
                    <w:noProof/>
                  </w:rPr>
                  <w:t>Case study</w:t>
                </w:r>
                <w:r>
                  <w:rPr>
                    <w:noProof/>
                    <w:webHidden/>
                  </w:rPr>
                  <w:tab/>
                </w:r>
                <w:r>
                  <w:rPr>
                    <w:noProof/>
                    <w:webHidden/>
                  </w:rPr>
                  <w:fldChar w:fldCharType="begin"/>
                </w:r>
                <w:r>
                  <w:rPr>
                    <w:noProof/>
                    <w:webHidden/>
                  </w:rPr>
                  <w:instrText xml:space="preserve"> PAGEREF _Toc168391255 \h </w:instrText>
                </w:r>
                <w:r>
                  <w:rPr>
                    <w:noProof/>
                    <w:webHidden/>
                  </w:rPr>
                </w:r>
                <w:r>
                  <w:rPr>
                    <w:noProof/>
                    <w:webHidden/>
                  </w:rPr>
                  <w:fldChar w:fldCharType="separate"/>
                </w:r>
                <w:r w:rsidR="00052C26">
                  <w:rPr>
                    <w:noProof/>
                    <w:webHidden/>
                  </w:rPr>
                  <w:t>10</w:t>
                </w:r>
                <w:r>
                  <w:rPr>
                    <w:noProof/>
                    <w:webHidden/>
                  </w:rPr>
                  <w:fldChar w:fldCharType="end"/>
                </w:r>
              </w:hyperlink>
            </w:p>
            <w:p w14:paraId="1912A793" w14:textId="778A3310" w:rsidR="00BD076E" w:rsidRDefault="00BD076E">
              <w:pPr>
                <w:pStyle w:val="TOC3"/>
                <w:tabs>
                  <w:tab w:val="right" w:leader="dot" w:pos="9016"/>
                </w:tabs>
                <w:rPr>
                  <w:rFonts w:eastAsiaTheme="minorEastAsia"/>
                  <w:noProof/>
                  <w:kern w:val="2"/>
                  <w:sz w:val="22"/>
                  <w:lang w:eastAsia="en-AU"/>
                  <w14:ligatures w14:val="standardContextual"/>
                </w:rPr>
              </w:pPr>
              <w:hyperlink w:anchor="_Toc168391256" w:history="1">
                <w:r w:rsidRPr="00731F20">
                  <w:rPr>
                    <w:rStyle w:val="Hyperlink"/>
                    <w:noProof/>
                  </w:rPr>
                  <w:t>Site visits</w:t>
                </w:r>
                <w:r>
                  <w:rPr>
                    <w:noProof/>
                    <w:webHidden/>
                  </w:rPr>
                  <w:tab/>
                </w:r>
                <w:r>
                  <w:rPr>
                    <w:noProof/>
                    <w:webHidden/>
                  </w:rPr>
                  <w:fldChar w:fldCharType="begin"/>
                </w:r>
                <w:r>
                  <w:rPr>
                    <w:noProof/>
                    <w:webHidden/>
                  </w:rPr>
                  <w:instrText xml:space="preserve"> PAGEREF _Toc168391256 \h </w:instrText>
                </w:r>
                <w:r>
                  <w:rPr>
                    <w:noProof/>
                    <w:webHidden/>
                  </w:rPr>
                </w:r>
                <w:r>
                  <w:rPr>
                    <w:noProof/>
                    <w:webHidden/>
                  </w:rPr>
                  <w:fldChar w:fldCharType="separate"/>
                </w:r>
                <w:r w:rsidR="00052C26">
                  <w:rPr>
                    <w:noProof/>
                    <w:webHidden/>
                  </w:rPr>
                  <w:t>10</w:t>
                </w:r>
                <w:r>
                  <w:rPr>
                    <w:noProof/>
                    <w:webHidden/>
                  </w:rPr>
                  <w:fldChar w:fldCharType="end"/>
                </w:r>
              </w:hyperlink>
            </w:p>
            <w:p w14:paraId="7BB3801A" w14:textId="2A79729D" w:rsidR="00BD076E" w:rsidRDefault="00BD076E">
              <w:pPr>
                <w:pStyle w:val="TOC3"/>
                <w:tabs>
                  <w:tab w:val="right" w:leader="dot" w:pos="9016"/>
                </w:tabs>
                <w:rPr>
                  <w:rFonts w:eastAsiaTheme="minorEastAsia"/>
                  <w:noProof/>
                  <w:kern w:val="2"/>
                  <w:sz w:val="22"/>
                  <w:lang w:eastAsia="en-AU"/>
                  <w14:ligatures w14:val="standardContextual"/>
                </w:rPr>
              </w:pPr>
              <w:hyperlink w:anchor="_Toc168391257" w:history="1">
                <w:r w:rsidRPr="00731F20">
                  <w:rPr>
                    <w:rStyle w:val="Hyperlink"/>
                    <w:noProof/>
                  </w:rPr>
                  <w:t>Text response fields in the portal</w:t>
                </w:r>
                <w:r>
                  <w:rPr>
                    <w:noProof/>
                    <w:webHidden/>
                  </w:rPr>
                  <w:tab/>
                </w:r>
                <w:r>
                  <w:rPr>
                    <w:noProof/>
                    <w:webHidden/>
                  </w:rPr>
                  <w:fldChar w:fldCharType="begin"/>
                </w:r>
                <w:r>
                  <w:rPr>
                    <w:noProof/>
                    <w:webHidden/>
                  </w:rPr>
                  <w:instrText xml:space="preserve"> PAGEREF _Toc168391257 \h </w:instrText>
                </w:r>
                <w:r>
                  <w:rPr>
                    <w:noProof/>
                    <w:webHidden/>
                  </w:rPr>
                </w:r>
                <w:r>
                  <w:rPr>
                    <w:noProof/>
                    <w:webHidden/>
                  </w:rPr>
                  <w:fldChar w:fldCharType="separate"/>
                </w:r>
                <w:r w:rsidR="00052C26">
                  <w:rPr>
                    <w:noProof/>
                    <w:webHidden/>
                  </w:rPr>
                  <w:t>10</w:t>
                </w:r>
                <w:r>
                  <w:rPr>
                    <w:noProof/>
                    <w:webHidden/>
                  </w:rPr>
                  <w:fldChar w:fldCharType="end"/>
                </w:r>
              </w:hyperlink>
            </w:p>
            <w:p w14:paraId="30464D26" w14:textId="6BA30225" w:rsidR="00BD076E" w:rsidRDefault="00BD076E">
              <w:pPr>
                <w:pStyle w:val="TOC3"/>
                <w:tabs>
                  <w:tab w:val="right" w:leader="dot" w:pos="9016"/>
                </w:tabs>
                <w:rPr>
                  <w:rFonts w:eastAsiaTheme="minorEastAsia"/>
                  <w:noProof/>
                  <w:kern w:val="2"/>
                  <w:sz w:val="22"/>
                  <w:lang w:eastAsia="en-AU"/>
                  <w14:ligatures w14:val="standardContextual"/>
                </w:rPr>
              </w:pPr>
              <w:hyperlink w:anchor="_Toc168391258" w:history="1">
                <w:r w:rsidRPr="00731F20">
                  <w:rPr>
                    <w:rStyle w:val="Hyperlink"/>
                    <w:noProof/>
                  </w:rPr>
                  <w:t>Attachment A - Statement of grant income and expenditure</w:t>
                </w:r>
                <w:r>
                  <w:rPr>
                    <w:noProof/>
                    <w:webHidden/>
                  </w:rPr>
                  <w:tab/>
                </w:r>
                <w:r>
                  <w:rPr>
                    <w:noProof/>
                    <w:webHidden/>
                  </w:rPr>
                  <w:fldChar w:fldCharType="begin"/>
                </w:r>
                <w:r>
                  <w:rPr>
                    <w:noProof/>
                    <w:webHidden/>
                  </w:rPr>
                  <w:instrText xml:space="preserve"> PAGEREF _Toc168391258 \h </w:instrText>
                </w:r>
                <w:r>
                  <w:rPr>
                    <w:noProof/>
                    <w:webHidden/>
                  </w:rPr>
                </w:r>
                <w:r>
                  <w:rPr>
                    <w:noProof/>
                    <w:webHidden/>
                  </w:rPr>
                  <w:fldChar w:fldCharType="separate"/>
                </w:r>
                <w:r w:rsidR="00052C26">
                  <w:rPr>
                    <w:noProof/>
                    <w:webHidden/>
                  </w:rPr>
                  <w:t>13</w:t>
                </w:r>
                <w:r>
                  <w:rPr>
                    <w:noProof/>
                    <w:webHidden/>
                  </w:rPr>
                  <w:fldChar w:fldCharType="end"/>
                </w:r>
              </w:hyperlink>
            </w:p>
            <w:p w14:paraId="140A6D45" w14:textId="0623B45B" w:rsidR="00BD076E" w:rsidRDefault="00BD076E">
              <w:pPr>
                <w:pStyle w:val="TOC3"/>
                <w:tabs>
                  <w:tab w:val="right" w:leader="dot" w:pos="9016"/>
                </w:tabs>
                <w:rPr>
                  <w:rFonts w:eastAsiaTheme="minorEastAsia"/>
                  <w:noProof/>
                  <w:kern w:val="2"/>
                  <w:sz w:val="22"/>
                  <w:lang w:eastAsia="en-AU"/>
                  <w14:ligatures w14:val="standardContextual"/>
                </w:rPr>
              </w:pPr>
              <w:hyperlink w:anchor="_Toc168391259" w:history="1">
                <w:r w:rsidRPr="00731F20">
                  <w:rPr>
                    <w:rStyle w:val="Hyperlink"/>
                    <w:noProof/>
                  </w:rPr>
                  <w:t>Attachment B - Independent audit report</w:t>
                </w:r>
                <w:r>
                  <w:rPr>
                    <w:noProof/>
                    <w:webHidden/>
                  </w:rPr>
                  <w:tab/>
                </w:r>
                <w:r>
                  <w:rPr>
                    <w:noProof/>
                    <w:webHidden/>
                  </w:rPr>
                  <w:fldChar w:fldCharType="begin"/>
                </w:r>
                <w:r>
                  <w:rPr>
                    <w:noProof/>
                    <w:webHidden/>
                  </w:rPr>
                  <w:instrText xml:space="preserve"> PAGEREF _Toc168391259 \h </w:instrText>
                </w:r>
                <w:r>
                  <w:rPr>
                    <w:noProof/>
                    <w:webHidden/>
                  </w:rPr>
                </w:r>
                <w:r>
                  <w:rPr>
                    <w:noProof/>
                    <w:webHidden/>
                  </w:rPr>
                  <w:fldChar w:fldCharType="separate"/>
                </w:r>
                <w:r w:rsidR="00052C26">
                  <w:rPr>
                    <w:noProof/>
                    <w:webHidden/>
                  </w:rPr>
                  <w:t>15</w:t>
                </w:r>
                <w:r>
                  <w:rPr>
                    <w:noProof/>
                    <w:webHidden/>
                  </w:rPr>
                  <w:fldChar w:fldCharType="end"/>
                </w:r>
              </w:hyperlink>
            </w:p>
            <w:p w14:paraId="6F0EA7F6" w14:textId="5809786E" w:rsidR="00BD076E" w:rsidRDefault="00BD076E">
              <w:pPr>
                <w:pStyle w:val="TOC3"/>
                <w:tabs>
                  <w:tab w:val="right" w:leader="dot" w:pos="9016"/>
                </w:tabs>
                <w:rPr>
                  <w:rFonts w:eastAsiaTheme="minorEastAsia"/>
                  <w:noProof/>
                  <w:kern w:val="2"/>
                  <w:sz w:val="22"/>
                  <w:lang w:eastAsia="en-AU"/>
                  <w14:ligatures w14:val="standardContextual"/>
                </w:rPr>
              </w:pPr>
              <w:hyperlink w:anchor="_Toc168391260" w:history="1">
                <w:r w:rsidRPr="00731F20">
                  <w:rPr>
                    <w:rStyle w:val="Hyperlink"/>
                    <w:noProof/>
                  </w:rPr>
                  <w:t>Attachment C - Certification of certain matters by the auditor</w:t>
                </w:r>
                <w:r>
                  <w:rPr>
                    <w:noProof/>
                    <w:webHidden/>
                  </w:rPr>
                  <w:tab/>
                </w:r>
                <w:r>
                  <w:rPr>
                    <w:noProof/>
                    <w:webHidden/>
                  </w:rPr>
                  <w:fldChar w:fldCharType="begin"/>
                </w:r>
                <w:r>
                  <w:rPr>
                    <w:noProof/>
                    <w:webHidden/>
                  </w:rPr>
                  <w:instrText xml:space="preserve"> PAGEREF _Toc168391260 \h </w:instrText>
                </w:r>
                <w:r>
                  <w:rPr>
                    <w:noProof/>
                    <w:webHidden/>
                  </w:rPr>
                </w:r>
                <w:r>
                  <w:rPr>
                    <w:noProof/>
                    <w:webHidden/>
                  </w:rPr>
                  <w:fldChar w:fldCharType="separate"/>
                </w:r>
                <w:r w:rsidR="00052C26">
                  <w:rPr>
                    <w:noProof/>
                    <w:webHidden/>
                  </w:rPr>
                  <w:t>16</w:t>
                </w:r>
                <w:r>
                  <w:rPr>
                    <w:noProof/>
                    <w:webHidden/>
                  </w:rPr>
                  <w:fldChar w:fldCharType="end"/>
                </w:r>
              </w:hyperlink>
            </w:p>
            <w:p w14:paraId="204E758A" w14:textId="759AF614" w:rsidR="00BD076E" w:rsidRDefault="00BD076E">
              <w:pPr>
                <w:pStyle w:val="TOC3"/>
                <w:tabs>
                  <w:tab w:val="right" w:leader="dot" w:pos="9016"/>
                </w:tabs>
                <w:rPr>
                  <w:rFonts w:eastAsiaTheme="minorEastAsia"/>
                  <w:noProof/>
                  <w:kern w:val="2"/>
                  <w:sz w:val="22"/>
                  <w:lang w:eastAsia="en-AU"/>
                  <w14:ligatures w14:val="standardContextual"/>
                </w:rPr>
              </w:pPr>
              <w:hyperlink w:anchor="_Toc168391261" w:history="1">
                <w:r w:rsidRPr="00731F20">
                  <w:rPr>
                    <w:rStyle w:val="Hyperlink"/>
                    <w:noProof/>
                  </w:rPr>
                  <w:t>Attachment D – Adjustments to Budget and Milestone Progress Reporting Workbook based on audit</w:t>
                </w:r>
                <w:r>
                  <w:rPr>
                    <w:noProof/>
                    <w:webHidden/>
                  </w:rPr>
                  <w:tab/>
                </w:r>
                <w:r>
                  <w:rPr>
                    <w:noProof/>
                    <w:webHidden/>
                  </w:rPr>
                  <w:fldChar w:fldCharType="begin"/>
                </w:r>
                <w:r>
                  <w:rPr>
                    <w:noProof/>
                    <w:webHidden/>
                  </w:rPr>
                  <w:instrText xml:space="preserve"> PAGEREF _Toc168391261 \h </w:instrText>
                </w:r>
                <w:r>
                  <w:rPr>
                    <w:noProof/>
                    <w:webHidden/>
                  </w:rPr>
                </w:r>
                <w:r>
                  <w:rPr>
                    <w:noProof/>
                    <w:webHidden/>
                  </w:rPr>
                  <w:fldChar w:fldCharType="separate"/>
                </w:r>
                <w:r w:rsidR="00052C26">
                  <w:rPr>
                    <w:noProof/>
                    <w:webHidden/>
                  </w:rPr>
                  <w:t>18</w:t>
                </w:r>
                <w:r>
                  <w:rPr>
                    <w:noProof/>
                    <w:webHidden/>
                  </w:rPr>
                  <w:fldChar w:fldCharType="end"/>
                </w:r>
              </w:hyperlink>
            </w:p>
            <w:p w14:paraId="7CFFFBA2" w14:textId="18E08D08" w:rsidR="00BD076E" w:rsidRDefault="00BD076E">
              <w:pPr>
                <w:pStyle w:val="TOC3"/>
                <w:tabs>
                  <w:tab w:val="right" w:leader="dot" w:pos="9016"/>
                </w:tabs>
                <w:rPr>
                  <w:rFonts w:eastAsiaTheme="minorEastAsia"/>
                  <w:noProof/>
                  <w:kern w:val="2"/>
                  <w:sz w:val="22"/>
                  <w:lang w:eastAsia="en-AU"/>
                  <w14:ligatures w14:val="standardContextual"/>
                </w:rPr>
              </w:pPr>
              <w:hyperlink w:anchor="_Toc168391262" w:history="1">
                <w:r w:rsidRPr="00731F20">
                  <w:rPr>
                    <w:rStyle w:val="Hyperlink"/>
                    <w:noProof/>
                  </w:rPr>
                  <w:t>Attachment E – Case study template</w:t>
                </w:r>
                <w:r>
                  <w:rPr>
                    <w:noProof/>
                    <w:webHidden/>
                  </w:rPr>
                  <w:tab/>
                </w:r>
                <w:r>
                  <w:rPr>
                    <w:noProof/>
                    <w:webHidden/>
                  </w:rPr>
                  <w:fldChar w:fldCharType="begin"/>
                </w:r>
                <w:r>
                  <w:rPr>
                    <w:noProof/>
                    <w:webHidden/>
                  </w:rPr>
                  <w:instrText xml:space="preserve"> PAGEREF _Toc168391262 \h </w:instrText>
                </w:r>
                <w:r>
                  <w:rPr>
                    <w:noProof/>
                    <w:webHidden/>
                  </w:rPr>
                </w:r>
                <w:r>
                  <w:rPr>
                    <w:noProof/>
                    <w:webHidden/>
                  </w:rPr>
                  <w:fldChar w:fldCharType="separate"/>
                </w:r>
                <w:r w:rsidR="00052C26">
                  <w:rPr>
                    <w:noProof/>
                    <w:webHidden/>
                  </w:rPr>
                  <w:t>19</w:t>
                </w:r>
                <w:r>
                  <w:rPr>
                    <w:noProof/>
                    <w:webHidden/>
                  </w:rPr>
                  <w:fldChar w:fldCharType="end"/>
                </w:r>
              </w:hyperlink>
            </w:p>
            <w:p w14:paraId="03656127" w14:textId="0534C770" w:rsidR="00BD076E" w:rsidRDefault="00BD076E">
              <w:pPr>
                <w:pStyle w:val="TOC3"/>
                <w:tabs>
                  <w:tab w:val="right" w:leader="dot" w:pos="9016"/>
                </w:tabs>
                <w:rPr>
                  <w:rFonts w:eastAsiaTheme="minorEastAsia"/>
                  <w:noProof/>
                  <w:kern w:val="2"/>
                  <w:sz w:val="22"/>
                  <w:lang w:eastAsia="en-AU"/>
                  <w14:ligatures w14:val="standardContextual"/>
                </w:rPr>
              </w:pPr>
              <w:hyperlink w:anchor="_Toc168391263" w:history="1">
                <w:r w:rsidRPr="00731F20">
                  <w:rPr>
                    <w:rStyle w:val="Hyperlink"/>
                    <w:noProof/>
                  </w:rPr>
                  <w:t>Attachment F – Site visits template</w:t>
                </w:r>
                <w:r>
                  <w:rPr>
                    <w:noProof/>
                    <w:webHidden/>
                  </w:rPr>
                  <w:tab/>
                </w:r>
                <w:r>
                  <w:rPr>
                    <w:noProof/>
                    <w:webHidden/>
                  </w:rPr>
                  <w:fldChar w:fldCharType="begin"/>
                </w:r>
                <w:r>
                  <w:rPr>
                    <w:noProof/>
                    <w:webHidden/>
                  </w:rPr>
                  <w:instrText xml:space="preserve"> PAGEREF _Toc168391263 \h </w:instrText>
                </w:r>
                <w:r>
                  <w:rPr>
                    <w:noProof/>
                    <w:webHidden/>
                  </w:rPr>
                </w:r>
                <w:r>
                  <w:rPr>
                    <w:noProof/>
                    <w:webHidden/>
                  </w:rPr>
                  <w:fldChar w:fldCharType="separate"/>
                </w:r>
                <w:r w:rsidR="00052C26">
                  <w:rPr>
                    <w:noProof/>
                    <w:webHidden/>
                  </w:rPr>
                  <w:t>20</w:t>
                </w:r>
                <w:r>
                  <w:rPr>
                    <w:noProof/>
                    <w:webHidden/>
                  </w:rPr>
                  <w:fldChar w:fldCharType="end"/>
                </w:r>
              </w:hyperlink>
            </w:p>
            <w:p w14:paraId="634CCCD6" w14:textId="5BC0259A" w:rsidR="00BD076E" w:rsidRDefault="00BD076E">
              <w:pPr>
                <w:pStyle w:val="TOC2"/>
                <w:tabs>
                  <w:tab w:val="right" w:leader="dot" w:pos="9016"/>
                </w:tabs>
                <w:rPr>
                  <w:rFonts w:eastAsiaTheme="minorEastAsia"/>
                  <w:noProof/>
                  <w:kern w:val="2"/>
                  <w:sz w:val="22"/>
                  <w:lang w:eastAsia="en-AU"/>
                  <w14:ligatures w14:val="standardContextual"/>
                </w:rPr>
              </w:pPr>
              <w:hyperlink w:anchor="_Toc168391264" w:history="1">
                <w:r w:rsidRPr="00731F20">
                  <w:rPr>
                    <w:rStyle w:val="Hyperlink"/>
                    <w:noProof/>
                  </w:rPr>
                  <w:t>Completing a draft - end of CRC funding report</w:t>
                </w:r>
                <w:r>
                  <w:rPr>
                    <w:noProof/>
                    <w:webHidden/>
                  </w:rPr>
                  <w:tab/>
                </w:r>
                <w:r>
                  <w:rPr>
                    <w:noProof/>
                    <w:webHidden/>
                  </w:rPr>
                  <w:fldChar w:fldCharType="begin"/>
                </w:r>
                <w:r>
                  <w:rPr>
                    <w:noProof/>
                    <w:webHidden/>
                  </w:rPr>
                  <w:instrText xml:space="preserve"> PAGEREF _Toc168391264 \h </w:instrText>
                </w:r>
                <w:r>
                  <w:rPr>
                    <w:noProof/>
                    <w:webHidden/>
                  </w:rPr>
                </w:r>
                <w:r>
                  <w:rPr>
                    <w:noProof/>
                    <w:webHidden/>
                  </w:rPr>
                  <w:fldChar w:fldCharType="separate"/>
                </w:r>
                <w:r w:rsidR="00052C26">
                  <w:rPr>
                    <w:noProof/>
                    <w:webHidden/>
                  </w:rPr>
                  <w:t>21</w:t>
                </w:r>
                <w:r>
                  <w:rPr>
                    <w:noProof/>
                    <w:webHidden/>
                  </w:rPr>
                  <w:fldChar w:fldCharType="end"/>
                </w:r>
              </w:hyperlink>
            </w:p>
            <w:p w14:paraId="145B2C60" w14:textId="4CE49312" w:rsidR="00BD076E" w:rsidRDefault="00BD076E">
              <w:pPr>
                <w:pStyle w:val="TOC3"/>
                <w:tabs>
                  <w:tab w:val="right" w:leader="dot" w:pos="9016"/>
                </w:tabs>
                <w:rPr>
                  <w:rFonts w:eastAsiaTheme="minorEastAsia"/>
                  <w:noProof/>
                  <w:kern w:val="2"/>
                  <w:sz w:val="22"/>
                  <w:lang w:eastAsia="en-AU"/>
                  <w14:ligatures w14:val="standardContextual"/>
                </w:rPr>
              </w:pPr>
              <w:hyperlink w:anchor="_Toc168391265" w:history="1">
                <w:r w:rsidRPr="00731F20">
                  <w:rPr>
                    <w:rStyle w:val="Hyperlink"/>
                    <w:noProof/>
                  </w:rPr>
                  <w:t>Report due date</w:t>
                </w:r>
                <w:r>
                  <w:rPr>
                    <w:noProof/>
                    <w:webHidden/>
                  </w:rPr>
                  <w:tab/>
                </w:r>
                <w:r>
                  <w:rPr>
                    <w:noProof/>
                    <w:webHidden/>
                  </w:rPr>
                  <w:fldChar w:fldCharType="begin"/>
                </w:r>
                <w:r>
                  <w:rPr>
                    <w:noProof/>
                    <w:webHidden/>
                  </w:rPr>
                  <w:instrText xml:space="preserve"> PAGEREF _Toc168391265 \h </w:instrText>
                </w:r>
                <w:r>
                  <w:rPr>
                    <w:noProof/>
                    <w:webHidden/>
                  </w:rPr>
                </w:r>
                <w:r>
                  <w:rPr>
                    <w:noProof/>
                    <w:webHidden/>
                  </w:rPr>
                  <w:fldChar w:fldCharType="separate"/>
                </w:r>
                <w:r w:rsidR="00052C26">
                  <w:rPr>
                    <w:noProof/>
                    <w:webHidden/>
                  </w:rPr>
                  <w:t>21</w:t>
                </w:r>
                <w:r>
                  <w:rPr>
                    <w:noProof/>
                    <w:webHidden/>
                  </w:rPr>
                  <w:fldChar w:fldCharType="end"/>
                </w:r>
              </w:hyperlink>
            </w:p>
            <w:p w14:paraId="08C2114E" w14:textId="0B70A2F3" w:rsidR="00BD076E" w:rsidRDefault="00BD076E">
              <w:pPr>
                <w:pStyle w:val="TOC3"/>
                <w:tabs>
                  <w:tab w:val="right" w:leader="dot" w:pos="9016"/>
                </w:tabs>
                <w:rPr>
                  <w:rFonts w:eastAsiaTheme="minorEastAsia"/>
                  <w:noProof/>
                  <w:kern w:val="2"/>
                  <w:sz w:val="22"/>
                  <w:lang w:eastAsia="en-AU"/>
                  <w14:ligatures w14:val="standardContextual"/>
                </w:rPr>
              </w:pPr>
              <w:hyperlink w:anchor="_Toc168391266" w:history="1">
                <w:r w:rsidRPr="00731F20">
                  <w:rPr>
                    <w:rStyle w:val="Hyperlink"/>
                    <w:noProof/>
                  </w:rPr>
                  <w:t>Process</w:t>
                </w:r>
                <w:r>
                  <w:rPr>
                    <w:noProof/>
                    <w:webHidden/>
                  </w:rPr>
                  <w:tab/>
                </w:r>
                <w:r>
                  <w:rPr>
                    <w:noProof/>
                    <w:webHidden/>
                  </w:rPr>
                  <w:fldChar w:fldCharType="begin"/>
                </w:r>
                <w:r>
                  <w:rPr>
                    <w:noProof/>
                    <w:webHidden/>
                  </w:rPr>
                  <w:instrText xml:space="preserve"> PAGEREF _Toc168391266 \h </w:instrText>
                </w:r>
                <w:r>
                  <w:rPr>
                    <w:noProof/>
                    <w:webHidden/>
                  </w:rPr>
                </w:r>
                <w:r>
                  <w:rPr>
                    <w:noProof/>
                    <w:webHidden/>
                  </w:rPr>
                  <w:fldChar w:fldCharType="separate"/>
                </w:r>
                <w:r w:rsidR="00052C26">
                  <w:rPr>
                    <w:noProof/>
                    <w:webHidden/>
                  </w:rPr>
                  <w:t>21</w:t>
                </w:r>
                <w:r>
                  <w:rPr>
                    <w:noProof/>
                    <w:webHidden/>
                  </w:rPr>
                  <w:fldChar w:fldCharType="end"/>
                </w:r>
              </w:hyperlink>
            </w:p>
            <w:p w14:paraId="181E9A2E" w14:textId="467E029D" w:rsidR="00BD076E" w:rsidRDefault="00BD076E">
              <w:pPr>
                <w:pStyle w:val="TOC3"/>
                <w:tabs>
                  <w:tab w:val="right" w:leader="dot" w:pos="9016"/>
                </w:tabs>
                <w:rPr>
                  <w:rFonts w:eastAsiaTheme="minorEastAsia"/>
                  <w:noProof/>
                  <w:kern w:val="2"/>
                  <w:sz w:val="22"/>
                  <w:lang w:eastAsia="en-AU"/>
                  <w14:ligatures w14:val="standardContextual"/>
                </w:rPr>
              </w:pPr>
              <w:hyperlink w:anchor="_Toc168391267" w:history="1">
                <w:r w:rsidRPr="00731F20">
                  <w:rPr>
                    <w:rStyle w:val="Hyperlink"/>
                    <w:noProof/>
                  </w:rPr>
                  <w:t>Text response fields in the portal</w:t>
                </w:r>
                <w:r>
                  <w:rPr>
                    <w:noProof/>
                    <w:webHidden/>
                  </w:rPr>
                  <w:tab/>
                </w:r>
                <w:r>
                  <w:rPr>
                    <w:noProof/>
                    <w:webHidden/>
                  </w:rPr>
                  <w:fldChar w:fldCharType="begin"/>
                </w:r>
                <w:r>
                  <w:rPr>
                    <w:noProof/>
                    <w:webHidden/>
                  </w:rPr>
                  <w:instrText xml:space="preserve"> PAGEREF _Toc168391267 \h </w:instrText>
                </w:r>
                <w:r>
                  <w:rPr>
                    <w:noProof/>
                    <w:webHidden/>
                  </w:rPr>
                </w:r>
                <w:r>
                  <w:rPr>
                    <w:noProof/>
                    <w:webHidden/>
                  </w:rPr>
                  <w:fldChar w:fldCharType="separate"/>
                </w:r>
                <w:r w:rsidR="00052C26">
                  <w:rPr>
                    <w:noProof/>
                    <w:webHidden/>
                  </w:rPr>
                  <w:t>22</w:t>
                </w:r>
                <w:r>
                  <w:rPr>
                    <w:noProof/>
                    <w:webHidden/>
                  </w:rPr>
                  <w:fldChar w:fldCharType="end"/>
                </w:r>
              </w:hyperlink>
            </w:p>
            <w:p w14:paraId="690D9D11" w14:textId="3CF4CAB4" w:rsidR="00BD076E" w:rsidRDefault="00BD076E">
              <w:pPr>
                <w:pStyle w:val="TOC2"/>
                <w:tabs>
                  <w:tab w:val="right" w:leader="dot" w:pos="9016"/>
                </w:tabs>
                <w:rPr>
                  <w:rFonts w:eastAsiaTheme="minorEastAsia"/>
                  <w:noProof/>
                  <w:kern w:val="2"/>
                  <w:sz w:val="22"/>
                  <w:lang w:eastAsia="en-AU"/>
                  <w14:ligatures w14:val="standardContextual"/>
                </w:rPr>
              </w:pPr>
              <w:hyperlink w:anchor="_Toc168391268" w:history="1">
                <w:r w:rsidRPr="00731F20">
                  <w:rPr>
                    <w:rStyle w:val="Hyperlink"/>
                    <w:noProof/>
                  </w:rPr>
                  <w:t>Completing a final - end of CRC funding report</w:t>
                </w:r>
                <w:r>
                  <w:rPr>
                    <w:noProof/>
                    <w:webHidden/>
                  </w:rPr>
                  <w:tab/>
                </w:r>
                <w:r>
                  <w:rPr>
                    <w:noProof/>
                    <w:webHidden/>
                  </w:rPr>
                  <w:fldChar w:fldCharType="begin"/>
                </w:r>
                <w:r>
                  <w:rPr>
                    <w:noProof/>
                    <w:webHidden/>
                  </w:rPr>
                  <w:instrText xml:space="preserve"> PAGEREF _Toc168391268 \h </w:instrText>
                </w:r>
                <w:r>
                  <w:rPr>
                    <w:noProof/>
                    <w:webHidden/>
                  </w:rPr>
                </w:r>
                <w:r>
                  <w:rPr>
                    <w:noProof/>
                    <w:webHidden/>
                  </w:rPr>
                  <w:fldChar w:fldCharType="separate"/>
                </w:r>
                <w:r w:rsidR="00052C26">
                  <w:rPr>
                    <w:noProof/>
                    <w:webHidden/>
                  </w:rPr>
                  <w:t>24</w:t>
                </w:r>
                <w:r>
                  <w:rPr>
                    <w:noProof/>
                    <w:webHidden/>
                  </w:rPr>
                  <w:fldChar w:fldCharType="end"/>
                </w:r>
              </w:hyperlink>
            </w:p>
            <w:p w14:paraId="4A4F8485" w14:textId="29BE91F1" w:rsidR="00BD076E" w:rsidRDefault="00BD076E">
              <w:pPr>
                <w:pStyle w:val="TOC3"/>
                <w:tabs>
                  <w:tab w:val="right" w:leader="dot" w:pos="9016"/>
                </w:tabs>
                <w:rPr>
                  <w:rFonts w:eastAsiaTheme="minorEastAsia"/>
                  <w:noProof/>
                  <w:kern w:val="2"/>
                  <w:sz w:val="22"/>
                  <w:lang w:eastAsia="en-AU"/>
                  <w14:ligatures w14:val="standardContextual"/>
                </w:rPr>
              </w:pPr>
              <w:hyperlink w:anchor="_Toc168391269" w:history="1">
                <w:r w:rsidRPr="00731F20">
                  <w:rPr>
                    <w:rStyle w:val="Hyperlink"/>
                    <w:noProof/>
                  </w:rPr>
                  <w:t>Report due date</w:t>
                </w:r>
                <w:r>
                  <w:rPr>
                    <w:noProof/>
                    <w:webHidden/>
                  </w:rPr>
                  <w:tab/>
                </w:r>
                <w:r>
                  <w:rPr>
                    <w:noProof/>
                    <w:webHidden/>
                  </w:rPr>
                  <w:fldChar w:fldCharType="begin"/>
                </w:r>
                <w:r>
                  <w:rPr>
                    <w:noProof/>
                    <w:webHidden/>
                  </w:rPr>
                  <w:instrText xml:space="preserve"> PAGEREF _Toc168391269 \h </w:instrText>
                </w:r>
                <w:r>
                  <w:rPr>
                    <w:noProof/>
                    <w:webHidden/>
                  </w:rPr>
                </w:r>
                <w:r>
                  <w:rPr>
                    <w:noProof/>
                    <w:webHidden/>
                  </w:rPr>
                  <w:fldChar w:fldCharType="separate"/>
                </w:r>
                <w:r w:rsidR="00052C26">
                  <w:rPr>
                    <w:noProof/>
                    <w:webHidden/>
                  </w:rPr>
                  <w:t>24</w:t>
                </w:r>
                <w:r>
                  <w:rPr>
                    <w:noProof/>
                    <w:webHidden/>
                  </w:rPr>
                  <w:fldChar w:fldCharType="end"/>
                </w:r>
              </w:hyperlink>
            </w:p>
            <w:p w14:paraId="679BB902" w14:textId="61E9DF4C" w:rsidR="00BD076E" w:rsidRDefault="00BD076E">
              <w:pPr>
                <w:pStyle w:val="TOC3"/>
                <w:tabs>
                  <w:tab w:val="right" w:leader="dot" w:pos="9016"/>
                </w:tabs>
                <w:rPr>
                  <w:rFonts w:eastAsiaTheme="minorEastAsia"/>
                  <w:noProof/>
                  <w:kern w:val="2"/>
                  <w:sz w:val="22"/>
                  <w:lang w:eastAsia="en-AU"/>
                  <w14:ligatures w14:val="standardContextual"/>
                </w:rPr>
              </w:pPr>
              <w:hyperlink w:anchor="_Toc168391270" w:history="1">
                <w:r w:rsidRPr="00731F20">
                  <w:rPr>
                    <w:rStyle w:val="Hyperlink"/>
                    <w:noProof/>
                  </w:rPr>
                  <w:t>Process</w:t>
                </w:r>
                <w:r>
                  <w:rPr>
                    <w:noProof/>
                    <w:webHidden/>
                  </w:rPr>
                  <w:tab/>
                </w:r>
                <w:r>
                  <w:rPr>
                    <w:noProof/>
                    <w:webHidden/>
                  </w:rPr>
                  <w:fldChar w:fldCharType="begin"/>
                </w:r>
                <w:r>
                  <w:rPr>
                    <w:noProof/>
                    <w:webHidden/>
                  </w:rPr>
                  <w:instrText xml:space="preserve"> PAGEREF _Toc168391270 \h </w:instrText>
                </w:r>
                <w:r>
                  <w:rPr>
                    <w:noProof/>
                    <w:webHidden/>
                  </w:rPr>
                </w:r>
                <w:r>
                  <w:rPr>
                    <w:noProof/>
                    <w:webHidden/>
                  </w:rPr>
                  <w:fldChar w:fldCharType="separate"/>
                </w:r>
                <w:r w:rsidR="00052C26">
                  <w:rPr>
                    <w:noProof/>
                    <w:webHidden/>
                  </w:rPr>
                  <w:t>25</w:t>
                </w:r>
                <w:r>
                  <w:rPr>
                    <w:noProof/>
                    <w:webHidden/>
                  </w:rPr>
                  <w:fldChar w:fldCharType="end"/>
                </w:r>
              </w:hyperlink>
            </w:p>
            <w:p w14:paraId="5C1561A2" w14:textId="7C731170" w:rsidR="00BD076E" w:rsidRDefault="00BD076E">
              <w:pPr>
                <w:pStyle w:val="TOC3"/>
                <w:tabs>
                  <w:tab w:val="right" w:leader="dot" w:pos="9016"/>
                </w:tabs>
                <w:rPr>
                  <w:rFonts w:eastAsiaTheme="minorEastAsia"/>
                  <w:noProof/>
                  <w:kern w:val="2"/>
                  <w:sz w:val="22"/>
                  <w:lang w:eastAsia="en-AU"/>
                  <w14:ligatures w14:val="standardContextual"/>
                </w:rPr>
              </w:pPr>
              <w:hyperlink w:anchor="_Toc168391271" w:history="1">
                <w:r w:rsidRPr="00731F20">
                  <w:rPr>
                    <w:rStyle w:val="Hyperlink"/>
                    <w:noProof/>
                  </w:rPr>
                  <w:t>Text response fields in the portal</w:t>
                </w:r>
                <w:r>
                  <w:rPr>
                    <w:noProof/>
                    <w:webHidden/>
                  </w:rPr>
                  <w:tab/>
                </w:r>
                <w:r>
                  <w:rPr>
                    <w:noProof/>
                    <w:webHidden/>
                  </w:rPr>
                  <w:fldChar w:fldCharType="begin"/>
                </w:r>
                <w:r>
                  <w:rPr>
                    <w:noProof/>
                    <w:webHidden/>
                  </w:rPr>
                  <w:instrText xml:space="preserve"> PAGEREF _Toc168391271 \h </w:instrText>
                </w:r>
                <w:r>
                  <w:rPr>
                    <w:noProof/>
                    <w:webHidden/>
                  </w:rPr>
                </w:r>
                <w:r>
                  <w:rPr>
                    <w:noProof/>
                    <w:webHidden/>
                  </w:rPr>
                  <w:fldChar w:fldCharType="separate"/>
                </w:r>
                <w:r w:rsidR="00052C26">
                  <w:rPr>
                    <w:noProof/>
                    <w:webHidden/>
                  </w:rPr>
                  <w:t>25</w:t>
                </w:r>
                <w:r>
                  <w:rPr>
                    <w:noProof/>
                    <w:webHidden/>
                  </w:rPr>
                  <w:fldChar w:fldCharType="end"/>
                </w:r>
              </w:hyperlink>
            </w:p>
            <w:p w14:paraId="3B4F70DF" w14:textId="3A6AB401" w:rsidR="00BD076E" w:rsidRDefault="00BD076E">
              <w:pPr>
                <w:pStyle w:val="TOC3"/>
                <w:tabs>
                  <w:tab w:val="right" w:leader="dot" w:pos="9016"/>
                </w:tabs>
                <w:rPr>
                  <w:rFonts w:eastAsiaTheme="minorEastAsia"/>
                  <w:noProof/>
                  <w:kern w:val="2"/>
                  <w:sz w:val="22"/>
                  <w:lang w:eastAsia="en-AU"/>
                  <w14:ligatures w14:val="standardContextual"/>
                </w:rPr>
              </w:pPr>
              <w:hyperlink w:anchor="_Toc168391272" w:history="1">
                <w:r w:rsidRPr="00731F20">
                  <w:rPr>
                    <w:rStyle w:val="Hyperlink"/>
                    <w:noProof/>
                  </w:rPr>
                  <w:t>Attachment G – Grant Completion Report Template</w:t>
                </w:r>
                <w:r>
                  <w:rPr>
                    <w:noProof/>
                    <w:webHidden/>
                  </w:rPr>
                  <w:tab/>
                </w:r>
                <w:r>
                  <w:rPr>
                    <w:noProof/>
                    <w:webHidden/>
                  </w:rPr>
                  <w:fldChar w:fldCharType="begin"/>
                </w:r>
                <w:r>
                  <w:rPr>
                    <w:noProof/>
                    <w:webHidden/>
                  </w:rPr>
                  <w:instrText xml:space="preserve"> PAGEREF _Toc168391272 \h </w:instrText>
                </w:r>
                <w:r>
                  <w:rPr>
                    <w:noProof/>
                    <w:webHidden/>
                  </w:rPr>
                </w:r>
                <w:r>
                  <w:rPr>
                    <w:noProof/>
                    <w:webHidden/>
                  </w:rPr>
                  <w:fldChar w:fldCharType="separate"/>
                </w:r>
                <w:r w:rsidR="00052C26">
                  <w:rPr>
                    <w:noProof/>
                    <w:webHidden/>
                  </w:rPr>
                  <w:t>27</w:t>
                </w:r>
                <w:r>
                  <w:rPr>
                    <w:noProof/>
                    <w:webHidden/>
                  </w:rPr>
                  <w:fldChar w:fldCharType="end"/>
                </w:r>
              </w:hyperlink>
            </w:p>
            <w:p w14:paraId="71A9FFDD" w14:textId="4EBDC1F3" w:rsidR="00BD076E" w:rsidRDefault="00BD076E">
              <w:pPr>
                <w:pStyle w:val="TOC2"/>
                <w:tabs>
                  <w:tab w:val="right" w:leader="dot" w:pos="9016"/>
                </w:tabs>
                <w:rPr>
                  <w:rFonts w:eastAsiaTheme="minorEastAsia"/>
                  <w:noProof/>
                  <w:kern w:val="2"/>
                  <w:sz w:val="22"/>
                  <w:lang w:eastAsia="en-AU"/>
                  <w14:ligatures w14:val="standardContextual"/>
                </w:rPr>
              </w:pPr>
              <w:hyperlink w:anchor="_Toc168391273" w:history="1">
                <w:r w:rsidRPr="00731F20">
                  <w:rPr>
                    <w:rStyle w:val="Hyperlink"/>
                    <w:noProof/>
                  </w:rPr>
                  <w:t>Completing an evaluation report</w:t>
                </w:r>
                <w:r>
                  <w:rPr>
                    <w:noProof/>
                    <w:webHidden/>
                  </w:rPr>
                  <w:tab/>
                </w:r>
                <w:r>
                  <w:rPr>
                    <w:noProof/>
                    <w:webHidden/>
                  </w:rPr>
                  <w:fldChar w:fldCharType="begin"/>
                </w:r>
                <w:r>
                  <w:rPr>
                    <w:noProof/>
                    <w:webHidden/>
                  </w:rPr>
                  <w:instrText xml:space="preserve"> PAGEREF _Toc168391273 \h </w:instrText>
                </w:r>
                <w:r>
                  <w:rPr>
                    <w:noProof/>
                    <w:webHidden/>
                  </w:rPr>
                </w:r>
                <w:r>
                  <w:rPr>
                    <w:noProof/>
                    <w:webHidden/>
                  </w:rPr>
                  <w:fldChar w:fldCharType="separate"/>
                </w:r>
                <w:r w:rsidR="00052C26">
                  <w:rPr>
                    <w:noProof/>
                    <w:webHidden/>
                  </w:rPr>
                  <w:t>33</w:t>
                </w:r>
                <w:r>
                  <w:rPr>
                    <w:noProof/>
                    <w:webHidden/>
                  </w:rPr>
                  <w:fldChar w:fldCharType="end"/>
                </w:r>
              </w:hyperlink>
            </w:p>
            <w:p w14:paraId="21C9ADDC" w14:textId="34AB3788" w:rsidR="00BD076E" w:rsidRDefault="00BD076E">
              <w:pPr>
                <w:pStyle w:val="TOC3"/>
                <w:tabs>
                  <w:tab w:val="right" w:leader="dot" w:pos="9016"/>
                </w:tabs>
                <w:rPr>
                  <w:rFonts w:eastAsiaTheme="minorEastAsia"/>
                  <w:noProof/>
                  <w:kern w:val="2"/>
                  <w:sz w:val="22"/>
                  <w:lang w:eastAsia="en-AU"/>
                  <w14:ligatures w14:val="standardContextual"/>
                </w:rPr>
              </w:pPr>
              <w:hyperlink w:anchor="_Toc168391274" w:history="1">
                <w:r w:rsidRPr="00731F20">
                  <w:rPr>
                    <w:rStyle w:val="Hyperlink"/>
                    <w:noProof/>
                  </w:rPr>
                  <w:t>Report due date</w:t>
                </w:r>
                <w:r>
                  <w:rPr>
                    <w:noProof/>
                    <w:webHidden/>
                  </w:rPr>
                  <w:tab/>
                </w:r>
                <w:r>
                  <w:rPr>
                    <w:noProof/>
                    <w:webHidden/>
                  </w:rPr>
                  <w:fldChar w:fldCharType="begin"/>
                </w:r>
                <w:r>
                  <w:rPr>
                    <w:noProof/>
                    <w:webHidden/>
                  </w:rPr>
                  <w:instrText xml:space="preserve"> PAGEREF _Toc168391274 \h </w:instrText>
                </w:r>
                <w:r>
                  <w:rPr>
                    <w:noProof/>
                    <w:webHidden/>
                  </w:rPr>
                </w:r>
                <w:r>
                  <w:rPr>
                    <w:noProof/>
                    <w:webHidden/>
                  </w:rPr>
                  <w:fldChar w:fldCharType="separate"/>
                </w:r>
                <w:r w:rsidR="00052C26">
                  <w:rPr>
                    <w:noProof/>
                    <w:webHidden/>
                  </w:rPr>
                  <w:t>33</w:t>
                </w:r>
                <w:r>
                  <w:rPr>
                    <w:noProof/>
                    <w:webHidden/>
                  </w:rPr>
                  <w:fldChar w:fldCharType="end"/>
                </w:r>
              </w:hyperlink>
            </w:p>
            <w:p w14:paraId="511F8C0A" w14:textId="2BB27193" w:rsidR="00BD076E" w:rsidRDefault="00BD076E">
              <w:pPr>
                <w:pStyle w:val="TOC3"/>
                <w:tabs>
                  <w:tab w:val="right" w:leader="dot" w:pos="9016"/>
                </w:tabs>
                <w:rPr>
                  <w:rFonts w:eastAsiaTheme="minorEastAsia"/>
                  <w:noProof/>
                  <w:kern w:val="2"/>
                  <w:sz w:val="22"/>
                  <w:lang w:eastAsia="en-AU"/>
                  <w14:ligatures w14:val="standardContextual"/>
                </w:rPr>
              </w:pPr>
              <w:hyperlink w:anchor="_Toc168391275" w:history="1">
                <w:r w:rsidRPr="00731F20">
                  <w:rPr>
                    <w:rStyle w:val="Hyperlink"/>
                    <w:noProof/>
                  </w:rPr>
                  <w:t>Process</w:t>
                </w:r>
                <w:r>
                  <w:rPr>
                    <w:noProof/>
                    <w:webHidden/>
                  </w:rPr>
                  <w:tab/>
                </w:r>
                <w:r>
                  <w:rPr>
                    <w:noProof/>
                    <w:webHidden/>
                  </w:rPr>
                  <w:fldChar w:fldCharType="begin"/>
                </w:r>
                <w:r>
                  <w:rPr>
                    <w:noProof/>
                    <w:webHidden/>
                  </w:rPr>
                  <w:instrText xml:space="preserve"> PAGEREF _Toc168391275 \h </w:instrText>
                </w:r>
                <w:r>
                  <w:rPr>
                    <w:noProof/>
                    <w:webHidden/>
                  </w:rPr>
                </w:r>
                <w:r>
                  <w:rPr>
                    <w:noProof/>
                    <w:webHidden/>
                  </w:rPr>
                  <w:fldChar w:fldCharType="separate"/>
                </w:r>
                <w:r w:rsidR="00052C26">
                  <w:rPr>
                    <w:noProof/>
                    <w:webHidden/>
                  </w:rPr>
                  <w:t>33</w:t>
                </w:r>
                <w:r>
                  <w:rPr>
                    <w:noProof/>
                    <w:webHidden/>
                  </w:rPr>
                  <w:fldChar w:fldCharType="end"/>
                </w:r>
              </w:hyperlink>
            </w:p>
            <w:p w14:paraId="424C4189" w14:textId="7DF7C5FB" w:rsidR="00BD076E" w:rsidRDefault="00BD076E">
              <w:pPr>
                <w:pStyle w:val="TOC3"/>
                <w:tabs>
                  <w:tab w:val="right" w:leader="dot" w:pos="9016"/>
                </w:tabs>
                <w:rPr>
                  <w:rFonts w:eastAsiaTheme="minorEastAsia"/>
                  <w:noProof/>
                  <w:kern w:val="2"/>
                  <w:sz w:val="22"/>
                  <w:lang w:eastAsia="en-AU"/>
                  <w14:ligatures w14:val="standardContextual"/>
                </w:rPr>
              </w:pPr>
              <w:hyperlink w:anchor="_Toc168391276" w:history="1">
                <w:r w:rsidRPr="00731F20">
                  <w:rPr>
                    <w:rStyle w:val="Hyperlink"/>
                    <w:noProof/>
                  </w:rPr>
                  <w:t>Text response fields in the portal</w:t>
                </w:r>
                <w:r>
                  <w:rPr>
                    <w:noProof/>
                    <w:webHidden/>
                  </w:rPr>
                  <w:tab/>
                </w:r>
                <w:r>
                  <w:rPr>
                    <w:noProof/>
                    <w:webHidden/>
                  </w:rPr>
                  <w:fldChar w:fldCharType="begin"/>
                </w:r>
                <w:r>
                  <w:rPr>
                    <w:noProof/>
                    <w:webHidden/>
                  </w:rPr>
                  <w:instrText xml:space="preserve"> PAGEREF _Toc168391276 \h </w:instrText>
                </w:r>
                <w:r>
                  <w:rPr>
                    <w:noProof/>
                    <w:webHidden/>
                  </w:rPr>
                </w:r>
                <w:r>
                  <w:rPr>
                    <w:noProof/>
                    <w:webHidden/>
                  </w:rPr>
                  <w:fldChar w:fldCharType="separate"/>
                </w:r>
                <w:r w:rsidR="00052C26">
                  <w:rPr>
                    <w:noProof/>
                    <w:webHidden/>
                  </w:rPr>
                  <w:t>33</w:t>
                </w:r>
                <w:r>
                  <w:rPr>
                    <w:noProof/>
                    <w:webHidden/>
                  </w:rPr>
                  <w:fldChar w:fldCharType="end"/>
                </w:r>
              </w:hyperlink>
            </w:p>
            <w:p w14:paraId="1F62CC48" w14:textId="027AFFD0" w:rsidR="00D92CBD" w:rsidRDefault="00B7091D" w:rsidP="00D92CBD">
              <w:r>
                <w:rPr>
                  <w:b/>
                  <w:bCs/>
                  <w:noProof/>
                </w:rPr>
                <w:fldChar w:fldCharType="end"/>
              </w:r>
            </w:p>
          </w:sdtContent>
        </w:sdt>
        <w:bookmarkEnd w:id="4" w:displacedByCustomXml="next"/>
        <w:bookmarkEnd w:id="5" w:displacedByCustomXml="next"/>
      </w:sdtContent>
    </w:sdt>
    <w:bookmarkStart w:id="6" w:name="_Toc19023741" w:displacedByCustomXml="prev"/>
    <w:bookmarkStart w:id="7" w:name="_Hlk155189889" w:displacedByCustomXml="prev"/>
    <w:p w14:paraId="705B9BDE" w14:textId="77777777" w:rsidR="00D40CD6" w:rsidRPr="00D40CD6" w:rsidRDefault="00D40CD6" w:rsidP="00D40CD6">
      <w:pPr>
        <w:pStyle w:val="Subtitle"/>
      </w:pPr>
      <w:bookmarkStart w:id="8" w:name="_Toc168391237"/>
      <w:r>
        <w:br w:type="page"/>
      </w:r>
    </w:p>
    <w:p w14:paraId="161D4B82" w14:textId="1E7B042B" w:rsidR="004B4254" w:rsidRPr="0056131E" w:rsidRDefault="00B7091D" w:rsidP="0056131E">
      <w:pPr>
        <w:pStyle w:val="Heading2"/>
      </w:pPr>
      <w:r w:rsidRPr="0056131E">
        <w:lastRenderedPageBreak/>
        <w:t>Overview</w:t>
      </w:r>
      <w:bookmarkEnd w:id="8"/>
    </w:p>
    <w:p w14:paraId="178F9040" w14:textId="77777777" w:rsidR="00B7091D" w:rsidRDefault="00B7091D" w:rsidP="00B7091D">
      <w:r>
        <w:t xml:space="preserve">This document (the Guidelines) provides </w:t>
      </w:r>
      <w:r w:rsidRPr="006879B2">
        <w:t xml:space="preserve">guidance </w:t>
      </w:r>
      <w:r>
        <w:t>and standard templates</w:t>
      </w:r>
      <w:r w:rsidRPr="006879B2">
        <w:t xml:space="preserve"> </w:t>
      </w:r>
      <w:r>
        <w:t>to support</w:t>
      </w:r>
      <w:r w:rsidRPr="006879B2">
        <w:t xml:space="preserve"> CRC</w:t>
      </w:r>
      <w:r>
        <w:t xml:space="preserve">s in fulfilling the </w:t>
      </w:r>
      <w:r w:rsidRPr="006879B2">
        <w:t xml:space="preserve">reporting </w:t>
      </w:r>
      <w:r>
        <w:t xml:space="preserve">obligations of the Cooperative Research Centres (CRC) Grants Program as set out in the </w:t>
      </w:r>
      <w:r w:rsidRPr="006879B2">
        <w:t>Commonwealth Grant Agreement</w:t>
      </w:r>
      <w:r w:rsidRPr="000771D7">
        <w:t xml:space="preserve"> </w:t>
      </w:r>
      <w:r w:rsidRPr="002E6F8A">
        <w:t>(the Grant Agreement)</w:t>
      </w:r>
      <w:r>
        <w:t>.</w:t>
      </w:r>
    </w:p>
    <w:p w14:paraId="799DB77F" w14:textId="77777777" w:rsidR="00B7091D" w:rsidRPr="006879B2" w:rsidRDefault="00B7091D" w:rsidP="00B7091D">
      <w:pPr>
        <w:rPr>
          <w:b/>
        </w:rPr>
      </w:pPr>
      <w:r>
        <w:t>Reporting to the Commonwealth</w:t>
      </w:r>
      <w:r w:rsidRPr="006879B2">
        <w:t>:</w:t>
      </w:r>
    </w:p>
    <w:p w14:paraId="32957195" w14:textId="77777777" w:rsidR="00B7091D" w:rsidRPr="00EA3765" w:rsidRDefault="00B7091D" w:rsidP="00B7091D">
      <w:pPr>
        <w:pStyle w:val="Bullet1"/>
      </w:pPr>
      <w:r w:rsidRPr="00EA3765">
        <w:t>Provides a basis for making CRC Grant payments.</w:t>
      </w:r>
    </w:p>
    <w:p w14:paraId="2A333114" w14:textId="77777777" w:rsidR="00B7091D" w:rsidRPr="00EA3765" w:rsidRDefault="00B7091D" w:rsidP="00B7091D">
      <w:pPr>
        <w:pStyle w:val="Bullet1"/>
      </w:pPr>
      <w:r w:rsidRPr="00EA3765">
        <w:t>Demonstrates the CRC has fully met its obligations under the terms of its Grant Agreement (e.g. completing all of its activities and financial obligations over the course of the reporting period).</w:t>
      </w:r>
    </w:p>
    <w:p w14:paraId="08EE9ED7" w14:textId="77777777" w:rsidR="00B7091D" w:rsidRPr="00B7091D" w:rsidRDefault="00B7091D" w:rsidP="00B7091D">
      <w:pPr>
        <w:pStyle w:val="Bullet1"/>
      </w:pPr>
      <w:r w:rsidRPr="00EA3765">
        <w:t>Demo</w:t>
      </w:r>
      <w:r w:rsidRPr="006879B2">
        <w:t>nstrat</w:t>
      </w:r>
      <w:r>
        <w:t>es</w:t>
      </w:r>
      <w:r w:rsidRPr="006879B2">
        <w:t xml:space="preserve"> the CRC is meeting its obligations in terms of agreements between its partners (e.g. Partner Agreements).</w:t>
      </w:r>
    </w:p>
    <w:p w14:paraId="3EB538E6" w14:textId="478479CF" w:rsidR="00B7091D" w:rsidRDefault="00B7091D" w:rsidP="0056131E">
      <w:pPr>
        <w:pStyle w:val="Heading2"/>
      </w:pPr>
      <w:bookmarkStart w:id="9" w:name="_Toc168391238"/>
      <w:bookmarkStart w:id="10" w:name="_Toc144911609"/>
      <w:bookmarkStart w:id="11" w:name="_Toc155176737"/>
      <w:r>
        <w:t>Scope of these Guidelines</w:t>
      </w:r>
      <w:bookmarkEnd w:id="9"/>
    </w:p>
    <w:p w14:paraId="59DE09B1" w14:textId="77777777" w:rsidR="00B7091D" w:rsidRPr="001E4A00" w:rsidRDefault="00B7091D" w:rsidP="00B7091D">
      <w:r w:rsidRPr="00882A11">
        <w:t>The</w:t>
      </w:r>
      <w:r>
        <w:rPr>
          <w:b/>
        </w:rPr>
        <w:t xml:space="preserve"> </w:t>
      </w:r>
      <w:r w:rsidRPr="005B658D">
        <w:t xml:space="preserve">Guidelines apply to CRCs who have </w:t>
      </w:r>
      <w:r>
        <w:t xml:space="preserve">a current </w:t>
      </w:r>
      <w:r w:rsidRPr="005B658D">
        <w:t>Grant Agreement with the Commonwealth</w:t>
      </w:r>
      <w:r w:rsidRPr="00882A11">
        <w:t xml:space="preserve"> under the CRC Grants Program</w:t>
      </w:r>
      <w:r>
        <w:t xml:space="preserve">. </w:t>
      </w:r>
      <w:r w:rsidRPr="00E97491">
        <w:t xml:space="preserve">The Guidelines have been developed in line with </w:t>
      </w:r>
      <w:r>
        <w:t xml:space="preserve">all </w:t>
      </w:r>
      <w:r w:rsidRPr="00E97491">
        <w:t>CRC Program Grant Opportunity Guidelines.</w:t>
      </w:r>
      <w:r>
        <w:t xml:space="preserve"> </w:t>
      </w:r>
      <w:r w:rsidRPr="00CD290F">
        <w:t xml:space="preserve">CRCs are responsible for ensuring they understand </w:t>
      </w:r>
      <w:r w:rsidRPr="00015F1E">
        <w:t xml:space="preserve">and comply with the terms and conditions outlined in their Grant </w:t>
      </w:r>
      <w:r w:rsidRPr="001E4A00">
        <w:t>Agreement.</w:t>
      </w:r>
    </w:p>
    <w:p w14:paraId="7D3351A2" w14:textId="76912783" w:rsidR="00B7091D" w:rsidRDefault="00B7091D" w:rsidP="0056131E">
      <w:pPr>
        <w:pStyle w:val="Heading2"/>
      </w:pPr>
      <w:bookmarkStart w:id="12" w:name="_Toc168391239"/>
      <w:r>
        <w:t>Departmental approval of reports</w:t>
      </w:r>
      <w:bookmarkEnd w:id="12"/>
    </w:p>
    <w:p w14:paraId="1F58BF21" w14:textId="77777777" w:rsidR="00B7091D" w:rsidRPr="00015F1E" w:rsidRDefault="00B7091D" w:rsidP="00B7091D">
      <w:r>
        <w:t xml:space="preserve">Reports are assessed by CSMs and approved by the Program Manager. The information provided by CRCs is thoroughly reviewed in line with these Guidelines and the CRC’s Grant Agreement to satisfy the Commonwealth that the CRC has met their contractual obligations for the reporting period. The Department uses tools to assist with making equitable decisions and recommendations to the </w:t>
      </w:r>
      <w:r w:rsidRPr="00514FBE">
        <w:t xml:space="preserve">Program </w:t>
      </w:r>
      <w:r>
        <w:t xml:space="preserve">Manager. </w:t>
      </w:r>
    </w:p>
    <w:p w14:paraId="2AA913C8" w14:textId="77777777" w:rsidR="00B7091D" w:rsidRDefault="00B7091D" w:rsidP="00B7091D">
      <w:r w:rsidRPr="006879B2">
        <w:t xml:space="preserve">The </w:t>
      </w:r>
      <w:r>
        <w:t>Departmental</w:t>
      </w:r>
      <w:r w:rsidRPr="006879B2">
        <w:t xml:space="preserve"> </w:t>
      </w:r>
      <w:r>
        <w:t>assessment and approval process includes:</w:t>
      </w:r>
    </w:p>
    <w:p w14:paraId="33689B60" w14:textId="77777777" w:rsidR="00B7091D" w:rsidRDefault="00B7091D" w:rsidP="006A12E4">
      <w:pPr>
        <w:pStyle w:val="NumberedList1"/>
        <w:numPr>
          <w:ilvl w:val="0"/>
          <w:numId w:val="13"/>
        </w:numPr>
      </w:pPr>
      <w:r>
        <w:t>The CSM will complete a compliance check to ensure the CRC has completed all fields of the report in the grants portal and uploaded the required attachments.</w:t>
      </w:r>
    </w:p>
    <w:p w14:paraId="4F1D82CC" w14:textId="02439D40" w:rsidR="00B7091D" w:rsidRDefault="00B7091D" w:rsidP="006A12E4">
      <w:pPr>
        <w:pStyle w:val="NumberedList2"/>
      </w:pPr>
      <w:r>
        <w:t xml:space="preserve">If compliance has been met, the CSM will accept the </w:t>
      </w:r>
      <w:r w:rsidR="000E581C">
        <w:t>report,</w:t>
      </w:r>
      <w:r>
        <w:t xml:space="preserve"> and the report status will update to Accepted in the grants portal.</w:t>
      </w:r>
    </w:p>
    <w:p w14:paraId="3A2FAC8B" w14:textId="77777777" w:rsidR="00B7091D" w:rsidRDefault="00B7091D" w:rsidP="006A12E4">
      <w:pPr>
        <w:pStyle w:val="NumberedList2"/>
      </w:pPr>
      <w:r>
        <w:t>The CSM will liaise with the CRC t</w:t>
      </w:r>
      <w:r w:rsidRPr="008852B0">
        <w:t xml:space="preserve">o provide additional information </w:t>
      </w:r>
      <w:r>
        <w:t>if compliance has not been met. The report</w:t>
      </w:r>
      <w:r>
        <w:rPr>
          <w:rStyle w:val="ui-provider"/>
        </w:rPr>
        <w:t xml:space="preserve"> will be reverted to draft to allow the CRC to resubmit the requested information.</w:t>
      </w:r>
    </w:p>
    <w:p w14:paraId="51FB2191" w14:textId="77777777" w:rsidR="00B7091D" w:rsidRDefault="00B7091D" w:rsidP="006A12E4">
      <w:pPr>
        <w:pStyle w:val="NumberedList1"/>
      </w:pPr>
      <w:r>
        <w:t>The CSM will a</w:t>
      </w:r>
      <w:r w:rsidRPr="006879B2">
        <w:t xml:space="preserve">ssess </w:t>
      </w:r>
      <w:r>
        <w:t xml:space="preserve">the </w:t>
      </w:r>
      <w:r w:rsidRPr="006879B2">
        <w:t xml:space="preserve">report </w:t>
      </w:r>
      <w:r>
        <w:t>for</w:t>
      </w:r>
      <w:r w:rsidRPr="00981B2B">
        <w:t xml:space="preserve"> </w:t>
      </w:r>
      <w:r w:rsidRPr="006879B2">
        <w:t>accuracy and completeness against</w:t>
      </w:r>
      <w:r>
        <w:t xml:space="preserve"> the requirements of </w:t>
      </w:r>
      <w:r w:rsidRPr="006879B2">
        <w:t xml:space="preserve">these Guidelines and the </w:t>
      </w:r>
      <w:r>
        <w:t xml:space="preserve">CRC’s </w:t>
      </w:r>
      <w:r w:rsidRPr="006879B2">
        <w:t>Grant Agreement</w:t>
      </w:r>
      <w:r>
        <w:t>.</w:t>
      </w:r>
    </w:p>
    <w:p w14:paraId="2A43A60C" w14:textId="77777777" w:rsidR="00B7091D" w:rsidRDefault="00B7091D" w:rsidP="006A12E4">
      <w:pPr>
        <w:pStyle w:val="NumberedList2"/>
      </w:pPr>
      <w:r>
        <w:t>Any issues</w:t>
      </w:r>
      <w:r w:rsidRPr="006879B2">
        <w:t xml:space="preserve"> identified </w:t>
      </w:r>
      <w:r>
        <w:t xml:space="preserve">will </w:t>
      </w:r>
      <w:r w:rsidRPr="006879B2">
        <w:t>be discussed with the CRC.</w:t>
      </w:r>
      <w:r>
        <w:t xml:space="preserve"> If the issues are significant, t</w:t>
      </w:r>
      <w:r w:rsidRPr="006879B2">
        <w:t xml:space="preserve">he </w:t>
      </w:r>
      <w:r>
        <w:t>D</w:t>
      </w:r>
      <w:r w:rsidRPr="006879B2">
        <w:t xml:space="preserve">epartment may </w:t>
      </w:r>
      <w:r>
        <w:t>request</w:t>
      </w:r>
      <w:r w:rsidRPr="006879B2">
        <w:t xml:space="preserve"> </w:t>
      </w:r>
      <w:r>
        <w:t xml:space="preserve">for the CRC to provide </w:t>
      </w:r>
      <w:r w:rsidRPr="006879B2">
        <w:t xml:space="preserve">additional information before approving </w:t>
      </w:r>
      <w:r>
        <w:t>a report or making</w:t>
      </w:r>
      <w:r w:rsidRPr="006879B2">
        <w:t xml:space="preserve"> a paymen</w:t>
      </w:r>
      <w:r>
        <w:t>t(s).</w:t>
      </w:r>
    </w:p>
    <w:p w14:paraId="0045E332" w14:textId="77777777" w:rsidR="00B7091D" w:rsidRDefault="00B7091D" w:rsidP="006A12E4">
      <w:pPr>
        <w:pStyle w:val="NumberedList1"/>
      </w:pPr>
      <w:r>
        <w:t xml:space="preserve">The CSM will make a recommendation to the </w:t>
      </w:r>
      <w:r w:rsidRPr="00514FBE">
        <w:t xml:space="preserve">Program </w:t>
      </w:r>
      <w:r>
        <w:t xml:space="preserve">Manager. </w:t>
      </w:r>
    </w:p>
    <w:p w14:paraId="1429978F" w14:textId="77777777" w:rsidR="00B7091D" w:rsidRDefault="00B7091D" w:rsidP="006A12E4">
      <w:pPr>
        <w:pStyle w:val="NumberedList1"/>
      </w:pPr>
      <w:r>
        <w:t xml:space="preserve">The </w:t>
      </w:r>
      <w:r w:rsidRPr="00514FBE">
        <w:t xml:space="preserve">Program </w:t>
      </w:r>
      <w:r>
        <w:t>Manager</w:t>
      </w:r>
      <w:r w:rsidRPr="00514FBE" w:rsidDel="000857DF">
        <w:t xml:space="preserve"> </w:t>
      </w:r>
      <w:r>
        <w:t>will review the report and make a decision on its approval.</w:t>
      </w:r>
    </w:p>
    <w:p w14:paraId="1AA80ABE" w14:textId="77777777" w:rsidR="00B7091D" w:rsidRDefault="00B7091D" w:rsidP="006A12E4">
      <w:pPr>
        <w:pStyle w:val="NumberedList2"/>
      </w:pPr>
      <w:r>
        <w:t xml:space="preserve">The </w:t>
      </w:r>
      <w:r w:rsidRPr="00514FBE">
        <w:t xml:space="preserve">Program </w:t>
      </w:r>
      <w:r>
        <w:t>Manager</w:t>
      </w:r>
      <w:r w:rsidRPr="00514FBE" w:rsidDel="000857DF">
        <w:t xml:space="preserve"> </w:t>
      </w:r>
      <w:r>
        <w:t>may request additional information from the CRC to assist in their decision. In this instance the CSM will liaise with the CRC.</w:t>
      </w:r>
    </w:p>
    <w:p w14:paraId="3BB0C8F0" w14:textId="77777777" w:rsidR="00B7091D" w:rsidRDefault="00B7091D" w:rsidP="006A12E4">
      <w:pPr>
        <w:pStyle w:val="NumberedList1"/>
      </w:pPr>
      <w:r>
        <w:t>If required, a payment will be made to the CRC as per the schedule outlined in the Grant Agreement.</w:t>
      </w:r>
    </w:p>
    <w:p w14:paraId="081967C7" w14:textId="77777777" w:rsidR="00B7091D" w:rsidRPr="004A1289" w:rsidRDefault="00B7091D" w:rsidP="006A12E4">
      <w:r w:rsidRPr="004A1289">
        <w:t>Non-compliance will be dealt with in accordance with the CRCs Grant Agreement.</w:t>
      </w:r>
    </w:p>
    <w:p w14:paraId="7D012F31" w14:textId="0EE7B769" w:rsidR="00B7091D" w:rsidRDefault="00B7091D" w:rsidP="0056131E">
      <w:pPr>
        <w:pStyle w:val="Heading2"/>
      </w:pPr>
      <w:bookmarkStart w:id="13" w:name="_Toc168391240"/>
      <w:r>
        <w:t>Late reporting</w:t>
      </w:r>
      <w:bookmarkEnd w:id="13"/>
    </w:p>
    <w:p w14:paraId="0E0E9832" w14:textId="77777777" w:rsidR="00B7091D" w:rsidRDefault="00B7091D" w:rsidP="006A12E4">
      <w:r>
        <w:t>Where a CRC is unable to meet a reporting deadline, the CRC must inform their Departmental Customer Service Manager (CSM) and request an extension prior to the report due date. The request needs to outline why there is a delay, what the CRC is doing to remedy the delay and the date the CRC is proposing to submit the report. The Department will consider the request and advise the CRC if an extension is approved.</w:t>
      </w:r>
    </w:p>
    <w:p w14:paraId="7F9A3DC9" w14:textId="73A2EA9C" w:rsidR="00B7091D" w:rsidRDefault="00B7091D" w:rsidP="006A12E4">
      <w:r>
        <w:t>Late submissions will be dealt with in accordance with the CRC’s Grant Agreement.</w:t>
      </w:r>
    </w:p>
    <w:p w14:paraId="6465B14D" w14:textId="77777777" w:rsidR="00B7091D" w:rsidRPr="004A1289" w:rsidRDefault="00B7091D" w:rsidP="0056131E">
      <w:pPr>
        <w:pStyle w:val="Heading2"/>
      </w:pPr>
      <w:bookmarkStart w:id="14" w:name="_Toc168042254"/>
      <w:bookmarkStart w:id="15" w:name="_Toc168391241"/>
      <w:r>
        <w:t>Grants</w:t>
      </w:r>
      <w:r w:rsidRPr="004A1289">
        <w:t xml:space="preserve"> portal</w:t>
      </w:r>
      <w:bookmarkEnd w:id="14"/>
      <w:bookmarkEnd w:id="15"/>
    </w:p>
    <w:p w14:paraId="2C4FCEB6" w14:textId="18A2A2DB" w:rsidR="00B7091D" w:rsidRPr="00707DCB" w:rsidRDefault="00B7091D" w:rsidP="00B7091D">
      <w:pPr>
        <w:rPr>
          <w:rFonts w:asciiTheme="majorHAnsi" w:eastAsiaTheme="majorEastAsia" w:hAnsiTheme="majorHAnsi" w:cstheme="majorBidi"/>
          <w:color w:val="095258" w:themeColor="text2"/>
          <w:sz w:val="28"/>
          <w:szCs w:val="26"/>
        </w:rPr>
      </w:pPr>
      <w:r>
        <w:t>CRCs must complete and submit all reports in the Department’s</w:t>
      </w:r>
      <w:r w:rsidRPr="006879B2">
        <w:t xml:space="preserve"> </w:t>
      </w:r>
      <w:r>
        <w:t>grants</w:t>
      </w:r>
      <w:r w:rsidRPr="006879B2">
        <w:t xml:space="preserve"> portal</w:t>
      </w:r>
      <w:r>
        <w:t xml:space="preserve"> (</w:t>
      </w:r>
      <w:hyperlink r:id="rId12" w:history="1">
        <w:r w:rsidRPr="00181FA5">
          <w:rPr>
            <w:rStyle w:val="Hyperlink"/>
          </w:rPr>
          <w:t>https://portal.business.gov.au</w:t>
        </w:r>
      </w:hyperlink>
      <w:r>
        <w:rPr>
          <w:rStyle w:val="Hyperlink"/>
        </w:rPr>
        <w:t>)</w:t>
      </w:r>
      <w:r>
        <w:t>.</w:t>
      </w:r>
    </w:p>
    <w:p w14:paraId="0CB9D9A3" w14:textId="77777777" w:rsidR="00B7091D" w:rsidRDefault="00B7091D" w:rsidP="00B7091D">
      <w:r>
        <w:t>CRCs are responsible for ensuring relevant personnel within their organisation have a portal account and have been given permission to access the CRC’s application. CSMs can view reports, but do not have permission to edit or submit reports on behalf of a CRC.</w:t>
      </w:r>
    </w:p>
    <w:p w14:paraId="50DEFA8F" w14:textId="77777777" w:rsidR="00B7091D" w:rsidRDefault="00B7091D" w:rsidP="00B7091D">
      <w:r>
        <w:t xml:space="preserve">Refer to </w:t>
      </w:r>
      <w:r w:rsidRPr="00F56D08">
        <w:t xml:space="preserve">the </w:t>
      </w:r>
      <w:hyperlink r:id="rId13" w:history="1">
        <w:r w:rsidRPr="00F56D08">
          <w:rPr>
            <w:rStyle w:val="Hyperlink"/>
          </w:rPr>
          <w:t>Frequently Asked Questions page</w:t>
        </w:r>
      </w:hyperlink>
      <w:r>
        <w:t xml:space="preserve"> for a</w:t>
      </w:r>
      <w:r w:rsidRPr="00F56D08">
        <w:t xml:space="preserve">dditional information on using the </w:t>
      </w:r>
      <w:r>
        <w:t xml:space="preserve">grants </w:t>
      </w:r>
      <w:r w:rsidRPr="00F56D08">
        <w:t>portal.</w:t>
      </w:r>
    </w:p>
    <w:p w14:paraId="56697364" w14:textId="77777777" w:rsidR="00B7091D" w:rsidRPr="00B7091D" w:rsidRDefault="00B7091D" w:rsidP="0056131E">
      <w:pPr>
        <w:pStyle w:val="Heading2"/>
      </w:pPr>
      <w:bookmarkStart w:id="16" w:name="_Toc168042255"/>
      <w:bookmarkStart w:id="17" w:name="_Toc168391242"/>
      <w:r w:rsidRPr="00B7091D">
        <w:t>Getting further assistance</w:t>
      </w:r>
      <w:bookmarkEnd w:id="16"/>
      <w:bookmarkEnd w:id="17"/>
    </w:p>
    <w:p w14:paraId="014C27CF" w14:textId="09B16237" w:rsidR="00B7091D" w:rsidRDefault="00B7091D" w:rsidP="00B7091D">
      <w:r>
        <w:t xml:space="preserve">CRCs can contact their dedicated CSM for assistance or email </w:t>
      </w:r>
      <w:hyperlink r:id="rId14" w:history="1">
        <w:r w:rsidRPr="00A5670B">
          <w:rPr>
            <w:rStyle w:val="Hyperlink"/>
          </w:rPr>
          <w:t>CRC.Program@industry.gov.au</w:t>
        </w:r>
      </w:hyperlink>
      <w:r>
        <w:t>.</w:t>
      </w:r>
    </w:p>
    <w:p w14:paraId="75118323" w14:textId="77777777" w:rsidR="00B7091D" w:rsidRDefault="00B7091D">
      <w:pPr>
        <w:spacing w:before="0" w:after="160" w:line="259" w:lineRule="auto"/>
      </w:pPr>
      <w:r>
        <w:br w:type="page"/>
      </w:r>
    </w:p>
    <w:p w14:paraId="4F5BA40D" w14:textId="5DF801D9" w:rsidR="00B7091D" w:rsidRDefault="00B7091D" w:rsidP="00B7091D">
      <w:pPr>
        <w:pStyle w:val="Heading2"/>
      </w:pPr>
      <w:bookmarkStart w:id="18" w:name="_Toc168391243"/>
      <w:r>
        <w:t>Completing a quarterly progress report</w:t>
      </w:r>
      <w:bookmarkEnd w:id="18"/>
    </w:p>
    <w:p w14:paraId="53ADA3D4" w14:textId="77777777" w:rsidR="00B7091D" w:rsidRDefault="00B7091D" w:rsidP="00B7091D">
      <w:r>
        <w:t xml:space="preserve">CRCs are required to provide progress reports to the Commonwealth for each </w:t>
      </w:r>
      <w:r w:rsidRPr="00B41786">
        <w:t xml:space="preserve">Australian </w:t>
      </w:r>
      <w:r>
        <w:t>financial year quarter of their funding term in accordance with the requirements of the Grant Agreement.</w:t>
      </w:r>
      <w:r w:rsidRPr="00E9510B">
        <w:t xml:space="preserve"> </w:t>
      </w:r>
      <w:r>
        <w:t>This includes where a CRC has not been operational for a full quarter.</w:t>
      </w:r>
    </w:p>
    <w:p w14:paraId="4BF72C27" w14:textId="3A3BBC78" w:rsidR="00B7091D" w:rsidRPr="00B7091D" w:rsidRDefault="00B7091D" w:rsidP="00B7091D">
      <w:pPr>
        <w:pStyle w:val="Heading3"/>
      </w:pPr>
      <w:bookmarkStart w:id="19" w:name="_Toc168391244"/>
      <w:r w:rsidRPr="00B7091D">
        <w:t>Report due date</w:t>
      </w:r>
      <w:bookmarkEnd w:id="19"/>
    </w:p>
    <w:p w14:paraId="2A69B563" w14:textId="77777777" w:rsidR="00B7091D" w:rsidRDefault="00B7091D" w:rsidP="00B7091D">
      <w:r>
        <w:t xml:space="preserve">The standard timing of reports due to the Department is dependent on the selection round the CRC was funded under. </w:t>
      </w:r>
    </w:p>
    <w:p w14:paraId="346051C9" w14:textId="77777777" w:rsidR="00B7091D" w:rsidRDefault="00B7091D" w:rsidP="00B7091D">
      <w:r>
        <w:t>The CRC personnel allocated as the primary contact for the CRC’s application in the grants portal will receive automatic email reminders ahead of a reporting due date.</w:t>
      </w:r>
    </w:p>
    <w:p w14:paraId="298FAED6" w14:textId="77777777" w:rsidR="00B7091D" w:rsidRPr="00B7091D" w:rsidRDefault="00B7091D" w:rsidP="00B7091D">
      <w:pPr>
        <w:pStyle w:val="Heading4"/>
      </w:pPr>
      <w:r w:rsidRPr="00B7091D">
        <w:t>Round 20 CRCs and prior</w:t>
      </w:r>
    </w:p>
    <w:p w14:paraId="08331B24" w14:textId="77777777" w:rsidR="00B7091D" w:rsidRDefault="00B7091D" w:rsidP="00B7091D">
      <w:r>
        <w:t>Round 20 CRCs and prior m</w:t>
      </w:r>
      <w:r w:rsidRPr="00864C7B">
        <w:t xml:space="preserve">ust provide </w:t>
      </w:r>
      <w:r>
        <w:t xml:space="preserve">progress </w:t>
      </w:r>
      <w:r w:rsidRPr="00864C7B">
        <w:t xml:space="preserve">reports to the </w:t>
      </w:r>
      <w:r>
        <w:t>Department</w:t>
      </w:r>
      <w:r w:rsidRPr="00864C7B">
        <w:t xml:space="preserve"> in accordance with the due dates specified in the </w:t>
      </w:r>
      <w:r>
        <w:t>table below.</w:t>
      </w:r>
    </w:p>
    <w:tbl>
      <w:tblPr>
        <w:tblStyle w:val="ListTable3-Accent4"/>
        <w:tblW w:w="0" w:type="auto"/>
        <w:tblLook w:val="04A0" w:firstRow="1" w:lastRow="0" w:firstColumn="1" w:lastColumn="0" w:noHBand="0" w:noVBand="1"/>
      </w:tblPr>
      <w:tblGrid>
        <w:gridCol w:w="1592"/>
        <w:gridCol w:w="2514"/>
        <w:gridCol w:w="2268"/>
      </w:tblGrid>
      <w:tr w:rsidR="00B7091D" w14:paraId="1FAD52C3" w14:textId="77777777" w:rsidTr="00616671">
        <w:trPr>
          <w:cnfStyle w:val="100000000000" w:firstRow="1" w:lastRow="0" w:firstColumn="0" w:lastColumn="0" w:oddVBand="0" w:evenVBand="0" w:oddHBand="0" w:evenHBand="0" w:firstRowFirstColumn="0" w:firstRowLastColumn="0" w:lastRowFirstColumn="0" w:lastRowLastColumn="0"/>
          <w:trHeight w:val="434"/>
        </w:trPr>
        <w:tc>
          <w:tcPr>
            <w:cnfStyle w:val="001000000100" w:firstRow="0" w:lastRow="0" w:firstColumn="1" w:lastColumn="0" w:oddVBand="0" w:evenVBand="0" w:oddHBand="0" w:evenHBand="0" w:firstRowFirstColumn="1" w:firstRowLastColumn="0" w:lastRowFirstColumn="0" w:lastRowLastColumn="0"/>
            <w:tcW w:w="1592" w:type="dxa"/>
          </w:tcPr>
          <w:p w14:paraId="2BA4EDED" w14:textId="77777777" w:rsidR="00B7091D" w:rsidRDefault="00B7091D" w:rsidP="00340E58">
            <w:pPr>
              <w:spacing w:before="0"/>
            </w:pPr>
            <w:r>
              <w:t>Quarter</w:t>
            </w:r>
          </w:p>
        </w:tc>
        <w:tc>
          <w:tcPr>
            <w:tcW w:w="2514" w:type="dxa"/>
          </w:tcPr>
          <w:p w14:paraId="71485943" w14:textId="77777777" w:rsidR="00B7091D" w:rsidRDefault="00B7091D" w:rsidP="00340E58">
            <w:pPr>
              <w:spacing w:before="0"/>
              <w:cnfStyle w:val="100000000000" w:firstRow="1" w:lastRow="0" w:firstColumn="0" w:lastColumn="0" w:oddVBand="0" w:evenVBand="0" w:oddHBand="0" w:evenHBand="0" w:firstRowFirstColumn="0" w:firstRowLastColumn="0" w:lastRowFirstColumn="0" w:lastRowLastColumn="0"/>
            </w:pPr>
            <w:r>
              <w:t>Period</w:t>
            </w:r>
          </w:p>
        </w:tc>
        <w:tc>
          <w:tcPr>
            <w:tcW w:w="2268" w:type="dxa"/>
          </w:tcPr>
          <w:p w14:paraId="7F955A12" w14:textId="77777777" w:rsidR="00B7091D" w:rsidRDefault="00B7091D" w:rsidP="00340E58">
            <w:pPr>
              <w:spacing w:before="0"/>
              <w:cnfStyle w:val="100000000000" w:firstRow="1" w:lastRow="0" w:firstColumn="0" w:lastColumn="0" w:oddVBand="0" w:evenVBand="0" w:oddHBand="0" w:evenHBand="0" w:firstRowFirstColumn="0" w:firstRowLastColumn="0" w:lastRowFirstColumn="0" w:lastRowLastColumn="0"/>
            </w:pPr>
            <w:r>
              <w:t>Report due date</w:t>
            </w:r>
          </w:p>
        </w:tc>
      </w:tr>
      <w:tr w:rsidR="00B7091D" w14:paraId="53AE6775" w14:textId="77777777" w:rsidTr="00616671">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592" w:type="dxa"/>
          </w:tcPr>
          <w:p w14:paraId="574CBDCF" w14:textId="77777777" w:rsidR="00B7091D" w:rsidRDefault="00B7091D" w:rsidP="00340E58">
            <w:pPr>
              <w:spacing w:before="0"/>
            </w:pPr>
            <w:r>
              <w:t>Quarter 1</w:t>
            </w:r>
          </w:p>
        </w:tc>
        <w:tc>
          <w:tcPr>
            <w:tcW w:w="2514" w:type="dxa"/>
          </w:tcPr>
          <w:p w14:paraId="361A862A" w14:textId="77777777" w:rsidR="00B7091D" w:rsidRDefault="00B7091D" w:rsidP="00340E58">
            <w:pPr>
              <w:spacing w:before="0"/>
              <w:cnfStyle w:val="000000100000" w:firstRow="0" w:lastRow="0" w:firstColumn="0" w:lastColumn="0" w:oddVBand="0" w:evenVBand="0" w:oddHBand="1" w:evenHBand="0" w:firstRowFirstColumn="0" w:firstRowLastColumn="0" w:lastRowFirstColumn="0" w:lastRowLastColumn="0"/>
            </w:pPr>
            <w:r>
              <w:t>July to September</w:t>
            </w:r>
          </w:p>
        </w:tc>
        <w:tc>
          <w:tcPr>
            <w:tcW w:w="2268" w:type="dxa"/>
          </w:tcPr>
          <w:p w14:paraId="3299DC8A" w14:textId="77777777" w:rsidR="00B7091D" w:rsidRDefault="00B7091D" w:rsidP="00340E58">
            <w:pPr>
              <w:spacing w:before="0"/>
              <w:cnfStyle w:val="000000100000" w:firstRow="0" w:lastRow="0" w:firstColumn="0" w:lastColumn="0" w:oddVBand="0" w:evenVBand="0" w:oddHBand="1" w:evenHBand="0" w:firstRowFirstColumn="0" w:firstRowLastColumn="0" w:lastRowFirstColumn="0" w:lastRowLastColumn="0"/>
            </w:pPr>
            <w:r>
              <w:t>By 30 October each year</w:t>
            </w:r>
          </w:p>
        </w:tc>
      </w:tr>
      <w:tr w:rsidR="00B7091D" w14:paraId="231DAD5D" w14:textId="77777777" w:rsidTr="00616671">
        <w:trPr>
          <w:trHeight w:val="434"/>
        </w:trPr>
        <w:tc>
          <w:tcPr>
            <w:cnfStyle w:val="001000000000" w:firstRow="0" w:lastRow="0" w:firstColumn="1" w:lastColumn="0" w:oddVBand="0" w:evenVBand="0" w:oddHBand="0" w:evenHBand="0" w:firstRowFirstColumn="0" w:firstRowLastColumn="0" w:lastRowFirstColumn="0" w:lastRowLastColumn="0"/>
            <w:tcW w:w="1592" w:type="dxa"/>
          </w:tcPr>
          <w:p w14:paraId="64C3DEB9" w14:textId="77777777" w:rsidR="00B7091D" w:rsidRDefault="00B7091D" w:rsidP="00340E58">
            <w:pPr>
              <w:spacing w:before="0"/>
            </w:pPr>
            <w:r>
              <w:t>Quarter 2</w:t>
            </w:r>
          </w:p>
        </w:tc>
        <w:tc>
          <w:tcPr>
            <w:tcW w:w="2514" w:type="dxa"/>
          </w:tcPr>
          <w:p w14:paraId="49445CA3" w14:textId="77777777" w:rsidR="00B7091D" w:rsidRDefault="00B7091D" w:rsidP="00340E58">
            <w:pPr>
              <w:spacing w:before="0"/>
              <w:cnfStyle w:val="000000000000" w:firstRow="0" w:lastRow="0" w:firstColumn="0" w:lastColumn="0" w:oddVBand="0" w:evenVBand="0" w:oddHBand="0" w:evenHBand="0" w:firstRowFirstColumn="0" w:firstRowLastColumn="0" w:lastRowFirstColumn="0" w:lastRowLastColumn="0"/>
            </w:pPr>
            <w:r>
              <w:t>October to December</w:t>
            </w:r>
          </w:p>
        </w:tc>
        <w:tc>
          <w:tcPr>
            <w:tcW w:w="2268" w:type="dxa"/>
          </w:tcPr>
          <w:p w14:paraId="5EA2B59A" w14:textId="77777777" w:rsidR="00B7091D" w:rsidRDefault="00B7091D" w:rsidP="00340E58">
            <w:pPr>
              <w:spacing w:before="0"/>
              <w:cnfStyle w:val="000000000000" w:firstRow="0" w:lastRow="0" w:firstColumn="0" w:lastColumn="0" w:oddVBand="0" w:evenVBand="0" w:oddHBand="0" w:evenHBand="0" w:firstRowFirstColumn="0" w:firstRowLastColumn="0" w:lastRowFirstColumn="0" w:lastRowLastColumn="0"/>
            </w:pPr>
            <w:r>
              <w:t>By 30 January each year</w:t>
            </w:r>
          </w:p>
        </w:tc>
      </w:tr>
      <w:tr w:rsidR="00B7091D" w14:paraId="5492E3DC" w14:textId="77777777" w:rsidTr="0061667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592" w:type="dxa"/>
          </w:tcPr>
          <w:p w14:paraId="44908926" w14:textId="77777777" w:rsidR="00B7091D" w:rsidRDefault="00B7091D" w:rsidP="00340E58">
            <w:pPr>
              <w:spacing w:before="0"/>
            </w:pPr>
            <w:r>
              <w:t>Quarter 3</w:t>
            </w:r>
          </w:p>
        </w:tc>
        <w:tc>
          <w:tcPr>
            <w:tcW w:w="2514" w:type="dxa"/>
          </w:tcPr>
          <w:p w14:paraId="77EA51C4" w14:textId="77777777" w:rsidR="00B7091D" w:rsidRDefault="00B7091D" w:rsidP="00340E58">
            <w:pPr>
              <w:spacing w:before="0"/>
              <w:cnfStyle w:val="000000100000" w:firstRow="0" w:lastRow="0" w:firstColumn="0" w:lastColumn="0" w:oddVBand="0" w:evenVBand="0" w:oddHBand="1" w:evenHBand="0" w:firstRowFirstColumn="0" w:firstRowLastColumn="0" w:lastRowFirstColumn="0" w:lastRowLastColumn="0"/>
            </w:pPr>
            <w:r>
              <w:t>January to March</w:t>
            </w:r>
          </w:p>
        </w:tc>
        <w:tc>
          <w:tcPr>
            <w:tcW w:w="2268" w:type="dxa"/>
          </w:tcPr>
          <w:p w14:paraId="734FB9AC" w14:textId="77777777" w:rsidR="00B7091D" w:rsidRDefault="00B7091D" w:rsidP="00340E58">
            <w:pPr>
              <w:spacing w:before="0"/>
              <w:cnfStyle w:val="000000100000" w:firstRow="0" w:lastRow="0" w:firstColumn="0" w:lastColumn="0" w:oddVBand="0" w:evenVBand="0" w:oddHBand="1" w:evenHBand="0" w:firstRowFirstColumn="0" w:firstRowLastColumn="0" w:lastRowFirstColumn="0" w:lastRowLastColumn="0"/>
            </w:pPr>
            <w:r>
              <w:t>By 30 April each year</w:t>
            </w:r>
          </w:p>
        </w:tc>
      </w:tr>
      <w:tr w:rsidR="00B7091D" w14:paraId="65186252" w14:textId="77777777" w:rsidTr="00616671">
        <w:trPr>
          <w:trHeight w:val="408"/>
        </w:trPr>
        <w:tc>
          <w:tcPr>
            <w:cnfStyle w:val="001000000000" w:firstRow="0" w:lastRow="0" w:firstColumn="1" w:lastColumn="0" w:oddVBand="0" w:evenVBand="0" w:oddHBand="0" w:evenHBand="0" w:firstRowFirstColumn="0" w:firstRowLastColumn="0" w:lastRowFirstColumn="0" w:lastRowLastColumn="0"/>
            <w:tcW w:w="1592" w:type="dxa"/>
          </w:tcPr>
          <w:p w14:paraId="223C49D0" w14:textId="77777777" w:rsidR="00B7091D" w:rsidRDefault="00B7091D" w:rsidP="00340E58">
            <w:pPr>
              <w:spacing w:before="0"/>
            </w:pPr>
            <w:r>
              <w:t>Quarter 4</w:t>
            </w:r>
          </w:p>
        </w:tc>
        <w:tc>
          <w:tcPr>
            <w:tcW w:w="2514" w:type="dxa"/>
          </w:tcPr>
          <w:p w14:paraId="7DE870B3" w14:textId="77777777" w:rsidR="00B7091D" w:rsidRDefault="00B7091D" w:rsidP="00340E58">
            <w:pPr>
              <w:spacing w:before="0"/>
              <w:cnfStyle w:val="000000000000" w:firstRow="0" w:lastRow="0" w:firstColumn="0" w:lastColumn="0" w:oddVBand="0" w:evenVBand="0" w:oddHBand="0" w:evenHBand="0" w:firstRowFirstColumn="0" w:firstRowLastColumn="0" w:lastRowFirstColumn="0" w:lastRowLastColumn="0"/>
            </w:pPr>
            <w:r>
              <w:t>April to June</w:t>
            </w:r>
          </w:p>
        </w:tc>
        <w:tc>
          <w:tcPr>
            <w:tcW w:w="2268" w:type="dxa"/>
          </w:tcPr>
          <w:p w14:paraId="59386F73" w14:textId="77777777" w:rsidR="00B7091D" w:rsidRDefault="00B7091D" w:rsidP="00340E58">
            <w:pPr>
              <w:spacing w:before="0"/>
              <w:cnfStyle w:val="000000000000" w:firstRow="0" w:lastRow="0" w:firstColumn="0" w:lastColumn="0" w:oddVBand="0" w:evenVBand="0" w:oddHBand="0" w:evenHBand="0" w:firstRowFirstColumn="0" w:firstRowLastColumn="0" w:lastRowFirstColumn="0" w:lastRowLastColumn="0"/>
            </w:pPr>
            <w:r>
              <w:t>By 30 July each year</w:t>
            </w:r>
          </w:p>
        </w:tc>
      </w:tr>
    </w:tbl>
    <w:p w14:paraId="7380D1EE" w14:textId="77777777" w:rsidR="00B7091D" w:rsidRDefault="00B7091D" w:rsidP="00B7091D">
      <w:pPr>
        <w:pStyle w:val="Heading4"/>
      </w:pPr>
      <w:r>
        <w:t>Round 21 CRCs and after</w:t>
      </w:r>
    </w:p>
    <w:p w14:paraId="3002981D" w14:textId="77777777" w:rsidR="00B7091D" w:rsidRDefault="00B7091D" w:rsidP="00B7091D">
      <w:r w:rsidRPr="00864C7B">
        <w:t xml:space="preserve">Round 21 CRCs and after </w:t>
      </w:r>
      <w:r>
        <w:t xml:space="preserve">must provide progress reports to the Department in accordance with the due dates </w:t>
      </w:r>
      <w:r w:rsidRPr="00864C7B">
        <w:t>specified in the</w:t>
      </w:r>
      <w:r>
        <w:t xml:space="preserve"> CRC’s </w:t>
      </w:r>
      <w:r w:rsidRPr="00864C7B">
        <w:t>Grant Agreement.</w:t>
      </w:r>
    </w:p>
    <w:p w14:paraId="6E9265BA" w14:textId="77777777" w:rsidR="00B7091D" w:rsidRDefault="00B7091D" w:rsidP="00B7091D">
      <w:pPr>
        <w:pStyle w:val="Heading3"/>
      </w:pPr>
      <w:bookmarkStart w:id="20" w:name="_Toc168042258"/>
      <w:bookmarkStart w:id="21" w:name="_Toc168391245"/>
      <w:r>
        <w:t>Payment</w:t>
      </w:r>
      <w:bookmarkEnd w:id="20"/>
      <w:bookmarkEnd w:id="21"/>
    </w:p>
    <w:p w14:paraId="01557E92" w14:textId="77777777" w:rsidR="00B7091D" w:rsidRDefault="00B7091D" w:rsidP="00B7091D">
      <w:r w:rsidDel="00C003EF">
        <w:t xml:space="preserve">The Commonwealth will pay the contracted quarterly payment subject </w:t>
      </w:r>
      <w:r>
        <w:t>to Departmental acceptance that the CRC has made satisfactory progress on the project and is meeting the obligations under the Grant Agreement</w:t>
      </w:r>
      <w:r w:rsidDel="00E85A92">
        <w:t>.</w:t>
      </w:r>
    </w:p>
    <w:p w14:paraId="47E54D07" w14:textId="77777777" w:rsidR="00B7091D" w:rsidRDefault="00B7091D" w:rsidP="00B7091D">
      <w:pPr>
        <w:pStyle w:val="Heading3"/>
      </w:pPr>
      <w:bookmarkStart w:id="22" w:name="_Toc168042259"/>
      <w:bookmarkStart w:id="23" w:name="_Toc168391246"/>
      <w:r>
        <w:t>Process</w:t>
      </w:r>
      <w:bookmarkEnd w:id="22"/>
      <w:bookmarkEnd w:id="23"/>
    </w:p>
    <w:p w14:paraId="42C8E2E8" w14:textId="77777777" w:rsidR="00B7091D" w:rsidRDefault="00B7091D" w:rsidP="00B7091D">
      <w:r>
        <w:t>To complete a quarterly report, a CRC needs to:</w:t>
      </w:r>
    </w:p>
    <w:p w14:paraId="2FB5A9A9" w14:textId="77777777" w:rsidR="00B7091D" w:rsidRPr="00EA3765" w:rsidRDefault="00B7091D" w:rsidP="006A12E4">
      <w:pPr>
        <w:pStyle w:val="NumberedList1"/>
        <w:numPr>
          <w:ilvl w:val="0"/>
          <w:numId w:val="14"/>
        </w:numPr>
      </w:pPr>
      <w:r>
        <w:t xml:space="preserve">Log </w:t>
      </w:r>
      <w:r w:rsidRPr="00EA3765">
        <w:t xml:space="preserve">into the </w:t>
      </w:r>
      <w:r>
        <w:t xml:space="preserve">grants </w:t>
      </w:r>
      <w:r w:rsidRPr="00EA3765">
        <w:t>portal and open the CRC’s application.</w:t>
      </w:r>
    </w:p>
    <w:p w14:paraId="673A87E4" w14:textId="77777777" w:rsidR="00B7091D" w:rsidRPr="00EA3765" w:rsidRDefault="00B7091D" w:rsidP="006A12E4">
      <w:pPr>
        <w:pStyle w:val="NumberedList1"/>
      </w:pPr>
      <w:r w:rsidRPr="00EA3765">
        <w:t>Click on the Reports button and then click to view the relevant progress report.</w:t>
      </w:r>
    </w:p>
    <w:p w14:paraId="4B7C2B51" w14:textId="77777777" w:rsidR="00B7091D" w:rsidRPr="00EA3765" w:rsidRDefault="00B7091D" w:rsidP="006A12E4">
      <w:pPr>
        <w:pStyle w:val="NumberedList1"/>
      </w:pPr>
      <w:r w:rsidRPr="00EA3765">
        <w:t>Complete all text response fields on each page of the report.</w:t>
      </w:r>
    </w:p>
    <w:p w14:paraId="75969512" w14:textId="77777777" w:rsidR="00B7091D" w:rsidRDefault="00B7091D" w:rsidP="006A12E4">
      <w:pPr>
        <w:pStyle w:val="NumberedList1"/>
      </w:pPr>
      <w:r w:rsidRPr="00EA3765">
        <w:t>Upload a copy of the CRC’s completed Budget</w:t>
      </w:r>
      <w:r w:rsidRPr="00EA3765" w:rsidDel="00D119C5">
        <w:t xml:space="preserve"> </w:t>
      </w:r>
      <w:r>
        <w:t>&amp;</w:t>
      </w:r>
      <w:r w:rsidRPr="00EA3765" w:rsidDel="00D119C5">
        <w:t xml:space="preserve"> </w:t>
      </w:r>
      <w:r w:rsidRPr="00EA3765">
        <w:t>Milestone Reporting Workbook and any additional documents on the attachments page.</w:t>
      </w:r>
    </w:p>
    <w:p w14:paraId="1C06BA83" w14:textId="2CE1BACB" w:rsidR="00B7091D" w:rsidRDefault="00B7091D" w:rsidP="006A12E4">
      <w:pPr>
        <w:pStyle w:val="NumberedList1"/>
      </w:pPr>
      <w:r w:rsidRPr="00EA3765">
        <w:t>Complete the declaration</w:t>
      </w:r>
      <w:r>
        <w:t xml:space="preserve"> and click to submit the report to the Department.</w:t>
      </w:r>
    </w:p>
    <w:p w14:paraId="3EEFDC18" w14:textId="77777777" w:rsidR="00B7091D" w:rsidRPr="00B7091D" w:rsidRDefault="00B7091D" w:rsidP="0056131E">
      <w:pPr>
        <w:pStyle w:val="Heading3"/>
      </w:pPr>
      <w:bookmarkStart w:id="24" w:name="_Toc168042260"/>
      <w:bookmarkStart w:id="25" w:name="_Toc168391247"/>
      <w:bookmarkStart w:id="26" w:name="_Hlk134691622"/>
      <w:r w:rsidRPr="00B7091D">
        <w:t>Budget &amp; Milestone Reporting Workbook</w:t>
      </w:r>
      <w:bookmarkEnd w:id="24"/>
      <w:bookmarkEnd w:id="25"/>
    </w:p>
    <w:p w14:paraId="12DB563E" w14:textId="77777777" w:rsidR="00B7091D" w:rsidRDefault="00B7091D" w:rsidP="00B7091D">
      <w:r>
        <w:t xml:space="preserve">The </w:t>
      </w:r>
      <w:r w:rsidRPr="00951CB6">
        <w:rPr>
          <w:i/>
          <w:iCs/>
        </w:rPr>
        <w:t>Budget &amp; Milestone Reporting Workbook</w:t>
      </w:r>
      <w:r>
        <w:t xml:space="preserve"> (reporting workbook) is a reporting tool for CRCs to provide quarterly information to the Department. It is a copy of the CRC’s </w:t>
      </w:r>
      <w:r w:rsidRPr="00222758">
        <w:rPr>
          <w:i/>
          <w:iCs/>
        </w:rPr>
        <w:t>Budget &amp; Milestone Progress MASTER</w:t>
      </w:r>
      <w:r>
        <w:t xml:space="preserve"> workbook which is retained by the Department and used to monitor the CRC’s progress against the contracted commitments of the Grant Agreement.</w:t>
      </w:r>
    </w:p>
    <w:p w14:paraId="038853FB" w14:textId="77777777" w:rsidR="00B7091D" w:rsidRDefault="00B7091D" w:rsidP="00B7091D">
      <w:r>
        <w:t>CRCs must update the following three tabs of the reporting workbook each quarter:</w:t>
      </w:r>
    </w:p>
    <w:p w14:paraId="200A744A" w14:textId="77777777" w:rsidR="00B7091D" w:rsidRPr="00B7091D" w:rsidRDefault="00B7091D" w:rsidP="00B7091D">
      <w:pPr>
        <w:pStyle w:val="Bullet1"/>
      </w:pPr>
      <w:r w:rsidRPr="00B7091D">
        <w:t>CRC Contributions Progress</w:t>
      </w:r>
    </w:p>
    <w:p w14:paraId="4C1C05E3" w14:textId="77777777" w:rsidR="00B7091D" w:rsidRPr="00B7091D" w:rsidRDefault="00B7091D" w:rsidP="00B7091D">
      <w:pPr>
        <w:pStyle w:val="Bullet1"/>
      </w:pPr>
      <w:r w:rsidRPr="00B7091D">
        <w:t>CRC Budget Progress</w:t>
      </w:r>
    </w:p>
    <w:p w14:paraId="6A1AA87C" w14:textId="77777777" w:rsidR="00B7091D" w:rsidRPr="00B7091D" w:rsidRDefault="00B7091D" w:rsidP="00B7091D">
      <w:pPr>
        <w:pStyle w:val="Bullet1"/>
      </w:pPr>
      <w:r w:rsidRPr="00B7091D">
        <w:t>CRC Milestone Progress</w:t>
      </w:r>
    </w:p>
    <w:p w14:paraId="1BBE80C7" w14:textId="167979F6" w:rsidR="00B7091D" w:rsidRDefault="00B7091D" w:rsidP="00B7091D">
      <w:pPr>
        <w:pStyle w:val="Bullet1"/>
        <w:numPr>
          <w:ilvl w:val="0"/>
          <w:numId w:val="0"/>
        </w:numPr>
      </w:pPr>
      <w:r>
        <w:t xml:space="preserve">CRCs can use the Adjustments tab when required to notify the </w:t>
      </w:r>
      <w:r w:rsidR="00B45C4E">
        <w:t>D</w:t>
      </w:r>
      <w:r>
        <w:t>epartment of corrections required to previously reported data (within the same financial year).</w:t>
      </w:r>
    </w:p>
    <w:p w14:paraId="765F2310" w14:textId="70A0C42D" w:rsidR="00B7091D" w:rsidRDefault="00B7091D" w:rsidP="00B7091D">
      <w:r>
        <w:t xml:space="preserve">Refer to the guidance in the workbook and the CRC Grants </w:t>
      </w:r>
      <w:hyperlink r:id="rId15" w:anchor="resources-for-current-crcs" w:history="1">
        <w:r w:rsidRPr="003B653D">
          <w:rPr>
            <w:rStyle w:val="Hyperlink"/>
            <w:i/>
            <w:iCs/>
          </w:rPr>
          <w:t>Budget &amp; Milestone Reporting Workbook - Instructions for CRCs</w:t>
        </w:r>
      </w:hyperlink>
      <w:r>
        <w:t xml:space="preserve"> for further information on how to complete the workbook. Contact your CSM for a copy of the instructions.</w:t>
      </w:r>
    </w:p>
    <w:p w14:paraId="3AD115AC" w14:textId="77777777" w:rsidR="00B7091D" w:rsidRPr="00B7091D" w:rsidRDefault="00B7091D" w:rsidP="0056131E">
      <w:pPr>
        <w:pStyle w:val="Heading3"/>
      </w:pPr>
      <w:bookmarkStart w:id="27" w:name="_Toc168042261"/>
      <w:bookmarkStart w:id="28" w:name="_Toc168391248"/>
      <w:r w:rsidRPr="00B7091D">
        <w:t>Text response fields in the portal</w:t>
      </w:r>
      <w:bookmarkEnd w:id="27"/>
      <w:bookmarkEnd w:id="28"/>
    </w:p>
    <w:bookmarkEnd w:id="26"/>
    <w:p w14:paraId="023940E1" w14:textId="77777777" w:rsidR="00B7091D" w:rsidRDefault="00B7091D" w:rsidP="00B7091D">
      <w:r>
        <w:t>Each page of the progress report includes various text response fields that a CRC needs to complete.</w:t>
      </w:r>
    </w:p>
    <w:p w14:paraId="697A9F99" w14:textId="77777777" w:rsidR="00B7091D" w:rsidRPr="00B7091D" w:rsidRDefault="00B7091D" w:rsidP="0056131E">
      <w:pPr>
        <w:pStyle w:val="Heading4"/>
      </w:pPr>
      <w:r w:rsidRPr="00B7091D">
        <w:t>Project progress page</w:t>
      </w:r>
    </w:p>
    <w:p w14:paraId="2049A2B4" w14:textId="77777777" w:rsidR="00B7091D" w:rsidRPr="00B7091D" w:rsidRDefault="00B7091D" w:rsidP="00B7091D">
      <w:pPr>
        <w:pStyle w:val="Bullet1"/>
      </w:pPr>
      <w:r w:rsidRPr="00B7091D">
        <w:t>Provide a brief summary of the CRC's progress during the reporting period including any significant achievements.</w:t>
      </w:r>
    </w:p>
    <w:p w14:paraId="43F39002" w14:textId="77777777" w:rsidR="00B7091D" w:rsidRPr="00B7091D" w:rsidRDefault="00B7091D" w:rsidP="00B7091D">
      <w:pPr>
        <w:pStyle w:val="Bullet1"/>
      </w:pPr>
      <w:r w:rsidRPr="00B7091D">
        <w:t>Provide information on any real or potential challenges or issues, the likely impact on the CRC’s overall ability to achieve its proposed outcomes and how the CRC intends to address the issues.</w:t>
      </w:r>
    </w:p>
    <w:p w14:paraId="71E8748A" w14:textId="77777777" w:rsidR="00B7091D" w:rsidRDefault="00B7091D" w:rsidP="0056131E">
      <w:pPr>
        <w:pStyle w:val="Heading4"/>
      </w:pPr>
      <w:bookmarkStart w:id="29" w:name="_Hlk134691628"/>
      <w:r>
        <w:t>Project budget page</w:t>
      </w:r>
    </w:p>
    <w:bookmarkEnd w:id="29"/>
    <w:p w14:paraId="7DCBCDD6" w14:textId="77777777" w:rsidR="00B7091D" w:rsidRPr="00EA3765" w:rsidRDefault="00B7091D" w:rsidP="00B7091D">
      <w:pPr>
        <w:pStyle w:val="Bullet1"/>
      </w:pPr>
      <w:r w:rsidRPr="00EA3765">
        <w:t>Indicate whether the CRC budget is on target and in accordance with the current approved budget.</w:t>
      </w:r>
    </w:p>
    <w:p w14:paraId="0EA486C0" w14:textId="77777777" w:rsidR="00B7091D" w:rsidRPr="00EA3765" w:rsidRDefault="00B7091D" w:rsidP="00B7091D">
      <w:pPr>
        <w:pStyle w:val="Bullet1"/>
      </w:pPr>
      <w:bookmarkStart w:id="30" w:name="_Hlk134691634"/>
      <w:r w:rsidRPr="00EA3765">
        <w:t>Provide the CRC’s cash balance at the end of the reporting period.</w:t>
      </w:r>
    </w:p>
    <w:p w14:paraId="58D23EE7" w14:textId="77777777" w:rsidR="00B7091D" w:rsidRPr="00EA3765" w:rsidRDefault="00B7091D" w:rsidP="00B7091D">
      <w:pPr>
        <w:pStyle w:val="Bullet1"/>
      </w:pPr>
      <w:bookmarkStart w:id="31" w:name="_Hlk134691678"/>
      <w:bookmarkEnd w:id="30"/>
      <w:r w:rsidRPr="00EA3765">
        <w:t xml:space="preserve">Indicate whether the CRC has a </w:t>
      </w:r>
      <w:r w:rsidRPr="008E4EA7">
        <w:t>high cash balance</w:t>
      </w:r>
      <w:r w:rsidRPr="00EA3765">
        <w:t xml:space="preserve"> at the end of the reporting period. If the CRC has a high </w:t>
      </w:r>
      <w:r w:rsidRPr="008E4EA7">
        <w:t>cash balance,</w:t>
      </w:r>
      <w:r w:rsidRPr="00EA3765">
        <w:t xml:space="preserve"> provide details.</w:t>
      </w:r>
    </w:p>
    <w:bookmarkEnd w:id="31"/>
    <w:p w14:paraId="14C404E1" w14:textId="77777777" w:rsidR="00B7091D" w:rsidRPr="00EA3765" w:rsidRDefault="00B7091D" w:rsidP="00B7091D">
      <w:pPr>
        <w:pStyle w:val="Bullet1"/>
      </w:pPr>
      <w:r w:rsidRPr="00EA3765">
        <w:t>Indicate whether the CRC has received financial assistance from another government source for, or in connection with, activities the CRC has been contracted to undertake under the Grant Agreement.</w:t>
      </w:r>
    </w:p>
    <w:p w14:paraId="3EFBE0DD" w14:textId="77777777" w:rsidR="00B7091D" w:rsidRPr="00C73074" w:rsidRDefault="00B7091D" w:rsidP="00B7091D">
      <w:pPr>
        <w:pStyle w:val="Bullet1"/>
      </w:pPr>
      <w:bookmarkStart w:id="32" w:name="_Hlk134691694"/>
      <w:r w:rsidRPr="00C73074">
        <w:t>Indicate whether the CRC needs to report any adjustments to expenditure reported in previous periods.</w:t>
      </w:r>
    </w:p>
    <w:bookmarkEnd w:id="32"/>
    <w:p w14:paraId="5FEE4FCE" w14:textId="77777777" w:rsidR="00B7091D" w:rsidRDefault="00B7091D" w:rsidP="00B7091D">
      <w:pPr>
        <w:pStyle w:val="Bullet1"/>
      </w:pPr>
      <w:r w:rsidRPr="00EA3765">
        <w:t>Indicate whether partner contributions</w:t>
      </w:r>
      <w:r>
        <w:t xml:space="preserve"> (Cash, FTE and non-staff in-kind) are on target and in accordance with the current approved schedule of contributions under the Grant Agreement.</w:t>
      </w:r>
    </w:p>
    <w:p w14:paraId="547883A7" w14:textId="77777777" w:rsidR="00B7091D" w:rsidRDefault="00B7091D" w:rsidP="0056131E">
      <w:pPr>
        <w:pStyle w:val="Heading4"/>
      </w:pPr>
      <w:bookmarkStart w:id="33" w:name="_Hlk134691705"/>
      <w:r>
        <w:t>Other matters page</w:t>
      </w:r>
    </w:p>
    <w:bookmarkEnd w:id="33"/>
    <w:p w14:paraId="2E5F7423" w14:textId="77777777" w:rsidR="00B7091D" w:rsidRDefault="00B7091D" w:rsidP="00B7091D">
      <w:pPr>
        <w:pStyle w:val="Bullet1"/>
      </w:pPr>
      <w:r>
        <w:t>Indicate whether the CRC has any other matters and information which may require action or affect the compliance with the Grant Agreement, including:</w:t>
      </w:r>
    </w:p>
    <w:p w14:paraId="1EF72DB8" w14:textId="09631F66" w:rsidR="00B7091D" w:rsidRDefault="00B7091D" w:rsidP="00B7091D">
      <w:pPr>
        <w:pStyle w:val="Bullet2"/>
      </w:pPr>
      <w:r>
        <w:t>Any conflicts of interest arising from the CRC’s activities that will affect the CRC meeting its obligations under the Grant Agreement</w:t>
      </w:r>
      <w:r w:rsidR="001731CE">
        <w:t xml:space="preserve"> (</w:t>
      </w:r>
      <w:r w:rsidR="00D13DF3">
        <w:t>if so</w:t>
      </w:r>
      <w:r w:rsidR="00E631F9">
        <w:t>,</w:t>
      </w:r>
      <w:r w:rsidR="001731CE">
        <w:t xml:space="preserve"> </w:t>
      </w:r>
      <w:r w:rsidR="000B311E">
        <w:t>pro</w:t>
      </w:r>
      <w:r w:rsidR="00AE0569">
        <w:t>vid</w:t>
      </w:r>
      <w:r w:rsidR="00E631F9">
        <w:t xml:space="preserve">e </w:t>
      </w:r>
      <w:r w:rsidR="00B01304">
        <w:t>Board meeting minute</w:t>
      </w:r>
      <w:r w:rsidR="00AE0569">
        <w:t xml:space="preserve"> extracts</w:t>
      </w:r>
      <w:r w:rsidR="00415AB0">
        <w:t xml:space="preserve"> </w:t>
      </w:r>
      <w:r w:rsidR="00415AB0" w:rsidRPr="00415AB0">
        <w:t xml:space="preserve">relating to the management of </w:t>
      </w:r>
      <w:r w:rsidR="00E631F9">
        <w:t xml:space="preserve">identified </w:t>
      </w:r>
      <w:r w:rsidR="00415AB0" w:rsidRPr="00415AB0">
        <w:t>conflicts of interest</w:t>
      </w:r>
      <w:r w:rsidR="00AA47B9">
        <w:t xml:space="preserve"> affecting the</w:t>
      </w:r>
      <w:r w:rsidR="00EE413E">
        <w:t xml:space="preserve"> CRC Activities or compliance with the Grant Agreement</w:t>
      </w:r>
      <w:r w:rsidR="003C1651">
        <w:t>)</w:t>
      </w:r>
      <w:r>
        <w:t>.</w:t>
      </w:r>
    </w:p>
    <w:p w14:paraId="0BA1BEDE" w14:textId="77777777" w:rsidR="00B7091D" w:rsidRDefault="00B7091D" w:rsidP="00B7091D">
      <w:pPr>
        <w:pStyle w:val="Bullet2"/>
      </w:pPr>
      <w:r>
        <w:t>Any proposed or actual changes to company ownership/control/structure.</w:t>
      </w:r>
    </w:p>
    <w:p w14:paraId="57240803" w14:textId="77777777" w:rsidR="00B7091D" w:rsidRDefault="00B7091D" w:rsidP="00B7091D">
      <w:pPr>
        <w:pStyle w:val="Bullet2"/>
      </w:pPr>
      <w:r>
        <w:t>Any proposed or actual changes to the CRC’s partner agreement.</w:t>
      </w:r>
    </w:p>
    <w:p w14:paraId="1C54523A" w14:textId="77777777" w:rsidR="00B7091D" w:rsidRDefault="00B7091D" w:rsidP="00B7091D">
      <w:pPr>
        <w:pStyle w:val="Bullet2"/>
      </w:pPr>
      <w:r>
        <w:t>Whether the CRC Board continues to meet the requirements of independence as set out in the Grant Agreement and whether the majority of the board members continue to remain independent of the CRC’s partners.</w:t>
      </w:r>
    </w:p>
    <w:p w14:paraId="69E34D90" w14:textId="77777777" w:rsidR="00B7091D" w:rsidRDefault="00B7091D" w:rsidP="00B7091D">
      <w:pPr>
        <w:pStyle w:val="Bullet2"/>
      </w:pPr>
      <w:r>
        <w:t>Whether the CRC has become aware of any of the CRC’s or the CRC’s partners’ board members, management, persons of authority or subcontractors engaging in Fraud in relation to the CRC’s activities.</w:t>
      </w:r>
    </w:p>
    <w:p w14:paraId="50238CFD" w14:textId="77777777" w:rsidR="00B7091D" w:rsidRDefault="00B7091D" w:rsidP="00B7091D">
      <w:pPr>
        <w:pStyle w:val="Bullet2"/>
      </w:pPr>
      <w:r>
        <w:t>Whether the CRC or the CRC’s partners’ board members, management or persons of authority been subject to any pecuniary penalty, whether civil, criminal or administrative, imposed by a Commonwealth, State, or Territory court or a Commonwealth, State, or Territory entity.</w:t>
      </w:r>
    </w:p>
    <w:p w14:paraId="7EE4B387" w14:textId="77777777" w:rsidR="00B7091D" w:rsidRDefault="00B7091D" w:rsidP="00B7091D">
      <w:pPr>
        <w:pStyle w:val="Bullet2"/>
      </w:pPr>
      <w:r>
        <w:t>Whether any matters of potential security concern have been identified during the period, including any matters of potential national security concern.</w:t>
      </w:r>
    </w:p>
    <w:p w14:paraId="26C83848" w14:textId="77777777" w:rsidR="00B7091D" w:rsidRDefault="00B7091D" w:rsidP="00B7091D">
      <w:pPr>
        <w:pStyle w:val="Bullet2"/>
      </w:pPr>
      <w:r>
        <w:t>Whether there are any changes in the CRC’s or the CRC’s partner organisations’ foreign ownership, affiliations with foreign governments, organisations, institutions, companies or a member of foreign government talent programs.</w:t>
      </w:r>
    </w:p>
    <w:p w14:paraId="6A23EDE8" w14:textId="77777777" w:rsidR="00B7091D" w:rsidRDefault="00B7091D" w:rsidP="00B7091D">
      <w:pPr>
        <w:pStyle w:val="Bullet2"/>
      </w:pPr>
      <w:r>
        <w:t>Whether there have been any proposed or actual changes to the Chairperson, Board Members, Chief Executive Officer, Research Program Leaders or other Specified Personnel (e.g., Chief Security Officer).</w:t>
      </w:r>
    </w:p>
    <w:p w14:paraId="7F6ACF9E" w14:textId="77777777" w:rsidR="00B7091D" w:rsidRDefault="00B7091D" w:rsidP="00B7091D">
      <w:pPr>
        <w:pStyle w:val="Bullet2"/>
      </w:pPr>
      <w:r>
        <w:t>Whether the Chief Executive Officer of the CRC committed the agreed percent of their time and effort to the CRC during the reporting period.</w:t>
      </w:r>
    </w:p>
    <w:p w14:paraId="3FABE7A5" w14:textId="77777777" w:rsidR="00B7091D" w:rsidRDefault="00B7091D" w:rsidP="00B7091D">
      <w:pPr>
        <w:pStyle w:val="Bullet2"/>
      </w:pPr>
      <w:bookmarkStart w:id="34" w:name="_Hlk134691713"/>
      <w:r>
        <w:t>Whether there are any additional/new risk factors that will influence the likelihood of the CRC successfully achieving its outcomes.</w:t>
      </w:r>
    </w:p>
    <w:bookmarkEnd w:id="34"/>
    <w:p w14:paraId="40E27989" w14:textId="77777777" w:rsidR="00B7091D" w:rsidRDefault="00B7091D" w:rsidP="00B7091D">
      <w:pPr>
        <w:pStyle w:val="Bullet2"/>
      </w:pPr>
      <w:r>
        <w:t>Whether the CRC will be submitting a request to vary the Grant Agreement.</w:t>
      </w:r>
    </w:p>
    <w:p w14:paraId="4B5D5961" w14:textId="77777777" w:rsidR="00B7091D" w:rsidRDefault="00B7091D" w:rsidP="00B7091D">
      <w:pPr>
        <w:pStyle w:val="Bullet2"/>
      </w:pPr>
      <w:bookmarkStart w:id="35" w:name="_Hlk134691718"/>
      <w:r>
        <w:t>Whether the CRC is planning any upcoming media opportunities e.g. announcements, releases or publications, which you wish to flag for possible cross-promotion through the Department’s communications channels and consideration by the Minister responsible for the CRC Program.</w:t>
      </w:r>
    </w:p>
    <w:bookmarkEnd w:id="35"/>
    <w:p w14:paraId="573ACB8F" w14:textId="77777777" w:rsidR="00B7091D" w:rsidRDefault="00B7091D" w:rsidP="0056131E">
      <w:pPr>
        <w:pStyle w:val="Heading4"/>
      </w:pPr>
      <w:r>
        <w:t>Bank account details page</w:t>
      </w:r>
    </w:p>
    <w:p w14:paraId="05A00751" w14:textId="77777777" w:rsidR="00B7091D" w:rsidRDefault="00B7091D" w:rsidP="00B7091D">
      <w:pPr>
        <w:pStyle w:val="Bullet1"/>
      </w:pPr>
      <w:r>
        <w:t>Indicate whether the CRC’s bank account details have changed since the last payment or since they were last provided.</w:t>
      </w:r>
    </w:p>
    <w:p w14:paraId="67456426" w14:textId="77777777" w:rsidR="00B7091D" w:rsidRDefault="00B7091D" w:rsidP="00097B99">
      <w:pPr>
        <w:pStyle w:val="Heading4"/>
        <w:spacing w:before="120"/>
      </w:pPr>
      <w:r>
        <w:t>Attachments page</w:t>
      </w:r>
    </w:p>
    <w:p w14:paraId="6C1FE8B5" w14:textId="77777777" w:rsidR="00B7091D" w:rsidRPr="003309E1" w:rsidRDefault="00B7091D" w:rsidP="00B7091D">
      <w:pPr>
        <w:pStyle w:val="Bullet1"/>
      </w:pPr>
      <w:r>
        <w:t xml:space="preserve">Upload a copy of the CRC’s updated </w:t>
      </w:r>
      <w:r w:rsidRPr="003309E1">
        <w:t>Budget and Milestone Progress Reporting workbook.</w:t>
      </w:r>
    </w:p>
    <w:p w14:paraId="1F2F5EF8" w14:textId="77777777" w:rsidR="00B7091D" w:rsidRPr="003309E1" w:rsidRDefault="00B7091D" w:rsidP="00B7091D">
      <w:pPr>
        <w:pStyle w:val="Bullet1"/>
      </w:pPr>
      <w:r w:rsidRPr="003309E1">
        <w:t>Upload any additional documents or additional supporting information</w:t>
      </w:r>
      <w:r>
        <w:rPr>
          <w:rStyle w:val="ui-provider"/>
        </w:rPr>
        <w:t xml:space="preserve"> requested by the Department</w:t>
      </w:r>
      <w:r w:rsidRPr="003309E1">
        <w:t>.</w:t>
      </w:r>
    </w:p>
    <w:p w14:paraId="775B0344" w14:textId="77777777" w:rsidR="00B7091D" w:rsidRDefault="00B7091D" w:rsidP="00097B99">
      <w:pPr>
        <w:pStyle w:val="Heading4"/>
        <w:spacing w:before="120"/>
      </w:pPr>
      <w:r>
        <w:t>Declaration page</w:t>
      </w:r>
    </w:p>
    <w:p w14:paraId="79994A3A" w14:textId="77777777" w:rsidR="00B7091D" w:rsidRDefault="00B7091D" w:rsidP="00B7091D">
      <w:pPr>
        <w:pStyle w:val="Bullet1"/>
      </w:pPr>
      <w:r>
        <w:t>A declaration by the CRC’s authorised personnel submitting the report that:</w:t>
      </w:r>
    </w:p>
    <w:p w14:paraId="08C17D19" w14:textId="77777777" w:rsidR="00B7091D" w:rsidRDefault="00B7091D" w:rsidP="00B7091D">
      <w:pPr>
        <w:pStyle w:val="Bullet2"/>
      </w:pPr>
      <w:r>
        <w:t xml:space="preserve">the information in this report is accurate, complete and not misleading and that I understand the giving of false or misleading information is a serious offence under the </w:t>
      </w:r>
      <w:r w:rsidRPr="009B142F">
        <w:rPr>
          <w:i/>
          <w:iCs/>
        </w:rPr>
        <w:t>Criminal Code 1995</w:t>
      </w:r>
      <w:r>
        <w:t xml:space="preserve"> (</w:t>
      </w:r>
      <w:r w:rsidDel="00CD045F">
        <w:t>Cth</w:t>
      </w:r>
      <w:r>
        <w:t>)</w:t>
      </w:r>
    </w:p>
    <w:p w14:paraId="01E8DC76" w14:textId="77777777" w:rsidR="00B7091D" w:rsidRDefault="00B7091D" w:rsidP="00B7091D">
      <w:pPr>
        <w:pStyle w:val="Bullet2"/>
      </w:pPr>
      <w:r>
        <w:t>the activities identified in this report are for the purposes stated in the grant agreement</w:t>
      </w:r>
    </w:p>
    <w:p w14:paraId="5D5E4D11" w14:textId="77777777" w:rsidR="00B7091D" w:rsidRDefault="00B7091D" w:rsidP="00B7091D">
      <w:pPr>
        <w:pStyle w:val="Bullet2"/>
      </w:pPr>
      <w:r>
        <w:t>I am aware of the grantee’s obligations under their grant agreement, including the need to keep the Commonwealth informed of any circumstances that may impact on the objectives, completion and/or outcomes of the agreed project</w:t>
      </w:r>
    </w:p>
    <w:p w14:paraId="152E9E5C" w14:textId="12472821" w:rsidR="00B7091D" w:rsidRPr="00616671" w:rsidRDefault="00B7091D" w:rsidP="00DD1E02">
      <w:pPr>
        <w:pStyle w:val="Bullet2"/>
      </w:pPr>
      <w:r>
        <w:t>I am aware that the grant agreement empowers the Commonwealth to terminate the grant agreement and to request repayment of funds paid to the grantee where the grantee is in breach of the grant agreement.</w:t>
      </w:r>
      <w:r>
        <w:br w:type="page"/>
      </w:r>
    </w:p>
    <w:p w14:paraId="1A60A44C" w14:textId="219BA247" w:rsidR="005419C2" w:rsidRDefault="00B7091D" w:rsidP="00B7091D">
      <w:pPr>
        <w:pStyle w:val="Heading2"/>
      </w:pPr>
      <w:bookmarkStart w:id="36" w:name="_Toc168391249"/>
      <w:r>
        <w:t>Completing an annual report</w:t>
      </w:r>
      <w:bookmarkEnd w:id="10"/>
      <w:bookmarkEnd w:id="11"/>
      <w:bookmarkEnd w:id="36"/>
    </w:p>
    <w:p w14:paraId="7181EF19" w14:textId="77777777" w:rsidR="00B7091D" w:rsidRDefault="00B7091D" w:rsidP="00B7091D">
      <w:bookmarkStart w:id="37" w:name="_Hlk155622267"/>
      <w:r>
        <w:t>CRCs are required to provide an annual report to the Commonwealth for each Australian financial year of their funding term in accordance with the requirements of the Grant Agreement. CRCs must ensure that information is con</w:t>
      </w:r>
      <w:r w:rsidRPr="00327B8E">
        <w:t xml:space="preserve">sistent </w:t>
      </w:r>
      <w:r>
        <w:t>across all documentation submitted as a part of the annual reporting process.</w:t>
      </w:r>
    </w:p>
    <w:p w14:paraId="20BE9895" w14:textId="77777777" w:rsidR="00B7091D" w:rsidRDefault="00B7091D" w:rsidP="007B3F7E">
      <w:pPr>
        <w:pStyle w:val="Heading3"/>
        <w:spacing w:before="120"/>
      </w:pPr>
      <w:bookmarkStart w:id="38" w:name="_Toc168042263"/>
      <w:bookmarkStart w:id="39" w:name="_Toc168391250"/>
      <w:r>
        <w:t>Report due date</w:t>
      </w:r>
      <w:bookmarkEnd w:id="38"/>
      <w:bookmarkEnd w:id="39"/>
    </w:p>
    <w:p w14:paraId="4AF04167" w14:textId="77777777" w:rsidR="00B7091D" w:rsidRDefault="00B7091D" w:rsidP="00B7091D">
      <w:r>
        <w:t>The standard timing of reports due to the Department is dependent on the selection round the CRC was funded under. The CRC personnel allocated as the primary contact for the CRC’s application in the grants portal will receive automatic email reminders ahead of a reporting due date.</w:t>
      </w:r>
    </w:p>
    <w:p w14:paraId="7E09EBE0" w14:textId="77777777" w:rsidR="00B7091D" w:rsidRDefault="00B7091D" w:rsidP="00616671">
      <w:pPr>
        <w:pStyle w:val="Heading4"/>
      </w:pPr>
      <w:r>
        <w:t>Round 20 CRCs and prior</w:t>
      </w:r>
    </w:p>
    <w:p w14:paraId="5DAAD9F3" w14:textId="77777777" w:rsidR="00B7091D" w:rsidRDefault="00B7091D" w:rsidP="00B7091D">
      <w:r>
        <w:t>Round 20 CRCs and prior m</w:t>
      </w:r>
      <w:r w:rsidRPr="00864C7B">
        <w:t xml:space="preserve">ust provide </w:t>
      </w:r>
      <w:r>
        <w:t xml:space="preserve">annual reports to the Department by 30 October each year. </w:t>
      </w:r>
      <w:r w:rsidRPr="00FF0420">
        <w:t xml:space="preserve">If the CRC’s Activity Completion Date/ End Date is different to 30 June, refer to the CRC’s grants portal for the </w:t>
      </w:r>
      <w:r>
        <w:t>reporting due date</w:t>
      </w:r>
      <w:r w:rsidRPr="00FF0420">
        <w:t>.</w:t>
      </w:r>
    </w:p>
    <w:p w14:paraId="7E781691" w14:textId="77777777" w:rsidR="00B7091D" w:rsidRDefault="00B7091D" w:rsidP="00616671">
      <w:pPr>
        <w:pStyle w:val="Heading4"/>
      </w:pPr>
      <w:r>
        <w:t>Round 21 CRCs and after</w:t>
      </w:r>
    </w:p>
    <w:p w14:paraId="6006A9F7" w14:textId="77777777" w:rsidR="00B7091D" w:rsidRDefault="00B7091D" w:rsidP="00B7091D">
      <w:r w:rsidRPr="00864C7B">
        <w:t xml:space="preserve">Round 21 CRCs and after </w:t>
      </w:r>
      <w:r>
        <w:t xml:space="preserve">must provide annual reports to the Department in accordance with the due dates </w:t>
      </w:r>
      <w:r w:rsidRPr="00864C7B">
        <w:t>specified in the</w:t>
      </w:r>
      <w:r>
        <w:t xml:space="preserve"> CRC’s </w:t>
      </w:r>
      <w:r w:rsidRPr="00864C7B">
        <w:t>Grant Agreement.</w:t>
      </w:r>
    </w:p>
    <w:p w14:paraId="7AB35B25" w14:textId="77777777" w:rsidR="00B7091D" w:rsidRDefault="00B7091D" w:rsidP="007B3F7E">
      <w:pPr>
        <w:pStyle w:val="Heading3"/>
        <w:spacing w:before="120"/>
      </w:pPr>
      <w:bookmarkStart w:id="40" w:name="_Toc168042264"/>
      <w:bookmarkStart w:id="41" w:name="_Toc168391251"/>
      <w:r>
        <w:t>Payment</w:t>
      </w:r>
      <w:bookmarkEnd w:id="40"/>
      <w:bookmarkEnd w:id="41"/>
    </w:p>
    <w:p w14:paraId="4DBC824B" w14:textId="77777777" w:rsidR="00B7091D" w:rsidRDefault="00B7091D" w:rsidP="00B7091D">
      <w:pPr>
        <w:spacing w:line="200" w:lineRule="atLeast"/>
      </w:pPr>
      <w:r>
        <w:t>The Commonwealth may withhold contracted grant payments until the annual reporting requirements have been completed by a CRC and deemed satisfactory by the Department.</w:t>
      </w:r>
    </w:p>
    <w:p w14:paraId="53DF47CB" w14:textId="77777777" w:rsidR="00B7091D" w:rsidRDefault="00B7091D" w:rsidP="007B3F7E">
      <w:pPr>
        <w:pStyle w:val="Heading3"/>
        <w:spacing w:before="120"/>
      </w:pPr>
      <w:bookmarkStart w:id="42" w:name="_Toc168042265"/>
      <w:bookmarkStart w:id="43" w:name="_Toc168391252"/>
      <w:r>
        <w:t>Process</w:t>
      </w:r>
      <w:bookmarkEnd w:id="42"/>
      <w:bookmarkEnd w:id="43"/>
    </w:p>
    <w:p w14:paraId="37D21AB4" w14:textId="77777777" w:rsidR="00B7091D" w:rsidRDefault="00B7091D" w:rsidP="00B7091D">
      <w:bookmarkStart w:id="44" w:name="_Hlk132629616"/>
      <w:r>
        <w:t>To complete an annual report, a CRC needs to:</w:t>
      </w:r>
    </w:p>
    <w:p w14:paraId="12572AB5" w14:textId="77777777" w:rsidR="00B7091D" w:rsidRDefault="00B7091D" w:rsidP="006A12E4">
      <w:pPr>
        <w:pStyle w:val="NumberedList1"/>
        <w:numPr>
          <w:ilvl w:val="0"/>
          <w:numId w:val="27"/>
        </w:numPr>
      </w:pPr>
      <w:r>
        <w:t>Log into the grants portal and open the CRC’s application.</w:t>
      </w:r>
    </w:p>
    <w:p w14:paraId="350E27E3" w14:textId="77777777" w:rsidR="00B7091D" w:rsidRDefault="00B7091D" w:rsidP="006A12E4">
      <w:pPr>
        <w:pStyle w:val="NumberedList1"/>
      </w:pPr>
      <w:r>
        <w:t>Click on</w:t>
      </w:r>
      <w:r w:rsidRPr="0073415B">
        <w:t xml:space="preserve"> the Reports button</w:t>
      </w:r>
      <w:r>
        <w:t xml:space="preserve"> and then click to view the relevant annual report.</w:t>
      </w:r>
    </w:p>
    <w:p w14:paraId="7B1D09E6" w14:textId="77777777" w:rsidR="00B7091D" w:rsidRDefault="00B7091D" w:rsidP="006A12E4">
      <w:pPr>
        <w:pStyle w:val="NumberedList1"/>
      </w:pPr>
      <w:r>
        <w:t>Complete all text response fields on each page of the report.</w:t>
      </w:r>
    </w:p>
    <w:p w14:paraId="2411C5FA" w14:textId="77777777" w:rsidR="00B7091D" w:rsidRDefault="00B7091D" w:rsidP="006A12E4">
      <w:pPr>
        <w:pStyle w:val="NumberedList1"/>
      </w:pPr>
      <w:r>
        <w:t>On the attachments page, upload copies of the CRC’s:</w:t>
      </w:r>
    </w:p>
    <w:p w14:paraId="58E4C064" w14:textId="77777777" w:rsidR="00B7091D" w:rsidRPr="002561F2" w:rsidRDefault="00B7091D" w:rsidP="00B7091D">
      <w:pPr>
        <w:pStyle w:val="Bullet2"/>
      </w:pPr>
      <w:r w:rsidRPr="002561F2">
        <w:t>Completed Management Data Questionnaire (MDQ) workbook</w:t>
      </w:r>
      <w:r>
        <w:t>.</w:t>
      </w:r>
    </w:p>
    <w:p w14:paraId="5AB59B7C" w14:textId="38AC4C5C" w:rsidR="00B7091D" w:rsidRPr="002561F2" w:rsidRDefault="00B7091D" w:rsidP="00B7091D">
      <w:pPr>
        <w:pStyle w:val="Bullet2"/>
      </w:pPr>
      <w:r w:rsidRPr="00994AFD">
        <w:t xml:space="preserve">Statement of </w:t>
      </w:r>
      <w:r w:rsidRPr="002561F2">
        <w:t xml:space="preserve">grant income and expenditure </w:t>
      </w:r>
      <w:hyperlink w:anchor="_Attachment_A_-" w:history="1">
        <w:r w:rsidRPr="00477F22">
          <w:rPr>
            <w:rStyle w:val="Hyperlink"/>
          </w:rPr>
          <w:t>(Attachment A</w:t>
        </w:r>
      </w:hyperlink>
      <w:r w:rsidRPr="002561F2">
        <w:t xml:space="preserve"> of this document)</w:t>
      </w:r>
      <w:r>
        <w:t>.</w:t>
      </w:r>
    </w:p>
    <w:p w14:paraId="041AD81D" w14:textId="07A1AD28" w:rsidR="00B7091D" w:rsidRPr="002561F2" w:rsidRDefault="00B7091D" w:rsidP="00B7091D">
      <w:pPr>
        <w:pStyle w:val="Bullet2"/>
      </w:pPr>
      <w:r>
        <w:t>I</w:t>
      </w:r>
      <w:r w:rsidRPr="002561F2">
        <w:t>ndependent audit report (</w:t>
      </w:r>
      <w:hyperlink w:anchor="_Attachment_B_-" w:history="1">
        <w:r w:rsidRPr="002561F2">
          <w:rPr>
            <w:rStyle w:val="Hyperlink"/>
          </w:rPr>
          <w:t>Attachment B</w:t>
        </w:r>
      </w:hyperlink>
      <w:r w:rsidRPr="002561F2">
        <w:t xml:space="preserve"> of this document)</w:t>
      </w:r>
      <w:r>
        <w:t>.</w:t>
      </w:r>
    </w:p>
    <w:p w14:paraId="14E191E0" w14:textId="01C9014E" w:rsidR="00B7091D" w:rsidRPr="002561F2" w:rsidRDefault="00B7091D" w:rsidP="00B7091D">
      <w:pPr>
        <w:pStyle w:val="Bullet2"/>
      </w:pPr>
      <w:r>
        <w:t>C</w:t>
      </w:r>
      <w:r w:rsidRPr="002561F2">
        <w:t>ertification of certain matters by the auditor (</w:t>
      </w:r>
      <w:hyperlink w:anchor="_Attachment_C_-" w:history="1">
        <w:r w:rsidRPr="002561F2">
          <w:rPr>
            <w:rStyle w:val="Hyperlink"/>
          </w:rPr>
          <w:t>Attachment C</w:t>
        </w:r>
      </w:hyperlink>
      <w:r w:rsidRPr="002561F2">
        <w:t xml:space="preserve"> of this document)</w:t>
      </w:r>
      <w:r>
        <w:t>.</w:t>
      </w:r>
    </w:p>
    <w:p w14:paraId="2CA600D7" w14:textId="4C51F414" w:rsidR="00B7091D" w:rsidRPr="002561F2" w:rsidRDefault="00B7091D" w:rsidP="00B7091D">
      <w:pPr>
        <w:pStyle w:val="Bullet2"/>
      </w:pPr>
      <w:r w:rsidRPr="005C3CFC">
        <w:t xml:space="preserve">Adjustments to Budget and Milestone Progress Reporting Workbook based on audit </w:t>
      </w:r>
      <w:r w:rsidRPr="002561F2">
        <w:t>(</w:t>
      </w:r>
      <w:hyperlink w:anchor="_Attachment_D_–" w:history="1">
        <w:r w:rsidRPr="004726A5">
          <w:rPr>
            <w:rStyle w:val="Hyperlink"/>
          </w:rPr>
          <w:t>Attachment D</w:t>
        </w:r>
      </w:hyperlink>
      <w:r w:rsidRPr="002561F2">
        <w:t xml:space="preserve"> of this document</w:t>
      </w:r>
      <w:r>
        <w:t xml:space="preserve"> and D.1 Annual Adjustments workbook as required</w:t>
      </w:r>
      <w:r w:rsidRPr="002561F2">
        <w:t>)</w:t>
      </w:r>
      <w:r>
        <w:t>.</w:t>
      </w:r>
    </w:p>
    <w:p w14:paraId="777AF000" w14:textId="664AC1BA" w:rsidR="00B7091D" w:rsidRPr="002561F2" w:rsidRDefault="00B7091D" w:rsidP="00B7091D">
      <w:pPr>
        <w:pStyle w:val="Bullet2"/>
      </w:pPr>
      <w:r>
        <w:t>C</w:t>
      </w:r>
      <w:r w:rsidRPr="002561F2">
        <w:t>ase study (</w:t>
      </w:r>
      <w:hyperlink w:anchor="_Attachment_E_–" w:history="1">
        <w:r w:rsidRPr="004726A5">
          <w:rPr>
            <w:rStyle w:val="Hyperlink"/>
          </w:rPr>
          <w:t>Attachment E</w:t>
        </w:r>
      </w:hyperlink>
      <w:r w:rsidRPr="002561F2">
        <w:t xml:space="preserve"> of this document)</w:t>
      </w:r>
      <w:r>
        <w:t>.</w:t>
      </w:r>
    </w:p>
    <w:p w14:paraId="42561D2C" w14:textId="55FB7174" w:rsidR="00B7091D" w:rsidRPr="002561F2" w:rsidRDefault="00B7091D" w:rsidP="00B7091D">
      <w:pPr>
        <w:pStyle w:val="Bullet2"/>
      </w:pPr>
      <w:r>
        <w:t>Site visit location(s) (</w:t>
      </w:r>
      <w:hyperlink w:anchor="_Attachment_F_–" w:history="1">
        <w:r w:rsidRPr="00477F22">
          <w:rPr>
            <w:rStyle w:val="Hyperlink"/>
          </w:rPr>
          <w:t>Attachment F</w:t>
        </w:r>
      </w:hyperlink>
      <w:r>
        <w:t xml:space="preserve"> of this document).</w:t>
      </w:r>
    </w:p>
    <w:p w14:paraId="7CA9ED7C" w14:textId="77777777" w:rsidR="00B7091D" w:rsidRDefault="00B7091D" w:rsidP="006A12E4">
      <w:pPr>
        <w:pStyle w:val="NumberedList1"/>
      </w:pPr>
      <w:r>
        <w:t>Complete the declaration and click to submit the report to the Department.</w:t>
      </w:r>
    </w:p>
    <w:p w14:paraId="1E089959" w14:textId="77777777" w:rsidR="00B7091D" w:rsidRDefault="00B7091D" w:rsidP="007B3F7E">
      <w:pPr>
        <w:pStyle w:val="Heading3"/>
        <w:spacing w:before="120"/>
      </w:pPr>
      <w:bookmarkStart w:id="45" w:name="_Toc168042266"/>
      <w:bookmarkStart w:id="46" w:name="_Toc168391253"/>
      <w:bookmarkEnd w:id="44"/>
      <w:r>
        <w:t>Management Data Questionnaire (MDQ)</w:t>
      </w:r>
      <w:bookmarkEnd w:id="45"/>
      <w:bookmarkEnd w:id="46"/>
    </w:p>
    <w:p w14:paraId="4AEFA301" w14:textId="77777777" w:rsidR="00B7091D" w:rsidRDefault="00B7091D" w:rsidP="00B7091D">
      <w:r>
        <w:t xml:space="preserve">The </w:t>
      </w:r>
      <w:r w:rsidRPr="00E14534">
        <w:t>M</w:t>
      </w:r>
      <w:r>
        <w:t>DQ workbook captures the activities of the CRC during the financial year in relation to research, intellectual property, education and collaboration. This information is used by the Department to assess performance of the CRC Program and to inform members of parliament, government agencies, industry, universities and international organisations on the annual key performance outcomes of the CRC Program.</w:t>
      </w:r>
    </w:p>
    <w:p w14:paraId="664D35A0" w14:textId="77777777" w:rsidR="00B7091D" w:rsidRDefault="00B7091D" w:rsidP="00B7091D">
      <w:r>
        <w:t>The Department may aggregate data collected through the MDQ for publication and reporting purposes to promote the CRC Program. The Department will seek the CRC’s permission prior to the use of sensitive data.</w:t>
      </w:r>
    </w:p>
    <w:p w14:paraId="3B0F3A47" w14:textId="77777777" w:rsidR="00B7091D" w:rsidRDefault="00B7091D" w:rsidP="00B7091D">
      <w:r>
        <w:t>Refer to the</w:t>
      </w:r>
      <w:r w:rsidRPr="000B20E9">
        <w:t xml:space="preserve"> </w:t>
      </w:r>
      <w:hyperlink r:id="rId16" w:anchor="resources-for-current-crcs" w:history="1">
        <w:r w:rsidRPr="001D43B6">
          <w:rPr>
            <w:rStyle w:val="Hyperlink"/>
          </w:rPr>
          <w:t>MDQ Reporting Instructions</w:t>
        </w:r>
      </w:hyperlink>
      <w:r w:rsidRPr="000B20E9">
        <w:t xml:space="preserve"> </w:t>
      </w:r>
      <w:r>
        <w:t xml:space="preserve">and the guidance within the </w:t>
      </w:r>
      <w:r w:rsidRPr="000B20E9">
        <w:t xml:space="preserve">MDQ </w:t>
      </w:r>
      <w:r>
        <w:t>workbook</w:t>
      </w:r>
      <w:r w:rsidRPr="000B20E9">
        <w:t xml:space="preserve"> </w:t>
      </w:r>
      <w:r>
        <w:t>for further information on how to complete the MDQ.</w:t>
      </w:r>
    </w:p>
    <w:p w14:paraId="523B98FF" w14:textId="77777777" w:rsidR="00B7091D" w:rsidRPr="000D6154" w:rsidRDefault="00B7091D" w:rsidP="001A0B42">
      <w:pPr>
        <w:pStyle w:val="Heading3"/>
      </w:pPr>
      <w:bookmarkStart w:id="47" w:name="_Toc168042267"/>
      <w:bookmarkStart w:id="48" w:name="_Toc168391254"/>
      <w:bookmarkStart w:id="49" w:name="_Hlk136342367"/>
      <w:bookmarkEnd w:id="37"/>
      <w:r w:rsidRPr="000D6154">
        <w:t>Audit requirements</w:t>
      </w:r>
      <w:bookmarkEnd w:id="47"/>
      <w:bookmarkEnd w:id="48"/>
    </w:p>
    <w:p w14:paraId="53695B5B" w14:textId="77777777" w:rsidR="00B7091D" w:rsidRPr="007252CE" w:rsidRDefault="00B7091D" w:rsidP="00B7091D">
      <w:r w:rsidRPr="007252CE">
        <w:t>The independent audit provide</w:t>
      </w:r>
      <w:r>
        <w:t xml:space="preserve">s the Department </w:t>
      </w:r>
      <w:r w:rsidRPr="007252CE">
        <w:t xml:space="preserve">with an auditor's opinion on the </w:t>
      </w:r>
      <w:r>
        <w:t>CRC’s</w:t>
      </w:r>
      <w:r w:rsidRPr="007252CE">
        <w:t xml:space="preserve"> statement of grant income and expenditure. The statement of grant income and expenditure is prepared by the </w:t>
      </w:r>
      <w:r>
        <w:t>CRC</w:t>
      </w:r>
      <w:r w:rsidRPr="007252CE">
        <w:t xml:space="preserve"> to correspond with the expenditure reported to the </w:t>
      </w:r>
      <w:r>
        <w:t>D</w:t>
      </w:r>
      <w:r w:rsidRPr="007252CE">
        <w:t xml:space="preserve">epartment by the </w:t>
      </w:r>
      <w:r>
        <w:t>CRC</w:t>
      </w:r>
      <w:r w:rsidRPr="007252CE">
        <w:t xml:space="preserve"> for the same period, in the process of claiming grant payments.</w:t>
      </w:r>
    </w:p>
    <w:p w14:paraId="0BE2A168" w14:textId="77777777" w:rsidR="00B7091D" w:rsidRDefault="00B7091D" w:rsidP="00B7091D">
      <w:bookmarkStart w:id="50" w:name="_Hlk136342351"/>
      <w:r>
        <w:t>The scope of the audit statement required from a CRC must address a range of issues which are wider than a financial statement usually provided by an auditor. CRCs should therefore request their auditor to provide the audit report on financial information other than a general purpose financial report (AUS 802) in order to comply with the reporting requirements of the Grant Agreement.</w:t>
      </w:r>
    </w:p>
    <w:bookmarkEnd w:id="49"/>
    <w:bookmarkEnd w:id="50"/>
    <w:p w14:paraId="1056C31D" w14:textId="77777777" w:rsidR="00B7091D" w:rsidRDefault="00B7091D" w:rsidP="00B7091D">
      <w:r>
        <w:t>The CRC must provide its auditor with a copy of the CRC’s Grant Agreement with the latest variations approved by the Commonwealth so that the auditor is fully informed of the terms and conditions under which the CRC Program funding and other contributions have been provided to the CRC.</w:t>
      </w:r>
    </w:p>
    <w:p w14:paraId="6B87E914" w14:textId="77777777" w:rsidR="00B7091D" w:rsidRPr="000D6154" w:rsidRDefault="00B7091D" w:rsidP="00265780">
      <w:pPr>
        <w:pStyle w:val="Heading4"/>
      </w:pPr>
      <w:r w:rsidRPr="000D6154">
        <w:t>Audit standards</w:t>
      </w:r>
    </w:p>
    <w:p w14:paraId="58059149" w14:textId="77777777" w:rsidR="00B7091D" w:rsidRPr="007252CE" w:rsidRDefault="00B7091D" w:rsidP="00B7091D">
      <w:r w:rsidRPr="007252CE">
        <w:t>The independent audit report must be prepared by a person who is an approved auditor.</w:t>
      </w:r>
    </w:p>
    <w:p w14:paraId="68A38272" w14:textId="77777777" w:rsidR="00B7091D" w:rsidRPr="007252CE" w:rsidRDefault="00B7091D" w:rsidP="00B7091D">
      <w:r w:rsidRPr="007252CE">
        <w:t>An approved auditor is a person who is:</w:t>
      </w:r>
    </w:p>
    <w:p w14:paraId="63D042F4" w14:textId="77777777" w:rsidR="00B7091D" w:rsidRPr="007252CE" w:rsidRDefault="00B7091D" w:rsidP="006A12E4">
      <w:pPr>
        <w:pStyle w:val="NumberedList2"/>
      </w:pPr>
      <w:r w:rsidRPr="007252CE">
        <w:t xml:space="preserve">registered as a company auditor under the </w:t>
      </w:r>
      <w:r w:rsidRPr="007252CE">
        <w:rPr>
          <w:i/>
        </w:rPr>
        <w:t>Corporations Act 2001</w:t>
      </w:r>
      <w:r w:rsidRPr="007252CE">
        <w:t xml:space="preserve"> or an appropriately qualified member of Chartered Accountants Australia and New Zealand, or of CPA Australia or the Institute of Public Accountants; and</w:t>
      </w:r>
    </w:p>
    <w:p w14:paraId="47A567ED" w14:textId="77777777" w:rsidR="00B7091D" w:rsidRPr="007252CE" w:rsidRDefault="00B7091D" w:rsidP="006A12E4">
      <w:pPr>
        <w:pStyle w:val="NumberedList2"/>
      </w:pPr>
      <w:r w:rsidRPr="007252CE">
        <w:t xml:space="preserve">not a principal, member, shareholder, officer, </w:t>
      </w:r>
      <w:r>
        <w:t>Agent</w:t>
      </w:r>
      <w:r w:rsidRPr="007252CE">
        <w:t xml:space="preserve">, subcontractor or employee of the Grantee or of </w:t>
      </w:r>
      <w:r w:rsidRPr="007252CE" w:rsidDel="000A204C">
        <w:t>a related body corporate</w:t>
      </w:r>
      <w:r w:rsidRPr="007252CE">
        <w:t xml:space="preserve"> or a Connected Entity.</w:t>
      </w:r>
    </w:p>
    <w:p w14:paraId="2F90CE68" w14:textId="77777777" w:rsidR="00B7091D" w:rsidRDefault="00B7091D" w:rsidP="00B7091D">
      <w:r>
        <w:t>Given the size and structure of CRCs, using a registered company auditor is considered best practice.</w:t>
      </w:r>
      <w:r w:rsidRPr="00D10E95">
        <w:t xml:space="preserve"> </w:t>
      </w:r>
      <w:r>
        <w:t>The Department</w:t>
      </w:r>
      <w:r w:rsidRPr="007252CE">
        <w:t xml:space="preserve"> may follow up any qualifications with the </w:t>
      </w:r>
      <w:r>
        <w:t>CRC</w:t>
      </w:r>
      <w:r w:rsidRPr="007252CE">
        <w:t xml:space="preserve"> or auditor.</w:t>
      </w:r>
    </w:p>
    <w:p w14:paraId="614B476B" w14:textId="77777777" w:rsidR="00B7091D" w:rsidRPr="007252CE" w:rsidRDefault="00B7091D" w:rsidP="00B7091D">
      <w:r w:rsidRPr="007252CE">
        <w:t xml:space="preserve">The audit </w:t>
      </w:r>
      <w:r>
        <w:t>must</w:t>
      </w:r>
      <w:r w:rsidRPr="007252CE">
        <w:t xml:space="preserve"> be undertaken and reported in accordance with Australian Auditing Standards. Auditors must comply with the professional requirements of Chartered Accountants Australia and New Zealand, CPA Australia and the Institute of Public Accountants in the conduct of their audit.</w:t>
      </w:r>
    </w:p>
    <w:p w14:paraId="1FFFB355" w14:textId="77777777" w:rsidR="00B7091D" w:rsidRPr="00265780" w:rsidRDefault="00B7091D" w:rsidP="00265780">
      <w:pPr>
        <w:pStyle w:val="Heading4"/>
      </w:pPr>
      <w:r w:rsidRPr="00265780">
        <w:t>Independent audit report</w:t>
      </w:r>
    </w:p>
    <w:p w14:paraId="2F8F8717" w14:textId="665EEEC5" w:rsidR="00B7091D" w:rsidRDefault="00B7091D" w:rsidP="00B7091D">
      <w:r w:rsidRPr="007252CE">
        <w:t xml:space="preserve">The independent audit report must </w:t>
      </w:r>
      <w:r>
        <w:t xml:space="preserve">be provided in </w:t>
      </w:r>
      <w:r w:rsidRPr="007252CE">
        <w:t xml:space="preserve">the required format </w:t>
      </w:r>
      <w:r w:rsidRPr="00EE031F">
        <w:t>(</w:t>
      </w:r>
      <w:hyperlink w:anchor="_Attachment_B_-" w:history="1">
        <w:r w:rsidRPr="00EE031F">
          <w:rPr>
            <w:rStyle w:val="Hyperlink"/>
          </w:rPr>
          <w:t>Attachment B</w:t>
        </w:r>
      </w:hyperlink>
      <w:r w:rsidRPr="00EE031F">
        <w:t xml:space="preserve"> of this document</w:t>
      </w:r>
      <w:r>
        <w:t>)</w:t>
      </w:r>
      <w:r w:rsidRPr="007252CE">
        <w:t xml:space="preserve"> and include any qualification regarding the matters on which the auditor provides an opinion.</w:t>
      </w:r>
      <w:r>
        <w:t xml:space="preserve"> </w:t>
      </w:r>
      <w:r w:rsidRPr="007252CE">
        <w:t>The independent audit report must be submitted on the auditor's letterhead.</w:t>
      </w:r>
    </w:p>
    <w:p w14:paraId="303E5493" w14:textId="77777777" w:rsidR="00B7091D" w:rsidRPr="00265780" w:rsidRDefault="00B7091D" w:rsidP="00265780">
      <w:pPr>
        <w:pStyle w:val="Heading4"/>
      </w:pPr>
      <w:bookmarkStart w:id="51" w:name="_Hlk155622277"/>
      <w:r w:rsidRPr="00265780">
        <w:t>CRC’s Budget &amp; Milestone Reporting Workbook</w:t>
      </w:r>
    </w:p>
    <w:p w14:paraId="623F4F5C" w14:textId="77777777" w:rsidR="00B7091D" w:rsidRPr="00C44DAF" w:rsidRDefault="00B7091D" w:rsidP="00B7091D">
      <w:r>
        <w:t xml:space="preserve">The auditor must review the CRC’s </w:t>
      </w:r>
      <w:r w:rsidRPr="00CA0E21">
        <w:rPr>
          <w:i/>
          <w:iCs/>
        </w:rPr>
        <w:t>Budget &amp; Milestone Reporting Workbook</w:t>
      </w:r>
      <w:r>
        <w:t xml:space="preserve"> to confirm:</w:t>
      </w:r>
    </w:p>
    <w:p w14:paraId="31D472F6" w14:textId="77777777" w:rsidR="00B7091D" w:rsidRDefault="00B7091D" w:rsidP="00B7091D">
      <w:pPr>
        <w:pStyle w:val="Bullet1"/>
      </w:pPr>
      <w:r>
        <w:t>The receipts and expenditure included in the workbook are directly related to undertaking the CRC’s Activities as specified in the Grant Agreement.</w:t>
      </w:r>
    </w:p>
    <w:p w14:paraId="3E4B087B" w14:textId="77777777" w:rsidR="00B7091D" w:rsidRDefault="00B7091D" w:rsidP="00B7091D">
      <w:pPr>
        <w:pStyle w:val="Bullet1"/>
      </w:pPr>
      <w:r>
        <w:t>The receipts and expenditure are reported on a cash basis.</w:t>
      </w:r>
    </w:p>
    <w:p w14:paraId="5F912A9A" w14:textId="62D24E8C" w:rsidR="00B7091D" w:rsidRDefault="00B7091D" w:rsidP="00B7091D">
      <w:pPr>
        <w:pStyle w:val="Bullet1"/>
      </w:pPr>
      <w:r>
        <w:t xml:space="preserve">The workbook correctly reflects the CRC’s receipts and expenditure. If </w:t>
      </w:r>
      <w:r w:rsidRPr="00C44DAF">
        <w:t xml:space="preserve">adjustments </w:t>
      </w:r>
      <w:r>
        <w:t xml:space="preserve">are </w:t>
      </w:r>
      <w:r w:rsidRPr="00C44DAF">
        <w:t>require</w:t>
      </w:r>
      <w:r>
        <w:t>d</w:t>
      </w:r>
      <w:r w:rsidRPr="00C44DAF">
        <w:t>, the</w:t>
      </w:r>
      <w:r>
        <w:t xml:space="preserve">se must be recorded </w:t>
      </w:r>
      <w:r w:rsidRPr="00C44DAF">
        <w:t xml:space="preserve">in </w:t>
      </w:r>
      <w:hyperlink w:anchor="_Attachment_D_–" w:history="1">
        <w:r w:rsidRPr="00DC21A8">
          <w:rPr>
            <w:rStyle w:val="Hyperlink"/>
          </w:rPr>
          <w:t>Attachment D – Adjustments to Budget and Milestone Reporting workbook based on audit</w:t>
        </w:r>
      </w:hyperlink>
      <w:r>
        <w:t>, and signed off by the auditor.</w:t>
      </w:r>
      <w:r w:rsidRPr="00C44DAF">
        <w:t xml:space="preserve"> </w:t>
      </w:r>
    </w:p>
    <w:bookmarkEnd w:id="51"/>
    <w:p w14:paraId="5F1C4091" w14:textId="77777777" w:rsidR="00B7091D" w:rsidRPr="000D6154" w:rsidRDefault="00B7091D" w:rsidP="00265780">
      <w:pPr>
        <w:pStyle w:val="Heading4"/>
      </w:pPr>
      <w:r w:rsidRPr="000D6154">
        <w:t>Findings of the audit</w:t>
      </w:r>
    </w:p>
    <w:p w14:paraId="59E5E6B9" w14:textId="77777777" w:rsidR="00B7091D" w:rsidRDefault="00B7091D" w:rsidP="00B7091D">
      <w:r w:rsidRPr="007252CE">
        <w:t>If the auditor forms an opinion that the statement of grant income and expenditure does not give a true and fair view of the eligible expenditure for the period, the independent audit report should be qualified and the error quantified in the qualification section of the independent audit report.</w:t>
      </w:r>
    </w:p>
    <w:p w14:paraId="63D11E32" w14:textId="77777777" w:rsidR="00B7091D" w:rsidRPr="000D6154" w:rsidRDefault="00B7091D" w:rsidP="00265780">
      <w:pPr>
        <w:pStyle w:val="Heading4"/>
      </w:pPr>
      <w:r w:rsidRPr="000D6154">
        <w:t>Certification of certain matters by the auditor</w:t>
      </w:r>
    </w:p>
    <w:p w14:paraId="68805FF2" w14:textId="25F9FB6E" w:rsidR="00B7091D" w:rsidRPr="007252CE" w:rsidRDefault="00B7091D" w:rsidP="00B7091D">
      <w:r w:rsidRPr="007252CE">
        <w:t xml:space="preserve">The </w:t>
      </w:r>
      <w:r>
        <w:t>D</w:t>
      </w:r>
      <w:r w:rsidRPr="007252CE">
        <w:t xml:space="preserve">epartment requires a certification of certain matters by the auditor in addition to the independent audit report. The required format of certification is </w:t>
      </w:r>
      <w:r>
        <w:t xml:space="preserve">at </w:t>
      </w:r>
      <w:hyperlink w:anchor="_Attachment_C_-" w:history="1">
        <w:r w:rsidRPr="002561F2">
          <w:rPr>
            <w:rStyle w:val="Hyperlink"/>
          </w:rPr>
          <w:t xml:space="preserve">Attachment </w:t>
        </w:r>
        <w:r>
          <w:rPr>
            <w:rStyle w:val="Hyperlink"/>
          </w:rPr>
          <w:t>C</w:t>
        </w:r>
      </w:hyperlink>
      <w:r w:rsidRPr="002561F2">
        <w:t xml:space="preserve"> of this document</w:t>
      </w:r>
      <w:r>
        <w:t xml:space="preserve">. </w:t>
      </w:r>
      <w:r w:rsidRPr="007252CE">
        <w:t xml:space="preserve">The </w:t>
      </w:r>
      <w:r>
        <w:t>D</w:t>
      </w:r>
      <w:r w:rsidRPr="007252CE">
        <w:t>epartment will not accept an independent audit report that lacks</w:t>
      </w:r>
      <w:r>
        <w:t xml:space="preserve"> this attachment.</w:t>
      </w:r>
    </w:p>
    <w:p w14:paraId="1FEDA374" w14:textId="2BB7CB5E" w:rsidR="00B7091D" w:rsidRPr="007252CE" w:rsidRDefault="00B7091D" w:rsidP="00B7091D">
      <w:bookmarkStart w:id="52" w:name="_Hlk132629432"/>
      <w:r w:rsidRPr="007252CE">
        <w:t xml:space="preserve">The auditor who signs this certification must </w:t>
      </w:r>
      <w:r>
        <w:t>be the same person to</w:t>
      </w:r>
      <w:r w:rsidRPr="007252CE">
        <w:t xml:space="preserve"> initial and date a copy of the </w:t>
      </w:r>
      <w:r>
        <w:t>S</w:t>
      </w:r>
      <w:r w:rsidRPr="007252CE">
        <w:t xml:space="preserve">tatement of </w:t>
      </w:r>
      <w:r>
        <w:t>grant income and</w:t>
      </w:r>
      <w:r w:rsidRPr="007252CE">
        <w:t xml:space="preserve"> </w:t>
      </w:r>
      <w:r>
        <w:t>e</w:t>
      </w:r>
      <w:r w:rsidRPr="007252CE">
        <w:t>xpenditure</w:t>
      </w:r>
      <w:r>
        <w:t xml:space="preserve"> (</w:t>
      </w:r>
      <w:hyperlink w:anchor="_Attachment_A_-" w:history="1">
        <w:r w:rsidRPr="00477F22">
          <w:rPr>
            <w:rStyle w:val="Hyperlink"/>
          </w:rPr>
          <w:t>Attachment A</w:t>
        </w:r>
        <w:r w:rsidRPr="003B6E6E">
          <w:rPr>
            <w:rStyle w:val="Hyperlink"/>
          </w:rPr>
          <w:t>)</w:t>
        </w:r>
      </w:hyperlink>
      <w:r>
        <w:t xml:space="preserve"> and the </w:t>
      </w:r>
      <w:r w:rsidRPr="005C3CFC">
        <w:t xml:space="preserve">Adjustments to Budget and Milestone Progress Reporting Workbook based on audit </w:t>
      </w:r>
      <w:r>
        <w:t>(</w:t>
      </w:r>
      <w:hyperlink w:anchor="_Attachment_D_–" w:history="1">
        <w:r w:rsidRPr="00456386">
          <w:rPr>
            <w:rStyle w:val="Hyperlink"/>
          </w:rPr>
          <w:t>Attachment D</w:t>
        </w:r>
      </w:hyperlink>
      <w:r>
        <w:t>) of this document.</w:t>
      </w:r>
    </w:p>
    <w:p w14:paraId="7AA45920" w14:textId="77777777" w:rsidR="00B7091D" w:rsidRPr="000D6154" w:rsidRDefault="00B7091D" w:rsidP="00265780">
      <w:pPr>
        <w:pStyle w:val="Heading3"/>
      </w:pPr>
      <w:bookmarkStart w:id="53" w:name="_Toc168042268"/>
      <w:bookmarkStart w:id="54" w:name="_Toc168391255"/>
      <w:bookmarkStart w:id="55" w:name="_Hlk155622284"/>
      <w:r w:rsidRPr="000D6154">
        <w:t>Case study</w:t>
      </w:r>
      <w:bookmarkEnd w:id="53"/>
      <w:bookmarkEnd w:id="54"/>
    </w:p>
    <w:p w14:paraId="0DFC257A" w14:textId="5872A8FC" w:rsidR="00B7091D" w:rsidRDefault="00B7091D" w:rsidP="00B7091D">
      <w:r>
        <w:t xml:space="preserve">CRCs are required to provide at least one case study highlighting how the CRC overcame an industry problem with the help of funding from the CRC Program. </w:t>
      </w:r>
      <w:r w:rsidR="00B905C3">
        <w:t xml:space="preserve">At least one supporting image is also required. </w:t>
      </w:r>
      <w:r>
        <w:t xml:space="preserve">The required format is at </w:t>
      </w:r>
      <w:hyperlink w:anchor="_Attachment_E_–" w:history="1">
        <w:r w:rsidRPr="00C92889">
          <w:rPr>
            <w:rStyle w:val="Hyperlink"/>
          </w:rPr>
          <w:t>Attachment E</w:t>
        </w:r>
      </w:hyperlink>
      <w:r>
        <w:t xml:space="preserve"> of this document.</w:t>
      </w:r>
    </w:p>
    <w:p w14:paraId="6AA12BF4" w14:textId="77777777" w:rsidR="003B29B0" w:rsidRPr="007A2B10" w:rsidRDefault="003B29B0" w:rsidP="003B29B0">
      <w:pPr>
        <w:pStyle w:val="Heading4"/>
      </w:pPr>
      <w:r w:rsidRPr="007A2B10">
        <w:t>Tips for writing a strong case study</w:t>
      </w:r>
    </w:p>
    <w:p w14:paraId="442021AE" w14:textId="77777777" w:rsidR="003B29B0" w:rsidRPr="00EA3765" w:rsidRDefault="003B29B0" w:rsidP="003B29B0">
      <w:pPr>
        <w:pStyle w:val="Bullet1"/>
        <w:spacing w:line="220" w:lineRule="atLeast"/>
      </w:pPr>
      <w:r w:rsidRPr="00EA3765">
        <w:t>Case studies are intended to be self-contained stories about how a CRC overcame an industry problem with the help of funding from the CRC Program.</w:t>
      </w:r>
    </w:p>
    <w:p w14:paraId="1FB8FB96" w14:textId="77777777" w:rsidR="003B29B0" w:rsidRPr="00EA3765" w:rsidRDefault="003B29B0" w:rsidP="003B29B0">
      <w:pPr>
        <w:pStyle w:val="Bullet1"/>
      </w:pPr>
      <w:r w:rsidRPr="00EA3765">
        <w:t>Strong case studies highlight the CRC’s journey to delivering a tangible solution.</w:t>
      </w:r>
    </w:p>
    <w:p w14:paraId="16986823" w14:textId="77777777" w:rsidR="003B29B0" w:rsidRPr="00EA3765" w:rsidRDefault="003B29B0" w:rsidP="003B29B0">
      <w:pPr>
        <w:pStyle w:val="Bullet1"/>
      </w:pPr>
      <w:r w:rsidRPr="00EA3765">
        <w:t>Make it relatable so that the average person can understand.</w:t>
      </w:r>
    </w:p>
    <w:p w14:paraId="6FDFB47E" w14:textId="77777777" w:rsidR="003B29B0" w:rsidRPr="00EA3765" w:rsidRDefault="003B29B0" w:rsidP="003B29B0">
      <w:pPr>
        <w:pStyle w:val="Bullet1"/>
      </w:pPr>
      <w:r w:rsidRPr="00EA3765">
        <w:t>Use facts and data to support your major points.</w:t>
      </w:r>
    </w:p>
    <w:p w14:paraId="741C454C" w14:textId="77777777" w:rsidR="003B29B0" w:rsidRPr="00EA3765" w:rsidRDefault="003B29B0" w:rsidP="003B29B0">
      <w:pPr>
        <w:pStyle w:val="Bullet1"/>
      </w:pPr>
      <w:r w:rsidRPr="00EA3765">
        <w:t xml:space="preserve">Include a quote to provide validation and credibility for the story. </w:t>
      </w:r>
    </w:p>
    <w:p w14:paraId="7B9B7ACD" w14:textId="77777777" w:rsidR="003B29B0" w:rsidRPr="00EA3765" w:rsidRDefault="003B29B0" w:rsidP="003B29B0">
      <w:pPr>
        <w:pStyle w:val="Bullet1"/>
      </w:pPr>
      <w:r w:rsidRPr="00EA3765">
        <w:t>Use an active voice.</w:t>
      </w:r>
    </w:p>
    <w:p w14:paraId="16C316F7" w14:textId="77777777" w:rsidR="003B29B0" w:rsidRPr="00EA3765" w:rsidRDefault="003B29B0" w:rsidP="003B29B0">
      <w:pPr>
        <w:pStyle w:val="Bullet1"/>
      </w:pPr>
      <w:r w:rsidRPr="00EA3765">
        <w:t>Keep it to one page or 400-500 words.</w:t>
      </w:r>
    </w:p>
    <w:p w14:paraId="5554CB62" w14:textId="77777777" w:rsidR="003B29B0" w:rsidRDefault="003B29B0" w:rsidP="003B29B0">
      <w:pPr>
        <w:pStyle w:val="Bullet1"/>
      </w:pPr>
      <w:r w:rsidRPr="00EA3765">
        <w:t>Keep your language simple. Avoid the use of ‘weasel words’, jargon, technical terms, or acronyms.</w:t>
      </w:r>
    </w:p>
    <w:p w14:paraId="5212BED7" w14:textId="310B5DA6" w:rsidR="003B29B0" w:rsidRPr="002A10A3" w:rsidRDefault="003B29B0" w:rsidP="002A10A3">
      <w:pPr>
        <w:pStyle w:val="Bullet1"/>
        <w:rPr>
          <w:b/>
          <w:bCs/>
        </w:rPr>
      </w:pPr>
      <w:r w:rsidRPr="00EA3765">
        <w:t>Keep sentences and</w:t>
      </w:r>
      <w:r>
        <w:t xml:space="preserve"> paragraphs short. Limit paragraphs to two to three sentences.</w:t>
      </w:r>
    </w:p>
    <w:p w14:paraId="1D366EBF" w14:textId="77777777" w:rsidR="00B7091D" w:rsidRPr="000D6154" w:rsidRDefault="00B7091D" w:rsidP="00265780">
      <w:pPr>
        <w:pStyle w:val="Heading3"/>
      </w:pPr>
      <w:bookmarkStart w:id="56" w:name="_Toc168042269"/>
      <w:bookmarkStart w:id="57" w:name="_Toc168391256"/>
      <w:r w:rsidRPr="000D6154">
        <w:t>Site visits</w:t>
      </w:r>
      <w:bookmarkEnd w:id="56"/>
      <w:bookmarkEnd w:id="57"/>
    </w:p>
    <w:bookmarkEnd w:id="55"/>
    <w:p w14:paraId="4C435C6B" w14:textId="0B56CC74" w:rsidR="00B7091D" w:rsidRPr="003B3E04" w:rsidRDefault="00B7091D" w:rsidP="00B7091D">
      <w:r w:rsidRPr="003B3E04">
        <w:t>CRCs are required to provide at least one CRC site location (beyond the main office/HQ) that would be suitable for a potential visit from Ministerial and/or Departmental representatives. The site should promote the work of the CRC ‘out in the field’. The required format is at</w:t>
      </w:r>
      <w:r>
        <w:t xml:space="preserve"> </w:t>
      </w:r>
      <w:hyperlink w:anchor="_Attachment_F_–" w:history="1">
        <w:r w:rsidRPr="00477F22">
          <w:rPr>
            <w:rStyle w:val="Hyperlink"/>
          </w:rPr>
          <w:t>Attachment F</w:t>
        </w:r>
      </w:hyperlink>
      <w:r>
        <w:t xml:space="preserve"> </w:t>
      </w:r>
      <w:r w:rsidRPr="003B3E04">
        <w:t>of this document.</w:t>
      </w:r>
    </w:p>
    <w:p w14:paraId="4F3D5634" w14:textId="77777777" w:rsidR="00B7091D" w:rsidRPr="000D6154" w:rsidRDefault="00B7091D" w:rsidP="00265780">
      <w:pPr>
        <w:pStyle w:val="Heading3"/>
      </w:pPr>
      <w:bookmarkStart w:id="58" w:name="_Toc168042270"/>
      <w:bookmarkStart w:id="59" w:name="_Toc168391257"/>
      <w:bookmarkStart w:id="60" w:name="_Hlk155622295"/>
      <w:r w:rsidRPr="000D6154">
        <w:t>Text response fields in the portal</w:t>
      </w:r>
      <w:bookmarkEnd w:id="58"/>
      <w:bookmarkEnd w:id="59"/>
    </w:p>
    <w:p w14:paraId="7F20E0DA" w14:textId="77777777" w:rsidR="00B7091D" w:rsidRDefault="00B7091D" w:rsidP="00B7091D">
      <w:r>
        <w:t>The annual report includes various text response fields for a CRC to complete.</w:t>
      </w:r>
    </w:p>
    <w:p w14:paraId="2B5F14D7" w14:textId="77777777" w:rsidR="00B7091D" w:rsidRPr="000D6154" w:rsidRDefault="00B7091D" w:rsidP="00265780">
      <w:pPr>
        <w:pStyle w:val="Heading4"/>
      </w:pPr>
      <w:r w:rsidRPr="000D6154">
        <w:t>Annual report summary page</w:t>
      </w:r>
    </w:p>
    <w:p w14:paraId="79AF4981" w14:textId="77777777" w:rsidR="00B7091D" w:rsidRPr="00316C5E" w:rsidRDefault="00B7091D" w:rsidP="00265780">
      <w:pPr>
        <w:pStyle w:val="Heading5"/>
        <w:rPr>
          <w:i/>
        </w:rPr>
      </w:pPr>
      <w:r w:rsidRPr="00316C5E">
        <w:t xml:space="preserve">Highlights and achievements </w:t>
      </w:r>
    </w:p>
    <w:p w14:paraId="54A3CC0E" w14:textId="77777777" w:rsidR="00B7091D" w:rsidRPr="00316C5E" w:rsidRDefault="00B7091D" w:rsidP="00B7091D">
      <w:pPr>
        <w:pStyle w:val="Bullet1"/>
      </w:pPr>
      <w:bookmarkStart w:id="61" w:name="_Hlk135995882"/>
      <w:r w:rsidRPr="00316C5E">
        <w:t xml:space="preserve">Provide a brief overview of the achievements of the CRC for the annual reporting period and outline major achievements </w:t>
      </w:r>
      <w:r>
        <w:t>for each of the following</w:t>
      </w:r>
      <w:bookmarkEnd w:id="61"/>
      <w:r w:rsidRPr="00316C5E">
        <w:t xml:space="preserve">: </w:t>
      </w:r>
    </w:p>
    <w:p w14:paraId="2AD80808" w14:textId="77777777" w:rsidR="00B7091D" w:rsidRPr="00CF5B0F" w:rsidRDefault="00B7091D" w:rsidP="00B7091D">
      <w:pPr>
        <w:pStyle w:val="Bullet2"/>
      </w:pPr>
      <w:r w:rsidRPr="00CF5B0F">
        <w:t>Research and collaboration</w:t>
      </w:r>
    </w:p>
    <w:p w14:paraId="3CB8F7AB" w14:textId="77777777" w:rsidR="00B7091D" w:rsidRDefault="00B7091D" w:rsidP="00B7091D">
      <w:pPr>
        <w:pStyle w:val="Bullet2"/>
      </w:pPr>
      <w:bookmarkStart w:id="62" w:name="_Hlk134779424"/>
      <w:r>
        <w:t>SME engagement</w:t>
      </w:r>
    </w:p>
    <w:p w14:paraId="1F023004" w14:textId="77777777" w:rsidR="00B7091D" w:rsidRPr="00CF5B0F" w:rsidRDefault="00B7091D" w:rsidP="00B7091D">
      <w:pPr>
        <w:pStyle w:val="Bullet2"/>
      </w:pPr>
      <w:r w:rsidRPr="00CF5B0F">
        <w:t>Commercialisation and utilisation</w:t>
      </w:r>
      <w:bookmarkEnd w:id="62"/>
      <w:r>
        <w:t xml:space="preserve"> (including IP management)</w:t>
      </w:r>
    </w:p>
    <w:p w14:paraId="31F8DB93" w14:textId="77777777" w:rsidR="00B7091D" w:rsidRPr="00CF5B0F" w:rsidRDefault="00B7091D" w:rsidP="00B7091D">
      <w:pPr>
        <w:pStyle w:val="Bullet2"/>
      </w:pPr>
      <w:r w:rsidRPr="00CF5B0F">
        <w:t>Education and training</w:t>
      </w:r>
    </w:p>
    <w:p w14:paraId="330C733D" w14:textId="77777777" w:rsidR="00B7091D" w:rsidRDefault="00B7091D" w:rsidP="00B7091D">
      <w:pPr>
        <w:pStyle w:val="Bullet2"/>
      </w:pPr>
      <w:r w:rsidRPr="00CF5B0F">
        <w:t xml:space="preserve">Key </w:t>
      </w:r>
      <w:r>
        <w:t>e</w:t>
      </w:r>
      <w:r w:rsidRPr="00CF5B0F">
        <w:t>vents</w:t>
      </w:r>
      <w:r>
        <w:t xml:space="preserve"> (including international engagement).</w:t>
      </w:r>
      <w:r w:rsidRPr="00316C5E">
        <w:t xml:space="preserve"> </w:t>
      </w:r>
    </w:p>
    <w:bookmarkEnd w:id="60"/>
    <w:p w14:paraId="7FADC705" w14:textId="77777777" w:rsidR="00B7091D" w:rsidRPr="0025278E" w:rsidRDefault="00B7091D" w:rsidP="00265780">
      <w:pPr>
        <w:pStyle w:val="Heading5"/>
      </w:pPr>
      <w:r w:rsidRPr="00316C5E">
        <w:t xml:space="preserve">Risks and </w:t>
      </w:r>
      <w:r w:rsidRPr="00BE3ED8">
        <w:t>impediments</w:t>
      </w:r>
    </w:p>
    <w:p w14:paraId="48B8FF2E" w14:textId="77777777" w:rsidR="00B7091D" w:rsidRPr="00CF5B0F" w:rsidRDefault="00B7091D" w:rsidP="00B7091D">
      <w:pPr>
        <w:pStyle w:val="Bullet1"/>
      </w:pPr>
      <w:r w:rsidRPr="00316C5E">
        <w:t>How has the CRC mitigated risks and impediments experienced in the financial year?</w:t>
      </w:r>
    </w:p>
    <w:p w14:paraId="7C2264FE" w14:textId="77777777" w:rsidR="00B7091D" w:rsidRPr="0083110F" w:rsidRDefault="00B7091D" w:rsidP="00265780">
      <w:pPr>
        <w:pStyle w:val="Heading5"/>
      </w:pPr>
      <w:bookmarkStart w:id="63" w:name="_Hlk135995963"/>
      <w:r w:rsidRPr="0083110F">
        <w:t>Compliance</w:t>
      </w:r>
    </w:p>
    <w:p w14:paraId="4E8969F2" w14:textId="77777777" w:rsidR="00B7091D" w:rsidRDefault="00B7091D" w:rsidP="00B7091D">
      <w:pPr>
        <w:pStyle w:val="Bullet1"/>
        <w:rPr>
          <w:rStyle w:val="ui-provider"/>
          <w:rFonts w:asciiTheme="majorHAnsi" w:eastAsiaTheme="majorEastAsia" w:hAnsiTheme="majorHAnsi" w:cstheme="majorBidi"/>
          <w:b/>
          <w:iCs/>
          <w:color w:val="095258" w:themeColor="text2"/>
          <w:szCs w:val="24"/>
        </w:rPr>
      </w:pPr>
      <w:r>
        <w:rPr>
          <w:rStyle w:val="ui-provider"/>
        </w:rPr>
        <w:t>Does the CRC have any changes to the following which affect compliance with</w:t>
      </w:r>
      <w:r>
        <w:t xml:space="preserve"> </w:t>
      </w:r>
      <w:r>
        <w:rPr>
          <w:rStyle w:val="ui-provider"/>
        </w:rPr>
        <w:t>the CRC’s Grant Agreement?</w:t>
      </w:r>
    </w:p>
    <w:p w14:paraId="08B2448E" w14:textId="77777777" w:rsidR="00B7091D" w:rsidRPr="00EA3765" w:rsidRDefault="00B7091D" w:rsidP="00B7091D">
      <w:pPr>
        <w:pStyle w:val="Bullet2"/>
      </w:pPr>
      <w:r w:rsidRPr="00EA3765">
        <w:rPr>
          <w:rStyle w:val="ui-provider"/>
        </w:rPr>
        <w:t xml:space="preserve">Recipient and/or </w:t>
      </w:r>
      <w:r>
        <w:rPr>
          <w:rStyle w:val="ui-provider"/>
        </w:rPr>
        <w:t>Partner</w:t>
      </w:r>
      <w:r w:rsidRPr="00EA3765">
        <w:rPr>
          <w:rStyle w:val="ui-provider"/>
        </w:rPr>
        <w:t xml:space="preserve"> structure, ownership or involvement</w:t>
      </w:r>
    </w:p>
    <w:p w14:paraId="39FCB4AF" w14:textId="77777777" w:rsidR="00B7091D" w:rsidRPr="00EA3765" w:rsidRDefault="00B7091D" w:rsidP="00B7091D">
      <w:pPr>
        <w:pStyle w:val="Bullet2"/>
        <w:rPr>
          <w:rStyle w:val="ui-provider"/>
        </w:rPr>
      </w:pPr>
      <w:r w:rsidRPr="00EA3765">
        <w:rPr>
          <w:rStyle w:val="ui-provider"/>
        </w:rPr>
        <w:t xml:space="preserve">Agreement </w:t>
      </w:r>
      <w:r>
        <w:rPr>
          <w:rStyle w:val="ui-provider"/>
        </w:rPr>
        <w:t>m</w:t>
      </w:r>
      <w:r w:rsidRPr="00EA3765">
        <w:rPr>
          <w:rStyle w:val="ui-provider"/>
        </w:rPr>
        <w:t>aterial</w:t>
      </w:r>
    </w:p>
    <w:p w14:paraId="2EAC60C9" w14:textId="77777777" w:rsidR="00B7091D" w:rsidRDefault="00B7091D" w:rsidP="00B7091D">
      <w:pPr>
        <w:pStyle w:val="Bullet2"/>
        <w:rPr>
          <w:rStyle w:val="ui-provider"/>
        </w:rPr>
      </w:pPr>
      <w:r w:rsidRPr="00EA3765">
        <w:rPr>
          <w:rStyle w:val="ui-provider"/>
        </w:rPr>
        <w:t xml:space="preserve">Key </w:t>
      </w:r>
      <w:r>
        <w:rPr>
          <w:rStyle w:val="ui-provider"/>
        </w:rPr>
        <w:t>p</w:t>
      </w:r>
      <w:r w:rsidRPr="00EA3765">
        <w:rPr>
          <w:rStyle w:val="ui-provider"/>
        </w:rPr>
        <w:t>ersonnel</w:t>
      </w:r>
    </w:p>
    <w:p w14:paraId="2609D63D" w14:textId="77777777" w:rsidR="00B7091D" w:rsidRDefault="00B7091D" w:rsidP="00B7091D">
      <w:pPr>
        <w:pStyle w:val="Bullet2"/>
        <w:rPr>
          <w:rStyle w:val="ui-provider"/>
        </w:rPr>
      </w:pPr>
      <w:r>
        <w:rPr>
          <w:rStyle w:val="ui-provider"/>
        </w:rPr>
        <w:t>Budget.</w:t>
      </w:r>
    </w:p>
    <w:bookmarkEnd w:id="63"/>
    <w:p w14:paraId="626CA61E" w14:textId="77777777" w:rsidR="00B7091D" w:rsidRPr="00265780" w:rsidRDefault="00B7091D" w:rsidP="00265780">
      <w:pPr>
        <w:pStyle w:val="Heading4"/>
      </w:pPr>
      <w:r w:rsidRPr="00265780">
        <w:t>CRC future plans and transition arrangements page</w:t>
      </w:r>
    </w:p>
    <w:p w14:paraId="7D2DC36E" w14:textId="77777777" w:rsidR="00B7091D" w:rsidRPr="001B3B4C" w:rsidRDefault="00B7091D" w:rsidP="000D6154">
      <w:pPr>
        <w:pStyle w:val="Heading5"/>
      </w:pPr>
      <w:r>
        <w:t>Future plans</w:t>
      </w:r>
    </w:p>
    <w:p w14:paraId="5FAF60CC" w14:textId="77777777" w:rsidR="00B7091D" w:rsidRDefault="00B7091D" w:rsidP="00B7091D">
      <w:pPr>
        <w:pStyle w:val="Bullet1"/>
        <w:rPr>
          <w:rStyle w:val="ui-provider"/>
          <w:rFonts w:cstheme="minorHAnsi"/>
        </w:rPr>
      </w:pPr>
      <w:bookmarkStart w:id="64" w:name="_Hlk135996062"/>
      <w:r>
        <w:rPr>
          <w:rStyle w:val="ui-provider"/>
          <w:rFonts w:cstheme="minorHAnsi"/>
        </w:rPr>
        <w:t xml:space="preserve">By the end of the </w:t>
      </w:r>
      <w:r w:rsidRPr="00A61373">
        <w:rPr>
          <w:rStyle w:val="ui-provider"/>
          <w:rFonts w:cstheme="minorHAnsi"/>
        </w:rPr>
        <w:t>Agreement Period</w:t>
      </w:r>
      <w:r>
        <w:rPr>
          <w:rStyle w:val="ui-provider"/>
          <w:rFonts w:cstheme="minorHAnsi"/>
        </w:rPr>
        <w:t xml:space="preserve">, </w:t>
      </w:r>
      <w:r w:rsidRPr="00316C5E">
        <w:rPr>
          <w:rStyle w:val="ui-provider"/>
          <w:rFonts w:cstheme="minorHAnsi"/>
        </w:rPr>
        <w:t>CRC</w:t>
      </w:r>
      <w:r>
        <w:rPr>
          <w:rStyle w:val="ui-provider"/>
          <w:rFonts w:cstheme="minorHAnsi"/>
        </w:rPr>
        <w:t>s</w:t>
      </w:r>
      <w:r w:rsidRPr="00316C5E">
        <w:rPr>
          <w:rStyle w:val="ui-provider"/>
          <w:rFonts w:cstheme="minorHAnsi"/>
        </w:rPr>
        <w:t xml:space="preserve"> </w:t>
      </w:r>
      <w:r w:rsidRPr="00A61373">
        <w:rPr>
          <w:rStyle w:val="ui-provider"/>
          <w:rFonts w:cstheme="minorHAnsi"/>
        </w:rPr>
        <w:t>need</w:t>
      </w:r>
      <w:r>
        <w:rPr>
          <w:rStyle w:val="ui-provider"/>
          <w:rFonts w:cstheme="minorHAnsi"/>
        </w:rPr>
        <w:t xml:space="preserve"> to</w:t>
      </w:r>
      <w:r w:rsidRPr="00316C5E">
        <w:rPr>
          <w:rStyle w:val="ui-provider"/>
          <w:rFonts w:cstheme="minorHAnsi"/>
        </w:rPr>
        <w:t xml:space="preserve"> determine whether to wind-up and deregister the entity or source funding to continue as an entity, establish a subsidiary, or transfer work to a </w:t>
      </w:r>
      <w:r>
        <w:rPr>
          <w:rStyle w:val="ui-provider"/>
          <w:rFonts w:cstheme="minorHAnsi"/>
        </w:rPr>
        <w:t>P</w:t>
      </w:r>
      <w:r w:rsidRPr="00316C5E">
        <w:rPr>
          <w:rStyle w:val="ui-provider"/>
          <w:rFonts w:cstheme="minorHAnsi"/>
        </w:rPr>
        <w:t>artner.</w:t>
      </w:r>
    </w:p>
    <w:p w14:paraId="66216C77" w14:textId="77777777" w:rsidR="00B7091D" w:rsidRPr="00316C5E" w:rsidRDefault="00B7091D" w:rsidP="00B7091D">
      <w:pPr>
        <w:pStyle w:val="Bullet1"/>
        <w:numPr>
          <w:ilvl w:val="0"/>
          <w:numId w:val="0"/>
        </w:numPr>
        <w:ind w:left="284"/>
        <w:rPr>
          <w:rStyle w:val="ui-provider"/>
          <w:rFonts w:cstheme="minorHAnsi"/>
        </w:rPr>
      </w:pPr>
      <w:r w:rsidRPr="00316C5E">
        <w:rPr>
          <w:rStyle w:val="ui-provider"/>
          <w:rFonts w:cstheme="minorHAnsi"/>
        </w:rPr>
        <w:t xml:space="preserve">At this point, is the CRC planning to continue work following the end of the </w:t>
      </w:r>
      <w:r>
        <w:rPr>
          <w:rStyle w:val="ui-provider"/>
          <w:rFonts w:cstheme="minorHAnsi"/>
        </w:rPr>
        <w:t>A</w:t>
      </w:r>
      <w:r w:rsidRPr="00A61373">
        <w:rPr>
          <w:rStyle w:val="ui-provider"/>
          <w:rFonts w:cstheme="minorHAnsi"/>
        </w:rPr>
        <w:t xml:space="preserve">greement </w:t>
      </w:r>
      <w:r>
        <w:rPr>
          <w:rStyle w:val="ui-provider"/>
          <w:rFonts w:cstheme="minorHAnsi"/>
        </w:rPr>
        <w:t>P</w:t>
      </w:r>
      <w:r w:rsidRPr="00A61373">
        <w:rPr>
          <w:rStyle w:val="ui-provider"/>
          <w:rFonts w:cstheme="minorHAnsi"/>
        </w:rPr>
        <w:t>eriod</w:t>
      </w:r>
      <w:r w:rsidRPr="00316C5E">
        <w:rPr>
          <w:rStyle w:val="ui-provider"/>
          <w:rFonts w:cstheme="minorHAnsi"/>
        </w:rPr>
        <w:t>?</w:t>
      </w:r>
    </w:p>
    <w:bookmarkEnd w:id="64"/>
    <w:p w14:paraId="2B4B02D3" w14:textId="77777777" w:rsidR="00B7091D" w:rsidRPr="00316C5E" w:rsidRDefault="00B7091D" w:rsidP="00B7091D">
      <w:pPr>
        <w:pStyle w:val="Bullet2"/>
        <w:rPr>
          <w:rStyle w:val="ui-provider"/>
          <w:rFonts w:cstheme="minorHAnsi"/>
          <w:b/>
          <w:bCs/>
        </w:rPr>
      </w:pPr>
      <w:r w:rsidRPr="00316C5E">
        <w:rPr>
          <w:rStyle w:val="ui-provider"/>
          <w:rFonts w:cstheme="minorHAnsi"/>
          <w:b/>
          <w:bCs/>
        </w:rPr>
        <w:t>Yes</w:t>
      </w:r>
      <w:r>
        <w:rPr>
          <w:rStyle w:val="ui-provider"/>
          <w:rFonts w:cstheme="minorHAnsi"/>
          <w:b/>
          <w:bCs/>
        </w:rPr>
        <w:t>,</w:t>
      </w:r>
      <w:r w:rsidRPr="00316C5E">
        <w:rPr>
          <w:rStyle w:val="ui-provider"/>
          <w:rFonts w:cstheme="minorHAnsi"/>
          <w:b/>
          <w:bCs/>
        </w:rPr>
        <w:t xml:space="preserve"> </w:t>
      </w:r>
      <w:r>
        <w:rPr>
          <w:rStyle w:val="ui-provider"/>
          <w:rFonts w:cstheme="minorHAnsi"/>
          <w:b/>
          <w:bCs/>
        </w:rPr>
        <w:t>the CRC is planning to transition</w:t>
      </w:r>
    </w:p>
    <w:p w14:paraId="77B81A36" w14:textId="77777777" w:rsidR="00B7091D" w:rsidRPr="00316C5E" w:rsidRDefault="00B7091D" w:rsidP="00B7091D">
      <w:pPr>
        <w:pStyle w:val="Bullet3"/>
        <w:rPr>
          <w:rStyle w:val="ui-provider"/>
          <w:rFonts w:cstheme="minorHAnsi"/>
        </w:rPr>
      </w:pPr>
      <w:bookmarkStart w:id="65" w:name="_Hlk135996171"/>
      <w:r>
        <w:rPr>
          <w:rStyle w:val="ui-provider"/>
        </w:rPr>
        <w:t>This section should contain a summary which describes the CRC’s future plans and its transition arrangements for any post-CRC Program activity (after Commonwealth Funding has ceased). Transition arrangements</w:t>
      </w:r>
      <w:r w:rsidRPr="00316C5E">
        <w:rPr>
          <w:rStyle w:val="ui-provider"/>
          <w:rFonts w:cstheme="minorHAnsi"/>
        </w:rPr>
        <w:t xml:space="preserve"> </w:t>
      </w:r>
      <w:r>
        <w:rPr>
          <w:rStyle w:val="ui-provider"/>
          <w:rFonts w:cstheme="minorHAnsi"/>
        </w:rPr>
        <w:t>should i</w:t>
      </w:r>
      <w:r w:rsidRPr="00316C5E">
        <w:rPr>
          <w:rStyle w:val="ui-provider"/>
          <w:rFonts w:cstheme="minorHAnsi"/>
        </w:rPr>
        <w:t>nclude information on the strategies and processes adopted to ensure as much commercial potential from research activities are captured by the CRC during transition</w:t>
      </w:r>
      <w:r>
        <w:rPr>
          <w:rStyle w:val="ui-provider"/>
          <w:rFonts w:cstheme="minorHAnsi"/>
        </w:rPr>
        <w:t>, including intellectual property.</w:t>
      </w:r>
    </w:p>
    <w:bookmarkEnd w:id="65"/>
    <w:p w14:paraId="6CD28758" w14:textId="77777777" w:rsidR="00B7091D" w:rsidRPr="00316C5E" w:rsidRDefault="00B7091D" w:rsidP="00B7091D">
      <w:pPr>
        <w:pStyle w:val="Bullet2"/>
        <w:rPr>
          <w:rStyle w:val="ui-provider"/>
          <w:rFonts w:cstheme="minorHAnsi"/>
          <w:b/>
          <w:bCs/>
        </w:rPr>
      </w:pPr>
      <w:r w:rsidRPr="00316C5E">
        <w:rPr>
          <w:rStyle w:val="ui-provider"/>
          <w:rFonts w:cstheme="minorHAnsi"/>
          <w:b/>
          <w:bCs/>
        </w:rPr>
        <w:t>No</w:t>
      </w:r>
      <w:r>
        <w:rPr>
          <w:rStyle w:val="ui-provider"/>
          <w:rFonts w:cstheme="minorHAnsi"/>
          <w:b/>
          <w:bCs/>
        </w:rPr>
        <w:t>,</w:t>
      </w:r>
      <w:r w:rsidRPr="00316C5E">
        <w:rPr>
          <w:rStyle w:val="ui-provider"/>
          <w:rFonts w:cstheme="minorHAnsi"/>
          <w:b/>
          <w:bCs/>
        </w:rPr>
        <w:t xml:space="preserve"> </w:t>
      </w:r>
      <w:r>
        <w:rPr>
          <w:rStyle w:val="ui-provider"/>
          <w:rFonts w:cstheme="minorHAnsi"/>
          <w:b/>
          <w:bCs/>
        </w:rPr>
        <w:t>the CRC is planning to wind up</w:t>
      </w:r>
    </w:p>
    <w:p w14:paraId="639F3360" w14:textId="77777777" w:rsidR="00B7091D" w:rsidRPr="00316C5E" w:rsidRDefault="00B7091D" w:rsidP="00B7091D">
      <w:pPr>
        <w:pStyle w:val="Bullet3"/>
        <w:rPr>
          <w:rStyle w:val="ui-provider"/>
          <w:rFonts w:cstheme="minorHAnsi"/>
        </w:rPr>
      </w:pPr>
      <w:bookmarkStart w:id="66" w:name="_Hlk135996210"/>
      <w:r w:rsidRPr="00316C5E">
        <w:rPr>
          <w:rStyle w:val="ui-provider"/>
          <w:rFonts w:cstheme="minorHAnsi"/>
        </w:rPr>
        <w:t>Provide detail and deregistration plans relative to the stage of CRC progression</w:t>
      </w:r>
      <w:r w:rsidRPr="00316C5E">
        <w:rPr>
          <w:rStyle w:val="ui-provider"/>
          <w:rFonts w:cstheme="minorHAnsi"/>
          <w:b/>
          <w:bCs/>
        </w:rPr>
        <w:t>,</w:t>
      </w:r>
      <w:r w:rsidRPr="00316C5E">
        <w:rPr>
          <w:rStyle w:val="ui-provider"/>
          <w:rFonts w:cstheme="minorHAnsi"/>
        </w:rPr>
        <w:t xml:space="preserve"> including information on the strategies and processes adopted to ensure as much commercial potential from research activities are captured by the CRC during transition</w:t>
      </w:r>
      <w:r>
        <w:rPr>
          <w:rStyle w:val="ui-provider"/>
          <w:rFonts w:cstheme="minorHAnsi"/>
        </w:rPr>
        <w:t>, including intellectual property.</w:t>
      </w:r>
    </w:p>
    <w:p w14:paraId="6D82E62E" w14:textId="77777777" w:rsidR="00B7091D" w:rsidRPr="00316C5E" w:rsidRDefault="00B7091D" w:rsidP="00B7091D">
      <w:pPr>
        <w:pStyle w:val="Bullet2"/>
        <w:rPr>
          <w:rStyle w:val="ui-provider"/>
          <w:rFonts w:cstheme="minorHAnsi"/>
          <w:b/>
          <w:bCs/>
        </w:rPr>
      </w:pPr>
      <w:bookmarkStart w:id="67" w:name="_Hlk135996244"/>
      <w:bookmarkEnd w:id="66"/>
      <w:r>
        <w:rPr>
          <w:rStyle w:val="ui-provider"/>
          <w:rFonts w:cstheme="minorHAnsi"/>
          <w:b/>
          <w:bCs/>
        </w:rPr>
        <w:t xml:space="preserve">Not yet determined. </w:t>
      </w:r>
      <w:r w:rsidRPr="00316C5E">
        <w:rPr>
          <w:rStyle w:val="ui-provider"/>
          <w:rFonts w:cstheme="minorHAnsi"/>
          <w:b/>
          <w:bCs/>
        </w:rPr>
        <w:t>CRC has not progressed to mid-point</w:t>
      </w:r>
      <w:r>
        <w:rPr>
          <w:rStyle w:val="ui-provider"/>
          <w:rFonts w:cstheme="minorHAnsi"/>
          <w:b/>
          <w:bCs/>
        </w:rPr>
        <w:t xml:space="preserve"> and </w:t>
      </w:r>
      <w:r w:rsidRPr="00316C5E">
        <w:rPr>
          <w:rStyle w:val="ui-provider"/>
          <w:rFonts w:cstheme="minorHAnsi"/>
          <w:b/>
          <w:bCs/>
        </w:rPr>
        <w:t>has not arrived at a transition decision.</w:t>
      </w:r>
    </w:p>
    <w:bookmarkEnd w:id="67"/>
    <w:p w14:paraId="51C559A9" w14:textId="77777777" w:rsidR="00B7091D" w:rsidRDefault="00B7091D" w:rsidP="00B7091D">
      <w:pPr>
        <w:pStyle w:val="Bullet3"/>
      </w:pPr>
      <w:r w:rsidRPr="00316C5E">
        <w:t>Selecting this response is only expected from a CRC whose contract has not progressed to mid-point, noting a CRC can decide at any time on the future of the CRC and be working and reporting on those plans.</w:t>
      </w:r>
    </w:p>
    <w:p w14:paraId="1B0D986A" w14:textId="77777777" w:rsidR="00B7091D" w:rsidRDefault="00B7091D" w:rsidP="000D6154">
      <w:pPr>
        <w:pStyle w:val="Heading4"/>
      </w:pPr>
      <w:bookmarkStart w:id="68" w:name="_Hlk155622303"/>
      <w:r>
        <w:t>Attachments page</w:t>
      </w:r>
    </w:p>
    <w:p w14:paraId="739CE32F" w14:textId="77777777" w:rsidR="00B7091D" w:rsidRDefault="00B7091D" w:rsidP="00B7091D">
      <w:pPr>
        <w:pStyle w:val="Bullet1"/>
      </w:pPr>
      <w:bookmarkStart w:id="69" w:name="_Hlk134693253"/>
      <w:r w:rsidDel="00393D58">
        <w:t xml:space="preserve">Upload a </w:t>
      </w:r>
      <w:r w:rsidRPr="002561F2" w:rsidDel="00393D58">
        <w:t xml:space="preserve">copy of the </w:t>
      </w:r>
      <w:r>
        <w:t>Management Data Questionnaire (MDQ) workbook.</w:t>
      </w:r>
    </w:p>
    <w:p w14:paraId="64C4899E" w14:textId="052D9175" w:rsidR="00B7091D" w:rsidRPr="002561F2" w:rsidRDefault="00B7091D" w:rsidP="00B7091D">
      <w:pPr>
        <w:pStyle w:val="Bullet1"/>
      </w:pPr>
      <w:r w:rsidRPr="00994AFD">
        <w:t xml:space="preserve">Upload a copy of the Statement of </w:t>
      </w:r>
      <w:r w:rsidRPr="002561F2">
        <w:t>grant income and expenditure (</w:t>
      </w:r>
      <w:hyperlink w:anchor="_Attachment_A_-" w:history="1">
        <w:r w:rsidRPr="002561F2">
          <w:rPr>
            <w:rStyle w:val="Hyperlink"/>
          </w:rPr>
          <w:t>Attachment A</w:t>
        </w:r>
      </w:hyperlink>
      <w:r w:rsidRPr="002561F2">
        <w:t xml:space="preserve"> of this document)</w:t>
      </w:r>
      <w:r>
        <w:t>.</w:t>
      </w:r>
    </w:p>
    <w:p w14:paraId="62E062DD" w14:textId="3A75F76E" w:rsidR="00B7091D" w:rsidRPr="002561F2" w:rsidRDefault="00B7091D" w:rsidP="00B7091D">
      <w:pPr>
        <w:pStyle w:val="Bullet1"/>
      </w:pPr>
      <w:r w:rsidRPr="002561F2">
        <w:t xml:space="preserve">Upload a copy of the </w:t>
      </w:r>
      <w:r>
        <w:t>I</w:t>
      </w:r>
      <w:r w:rsidRPr="002561F2">
        <w:t>ndependent audit report (</w:t>
      </w:r>
      <w:hyperlink w:anchor="_Attachment_B_-" w:history="1">
        <w:r w:rsidRPr="002561F2">
          <w:rPr>
            <w:rStyle w:val="Hyperlink"/>
          </w:rPr>
          <w:t>Attachment B</w:t>
        </w:r>
      </w:hyperlink>
      <w:r w:rsidRPr="002561F2">
        <w:t xml:space="preserve"> of this document)</w:t>
      </w:r>
      <w:r>
        <w:t>.</w:t>
      </w:r>
    </w:p>
    <w:p w14:paraId="553DAAC6" w14:textId="6A1B491E" w:rsidR="00B7091D" w:rsidRPr="003F78B1" w:rsidRDefault="00B7091D" w:rsidP="00B7091D">
      <w:pPr>
        <w:pStyle w:val="Bullet1"/>
      </w:pPr>
      <w:r w:rsidRPr="002561F2">
        <w:t xml:space="preserve">Upload a copy of </w:t>
      </w:r>
      <w:r w:rsidRPr="003F78B1">
        <w:t xml:space="preserve">the </w:t>
      </w:r>
      <w:r>
        <w:t>C</w:t>
      </w:r>
      <w:r w:rsidRPr="003F78B1">
        <w:t>ertification of certain matters by the auditor (</w:t>
      </w:r>
      <w:hyperlink w:anchor="_Attachment_C_-" w:history="1">
        <w:r w:rsidRPr="003F78B1">
          <w:rPr>
            <w:rStyle w:val="Hyperlink"/>
          </w:rPr>
          <w:t>Attachment C</w:t>
        </w:r>
      </w:hyperlink>
      <w:r w:rsidRPr="003F78B1">
        <w:t xml:space="preserve"> of this document)</w:t>
      </w:r>
      <w:r>
        <w:t>.</w:t>
      </w:r>
    </w:p>
    <w:p w14:paraId="39CD5CC0" w14:textId="32EAD945" w:rsidR="00B7091D" w:rsidRPr="003F78B1" w:rsidRDefault="00B7091D" w:rsidP="00B7091D">
      <w:pPr>
        <w:pStyle w:val="Bullet1"/>
      </w:pPr>
      <w:r w:rsidRPr="003F78B1">
        <w:t xml:space="preserve">Upload a signed copy of the </w:t>
      </w:r>
      <w:r w:rsidRPr="005C3CFC">
        <w:t xml:space="preserve">Adjustments to Budget and Milestone Progress Reporting Workbook based on audit </w:t>
      </w:r>
      <w:r w:rsidRPr="003F78B1">
        <w:t>(</w:t>
      </w:r>
      <w:hyperlink w:anchor="_Attachment_D_–" w:history="1">
        <w:r w:rsidRPr="003F78B1">
          <w:rPr>
            <w:rStyle w:val="Hyperlink"/>
          </w:rPr>
          <w:t>Attachment D</w:t>
        </w:r>
      </w:hyperlink>
      <w:r w:rsidRPr="003F78B1">
        <w:t xml:space="preserve"> of this document)</w:t>
      </w:r>
      <w:r>
        <w:t>.</w:t>
      </w:r>
    </w:p>
    <w:p w14:paraId="166BFE08" w14:textId="03D6752D" w:rsidR="00B7091D" w:rsidRPr="003F78B1" w:rsidRDefault="00B7091D" w:rsidP="00B7091D">
      <w:pPr>
        <w:pStyle w:val="Bullet1"/>
      </w:pPr>
      <w:r w:rsidRPr="003F78B1">
        <w:t>Upload at least one case study (</w:t>
      </w:r>
      <w:hyperlink w:anchor="_Attachment_E_–" w:history="1">
        <w:r w:rsidRPr="003F78B1">
          <w:rPr>
            <w:rStyle w:val="Hyperlink"/>
          </w:rPr>
          <w:t>Attachment E</w:t>
        </w:r>
      </w:hyperlink>
      <w:r w:rsidRPr="003F78B1">
        <w:t xml:space="preserve"> of this document)</w:t>
      </w:r>
      <w:r>
        <w:t>.</w:t>
      </w:r>
    </w:p>
    <w:p w14:paraId="47FD28EF" w14:textId="2D3470EC" w:rsidR="00B7091D" w:rsidRPr="003F78B1" w:rsidRDefault="00B7091D" w:rsidP="00B7091D">
      <w:pPr>
        <w:pStyle w:val="Bullet1"/>
      </w:pPr>
      <w:r>
        <w:t>Upload at least one site visit location (</w:t>
      </w:r>
      <w:hyperlink w:anchor="_Attachment_F_–" w:history="1">
        <w:r w:rsidRPr="003B3E04">
          <w:rPr>
            <w:rStyle w:val="Hyperlink"/>
          </w:rPr>
          <w:t>Attachment F</w:t>
        </w:r>
      </w:hyperlink>
      <w:r>
        <w:t xml:space="preserve"> of this document).</w:t>
      </w:r>
    </w:p>
    <w:p w14:paraId="56184339" w14:textId="77777777" w:rsidR="00B7091D" w:rsidRPr="003F78B1" w:rsidRDefault="00B7091D" w:rsidP="00B7091D">
      <w:pPr>
        <w:pStyle w:val="Bullet1"/>
      </w:pPr>
      <w:r>
        <w:t>Upload any additional documents or additional supporting information.</w:t>
      </w:r>
    </w:p>
    <w:bookmarkEnd w:id="69"/>
    <w:p w14:paraId="7BD7B8D8" w14:textId="77777777" w:rsidR="00B7091D" w:rsidRDefault="00B7091D" w:rsidP="000D6154">
      <w:pPr>
        <w:pStyle w:val="Heading4"/>
      </w:pPr>
      <w:r>
        <w:t>Declaration page</w:t>
      </w:r>
    </w:p>
    <w:p w14:paraId="1DDB4030" w14:textId="77777777" w:rsidR="00B7091D" w:rsidRDefault="00B7091D" w:rsidP="00B7091D">
      <w:pPr>
        <w:pStyle w:val="Bullet1"/>
      </w:pPr>
      <w:r>
        <w:t>A declaration by the CRC’s authorised personnel submitting the report that:</w:t>
      </w:r>
    </w:p>
    <w:p w14:paraId="7F3A45E1" w14:textId="77777777" w:rsidR="00B7091D" w:rsidRPr="00073D4D" w:rsidRDefault="00B7091D" w:rsidP="00B7091D">
      <w:pPr>
        <w:pStyle w:val="Bullet2"/>
      </w:pPr>
      <w:r w:rsidRPr="00073D4D">
        <w:t xml:space="preserve">the information in this report is accurate, complete and not misleading and that I understand the giving of false or misleading information is a serious offence under the </w:t>
      </w:r>
      <w:r w:rsidRPr="00335126">
        <w:rPr>
          <w:i/>
          <w:iCs/>
        </w:rPr>
        <w:t>Criminal Code 1995</w:t>
      </w:r>
      <w:r w:rsidRPr="00073D4D">
        <w:t xml:space="preserve"> (</w:t>
      </w:r>
      <w:r w:rsidRPr="00073D4D" w:rsidDel="00CD045F">
        <w:t>Cth</w:t>
      </w:r>
      <w:r w:rsidRPr="00073D4D">
        <w:t>)</w:t>
      </w:r>
    </w:p>
    <w:p w14:paraId="7997BDC6" w14:textId="77777777" w:rsidR="00B7091D" w:rsidRPr="00073D4D" w:rsidRDefault="00B7091D" w:rsidP="00B7091D">
      <w:pPr>
        <w:pStyle w:val="Bullet2"/>
      </w:pPr>
      <w:r w:rsidRPr="00073D4D">
        <w:t>I am aware of the grantee’s obligations under their grant agreement</w:t>
      </w:r>
    </w:p>
    <w:p w14:paraId="4D584AA4" w14:textId="7DA48C1C" w:rsidR="000D6154" w:rsidRDefault="00B7091D" w:rsidP="00B7091D">
      <w:pPr>
        <w:pStyle w:val="Bullet2"/>
      </w:pPr>
      <w:r w:rsidRPr="00073D4D">
        <w:t>I am aware that the grant agreement empowers the Commonwealth to terminate the grant agreement and to request repayment of funds paid to the grantee where the grantee is in breach of the grant agreement.</w:t>
      </w:r>
    </w:p>
    <w:p w14:paraId="2CA006A8" w14:textId="77777777" w:rsidR="000D6154" w:rsidRDefault="000D6154">
      <w:pPr>
        <w:spacing w:before="0" w:after="160" w:line="259" w:lineRule="auto"/>
        <w:rPr>
          <w:rFonts w:eastAsiaTheme="minorEastAsia"/>
          <w:color w:val="000000" w:themeColor="text1"/>
          <w:szCs w:val="20"/>
          <w:lang w:eastAsia="zh-CN"/>
        </w:rPr>
      </w:pPr>
      <w:r>
        <w:br w:type="page"/>
      </w:r>
    </w:p>
    <w:p w14:paraId="2C03110D" w14:textId="77777777" w:rsidR="000D6154" w:rsidRPr="000D6154" w:rsidRDefault="000D6154" w:rsidP="007A2B10">
      <w:pPr>
        <w:pStyle w:val="Heading3"/>
      </w:pPr>
      <w:bookmarkStart w:id="70" w:name="_Attachment_A_-"/>
      <w:bookmarkStart w:id="71" w:name="_Toc168042271"/>
      <w:bookmarkStart w:id="72" w:name="_Toc168391258"/>
      <w:bookmarkEnd w:id="70"/>
      <w:r w:rsidRPr="000D6154">
        <w:t>Attachment A - Statement of grant income and expenditure</w:t>
      </w:r>
      <w:bookmarkEnd w:id="71"/>
      <w:bookmarkEnd w:id="72"/>
    </w:p>
    <w:p w14:paraId="28325602" w14:textId="77777777" w:rsidR="00520D9E" w:rsidRPr="000675E3" w:rsidRDefault="00520D9E" w:rsidP="00520D9E">
      <w:r w:rsidRPr="00B54C46">
        <w:rPr>
          <w:bCs/>
        </w:rPr>
        <w:t>This attachment must be completed by the Grantee and used as the basis for compiling the Independent Audit Report</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552"/>
        <w:gridCol w:w="6452"/>
      </w:tblGrid>
      <w:tr w:rsidR="00520D9E" w:rsidRPr="007252CE" w14:paraId="5C851DBE" w14:textId="77777777" w:rsidTr="000543AE">
        <w:trPr>
          <w:cantSplit/>
        </w:trPr>
        <w:tc>
          <w:tcPr>
            <w:tcW w:w="2552" w:type="dxa"/>
            <w:shd w:val="clear" w:color="auto" w:fill="D9D9D9"/>
          </w:tcPr>
          <w:p w14:paraId="2E1A52BC" w14:textId="77777777" w:rsidR="00520D9E" w:rsidRPr="007252CE" w:rsidRDefault="00520D9E" w:rsidP="000543AE">
            <w:pPr>
              <w:spacing w:before="80"/>
              <w:rPr>
                <w:lang w:eastAsia="en-AU"/>
              </w:rPr>
            </w:pPr>
            <w:r w:rsidRPr="007252CE">
              <w:rPr>
                <w:lang w:eastAsia="en-AU"/>
              </w:rPr>
              <w:t>Grantee</w:t>
            </w:r>
          </w:p>
        </w:tc>
        <w:tc>
          <w:tcPr>
            <w:tcW w:w="6452" w:type="dxa"/>
            <w:shd w:val="clear" w:color="auto" w:fill="auto"/>
          </w:tcPr>
          <w:p w14:paraId="42E4BF21" w14:textId="77777777" w:rsidR="00520D9E" w:rsidRPr="007252CE" w:rsidRDefault="00520D9E" w:rsidP="000543AE">
            <w:pPr>
              <w:spacing w:before="80"/>
              <w:rPr>
                <w:lang w:eastAsia="en-AU"/>
              </w:rPr>
            </w:pPr>
            <w:r w:rsidRPr="007252CE">
              <w:rPr>
                <w:lang w:eastAsia="en-AU"/>
              </w:rPr>
              <w:t>[</w:t>
            </w:r>
            <w:r>
              <w:rPr>
                <w:lang w:eastAsia="en-AU"/>
              </w:rPr>
              <w:t>registered CRC entity name</w:t>
            </w:r>
            <w:r w:rsidRPr="007252CE">
              <w:rPr>
                <w:lang w:eastAsia="en-AU"/>
              </w:rPr>
              <w:t>]</w:t>
            </w:r>
          </w:p>
        </w:tc>
      </w:tr>
      <w:tr w:rsidR="00520D9E" w:rsidRPr="007252CE" w14:paraId="4A215796" w14:textId="77777777" w:rsidTr="000543AE">
        <w:trPr>
          <w:cantSplit/>
        </w:trPr>
        <w:tc>
          <w:tcPr>
            <w:tcW w:w="2552" w:type="dxa"/>
            <w:shd w:val="clear" w:color="auto" w:fill="D9D9D9"/>
          </w:tcPr>
          <w:p w14:paraId="79D2EA2C" w14:textId="77777777" w:rsidR="00520D9E" w:rsidRPr="007252CE" w:rsidRDefault="00520D9E" w:rsidP="000543AE">
            <w:pPr>
              <w:spacing w:before="80"/>
              <w:rPr>
                <w:lang w:eastAsia="en-AU"/>
              </w:rPr>
            </w:pPr>
            <w:r w:rsidRPr="007252CE">
              <w:rPr>
                <w:lang w:eastAsia="en-AU"/>
              </w:rPr>
              <w:t>Project number</w:t>
            </w:r>
          </w:p>
        </w:tc>
        <w:tc>
          <w:tcPr>
            <w:tcW w:w="6452" w:type="dxa"/>
            <w:shd w:val="clear" w:color="auto" w:fill="auto"/>
          </w:tcPr>
          <w:p w14:paraId="2B6E8642" w14:textId="77777777" w:rsidR="00520D9E" w:rsidRPr="007252CE" w:rsidRDefault="00520D9E" w:rsidP="000543AE">
            <w:pPr>
              <w:spacing w:before="80"/>
              <w:rPr>
                <w:lang w:eastAsia="en-AU"/>
              </w:rPr>
            </w:pPr>
            <w:r w:rsidRPr="007252CE">
              <w:rPr>
                <w:lang w:eastAsia="en-AU"/>
              </w:rPr>
              <w:t>[project number]</w:t>
            </w:r>
          </w:p>
        </w:tc>
      </w:tr>
      <w:tr w:rsidR="00520D9E" w:rsidRPr="007252CE" w14:paraId="13D60803" w14:textId="77777777" w:rsidTr="000543AE">
        <w:trPr>
          <w:cantSplit/>
        </w:trPr>
        <w:tc>
          <w:tcPr>
            <w:tcW w:w="2552" w:type="dxa"/>
            <w:shd w:val="clear" w:color="auto" w:fill="D9D9D9"/>
          </w:tcPr>
          <w:p w14:paraId="7C29E583" w14:textId="77777777" w:rsidR="00520D9E" w:rsidRPr="007252CE" w:rsidRDefault="00520D9E" w:rsidP="000543AE">
            <w:pPr>
              <w:spacing w:before="80"/>
              <w:rPr>
                <w:lang w:eastAsia="en-AU"/>
              </w:rPr>
            </w:pPr>
            <w:r w:rsidRPr="007252CE">
              <w:rPr>
                <w:lang w:eastAsia="en-AU"/>
              </w:rPr>
              <w:t>Reporting period start date</w:t>
            </w:r>
          </w:p>
        </w:tc>
        <w:tc>
          <w:tcPr>
            <w:tcW w:w="6452" w:type="dxa"/>
            <w:shd w:val="clear" w:color="auto" w:fill="auto"/>
          </w:tcPr>
          <w:p w14:paraId="6E56D27D" w14:textId="77777777" w:rsidR="00520D9E" w:rsidRPr="007252CE" w:rsidRDefault="00520D9E" w:rsidP="000543AE">
            <w:pPr>
              <w:spacing w:before="80"/>
              <w:rPr>
                <w:lang w:eastAsia="en-AU"/>
              </w:rPr>
            </w:pPr>
            <w:r w:rsidRPr="007252CE">
              <w:rPr>
                <w:lang w:eastAsia="en-AU"/>
              </w:rPr>
              <w:t>[project start date or other reporting period start date]</w:t>
            </w:r>
          </w:p>
        </w:tc>
      </w:tr>
      <w:tr w:rsidR="00520D9E" w:rsidRPr="007252CE" w14:paraId="41F5700C" w14:textId="77777777" w:rsidTr="000543AE">
        <w:trPr>
          <w:cantSplit/>
        </w:trPr>
        <w:tc>
          <w:tcPr>
            <w:tcW w:w="2552" w:type="dxa"/>
            <w:shd w:val="clear" w:color="auto" w:fill="D9D9D9"/>
          </w:tcPr>
          <w:p w14:paraId="14FE25A5" w14:textId="77777777" w:rsidR="00520D9E" w:rsidRPr="007252CE" w:rsidRDefault="00520D9E" w:rsidP="000543AE">
            <w:pPr>
              <w:spacing w:before="80"/>
              <w:rPr>
                <w:lang w:eastAsia="en-AU"/>
              </w:rPr>
            </w:pPr>
            <w:r w:rsidRPr="007252CE">
              <w:rPr>
                <w:lang w:eastAsia="en-AU"/>
              </w:rPr>
              <w:t>Reporting period end date</w:t>
            </w:r>
          </w:p>
        </w:tc>
        <w:tc>
          <w:tcPr>
            <w:tcW w:w="6452" w:type="dxa"/>
            <w:shd w:val="clear" w:color="auto" w:fill="auto"/>
          </w:tcPr>
          <w:p w14:paraId="74F6FA83" w14:textId="77777777" w:rsidR="00520D9E" w:rsidRPr="007252CE" w:rsidRDefault="00520D9E" w:rsidP="000543AE">
            <w:pPr>
              <w:spacing w:before="80"/>
              <w:rPr>
                <w:lang w:eastAsia="en-AU"/>
              </w:rPr>
            </w:pPr>
            <w:r w:rsidRPr="007252CE">
              <w:rPr>
                <w:lang w:eastAsia="en-AU"/>
              </w:rPr>
              <w:t>[project end date or other reporting period end date]</w:t>
            </w:r>
          </w:p>
        </w:tc>
      </w:tr>
    </w:tbl>
    <w:p w14:paraId="7FD84AF5" w14:textId="77777777" w:rsidR="00520D9E" w:rsidRPr="004B7ABE" w:rsidRDefault="00520D9E" w:rsidP="00520D9E">
      <w:pPr>
        <w:rPr>
          <w:b/>
          <w:bCs/>
          <w:sz w:val="22"/>
        </w:rPr>
      </w:pPr>
      <w:r w:rsidRPr="004B7ABE">
        <w:rPr>
          <w:b/>
          <w:bCs/>
          <w:sz w:val="22"/>
        </w:rPr>
        <w:t xml:space="preserve">Statement of funds, Grantee contributions and other financial assistance </w:t>
      </w:r>
    </w:p>
    <w:p w14:paraId="27C0879A" w14:textId="77777777" w:rsidR="00520D9E" w:rsidRPr="007252CE" w:rsidRDefault="00520D9E" w:rsidP="007A1815">
      <w:r w:rsidRPr="007A1815">
        <w:rPr>
          <w:bCs/>
        </w:rPr>
        <w:t>Complete</w:t>
      </w:r>
      <w:r w:rsidRPr="007252CE">
        <w:t xml:space="preserve"> the following table for all cash and in-kind contributions for your project for the period in question, including</w:t>
      </w:r>
    </w:p>
    <w:p w14:paraId="201ED652" w14:textId="77777777" w:rsidR="00520D9E" w:rsidRPr="007252CE" w:rsidRDefault="00520D9E" w:rsidP="00520D9E">
      <w:pPr>
        <w:pStyle w:val="Bullet1"/>
      </w:pPr>
      <w:r w:rsidRPr="007252CE">
        <w:t>the Cooperative Research Centres grant</w:t>
      </w:r>
    </w:p>
    <w:p w14:paraId="5A10C42E" w14:textId="77777777" w:rsidR="00520D9E" w:rsidRPr="007252CE" w:rsidRDefault="00520D9E" w:rsidP="00520D9E">
      <w:pPr>
        <w:pStyle w:val="Bullet1"/>
      </w:pPr>
      <w:r w:rsidRPr="007252CE">
        <w:t>other government funding</w:t>
      </w:r>
    </w:p>
    <w:p w14:paraId="504301FC" w14:textId="77777777" w:rsidR="00520D9E" w:rsidRPr="007252CE" w:rsidRDefault="00520D9E" w:rsidP="00520D9E">
      <w:pPr>
        <w:pStyle w:val="Bullet1"/>
      </w:pPr>
      <w:r w:rsidRPr="007252CE">
        <w:t>your own contributions</w:t>
      </w:r>
    </w:p>
    <w:p w14:paraId="35B00241" w14:textId="77777777" w:rsidR="00520D9E" w:rsidRDefault="00520D9E" w:rsidP="00520D9E">
      <w:pPr>
        <w:pStyle w:val="Bullet1"/>
      </w:pPr>
      <w:r w:rsidRPr="007252CE">
        <w:t>partner</w:t>
      </w:r>
      <w:r>
        <w:t xml:space="preserve"> contributions</w:t>
      </w:r>
    </w:p>
    <w:p w14:paraId="3C534C0F" w14:textId="77777777" w:rsidR="00520D9E" w:rsidRPr="007252CE" w:rsidRDefault="00520D9E" w:rsidP="00520D9E">
      <w:pPr>
        <w:pStyle w:val="Bullet1"/>
      </w:pPr>
      <w:r w:rsidRPr="007252CE">
        <w:t>other Third Party contributions</w:t>
      </w:r>
    </w:p>
    <w:p w14:paraId="6299AA1F" w14:textId="77777777" w:rsidR="00520D9E" w:rsidRDefault="00520D9E" w:rsidP="00520D9E">
      <w:r w:rsidRPr="007252CE">
        <w:t>Insert rows as required.</w:t>
      </w:r>
    </w:p>
    <w:tbl>
      <w:tblPr>
        <w:tblpPr w:leftFromText="180" w:rightFromText="180" w:vertAnchor="text" w:horzAnchor="margin" w:tblpY="226"/>
        <w:tblW w:w="963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3561"/>
        <w:gridCol w:w="1825"/>
        <w:gridCol w:w="2124"/>
        <w:gridCol w:w="2126"/>
      </w:tblGrid>
      <w:tr w:rsidR="00520D9E" w:rsidRPr="007252CE" w14:paraId="65923173" w14:textId="77777777" w:rsidTr="00593894">
        <w:trPr>
          <w:cantSplit/>
          <w:trHeight w:val="742"/>
          <w:tblHeader/>
        </w:trPr>
        <w:tc>
          <w:tcPr>
            <w:tcW w:w="3561" w:type="dxa"/>
            <w:shd w:val="clear" w:color="auto" w:fill="D9D9D9" w:themeFill="background1" w:themeFillShade="D9"/>
          </w:tcPr>
          <w:p w14:paraId="3C205CD3" w14:textId="77777777" w:rsidR="00520D9E" w:rsidRPr="007252CE" w:rsidRDefault="00520D9E" w:rsidP="000543AE">
            <w:pPr>
              <w:spacing w:before="80"/>
              <w:rPr>
                <w:lang w:eastAsia="en-AU"/>
              </w:rPr>
            </w:pPr>
            <w:r w:rsidRPr="007252CE">
              <w:rPr>
                <w:lang w:eastAsia="en-AU"/>
              </w:rPr>
              <w:t>Contributor</w:t>
            </w:r>
          </w:p>
        </w:tc>
        <w:tc>
          <w:tcPr>
            <w:tcW w:w="1825" w:type="dxa"/>
            <w:shd w:val="clear" w:color="auto" w:fill="D9D9D9" w:themeFill="background1" w:themeFillShade="D9"/>
          </w:tcPr>
          <w:p w14:paraId="4095E444" w14:textId="77777777" w:rsidR="00520D9E" w:rsidRPr="007252CE" w:rsidRDefault="00520D9E" w:rsidP="000543AE">
            <w:pPr>
              <w:spacing w:before="80"/>
              <w:rPr>
                <w:lang w:eastAsia="en-AU"/>
              </w:rPr>
            </w:pPr>
            <w:r w:rsidRPr="007252CE">
              <w:rPr>
                <w:lang w:eastAsia="en-AU"/>
              </w:rPr>
              <w:t>Cash amount (GST excl)</w:t>
            </w:r>
          </w:p>
        </w:tc>
        <w:tc>
          <w:tcPr>
            <w:tcW w:w="2124" w:type="dxa"/>
            <w:shd w:val="clear" w:color="auto" w:fill="D9D9D9" w:themeFill="background1" w:themeFillShade="D9"/>
          </w:tcPr>
          <w:p w14:paraId="5162E7D5" w14:textId="77777777" w:rsidR="00520D9E" w:rsidRPr="007252CE" w:rsidRDefault="00520D9E" w:rsidP="000543AE">
            <w:pPr>
              <w:spacing w:before="80"/>
              <w:rPr>
                <w:lang w:eastAsia="en-AU"/>
              </w:rPr>
            </w:pPr>
            <w:r w:rsidRPr="007252CE">
              <w:rPr>
                <w:lang w:eastAsia="en-AU"/>
              </w:rPr>
              <w:t>[Estimated in-kind amount (GST excl)]</w:t>
            </w:r>
          </w:p>
        </w:tc>
        <w:tc>
          <w:tcPr>
            <w:tcW w:w="2126" w:type="dxa"/>
            <w:shd w:val="clear" w:color="auto" w:fill="D9D9D9" w:themeFill="background1" w:themeFillShade="D9"/>
          </w:tcPr>
          <w:p w14:paraId="5A64BC21" w14:textId="77777777" w:rsidR="00520D9E" w:rsidRPr="007252CE" w:rsidRDefault="00520D9E" w:rsidP="000543AE">
            <w:pPr>
              <w:spacing w:before="80"/>
              <w:rPr>
                <w:lang w:eastAsia="en-AU"/>
              </w:rPr>
            </w:pPr>
            <w:r w:rsidRPr="007252CE">
              <w:rPr>
                <w:lang w:eastAsia="en-AU"/>
              </w:rPr>
              <w:t>Total (GST excl)</w:t>
            </w:r>
          </w:p>
        </w:tc>
      </w:tr>
      <w:tr w:rsidR="00520D9E" w:rsidRPr="007252CE" w14:paraId="6DD11658" w14:textId="77777777" w:rsidTr="00593894">
        <w:trPr>
          <w:cantSplit/>
          <w:trHeight w:val="451"/>
        </w:trPr>
        <w:tc>
          <w:tcPr>
            <w:tcW w:w="3561" w:type="dxa"/>
            <w:shd w:val="clear" w:color="auto" w:fill="auto"/>
          </w:tcPr>
          <w:p w14:paraId="34800576" w14:textId="77777777" w:rsidR="00520D9E" w:rsidRPr="007252CE" w:rsidRDefault="00520D9E" w:rsidP="000543AE">
            <w:pPr>
              <w:spacing w:before="80"/>
              <w:rPr>
                <w:rFonts w:cs="Arial"/>
                <w:lang w:eastAsia="en-AU"/>
              </w:rPr>
            </w:pPr>
            <w:r w:rsidRPr="007252CE">
              <w:rPr>
                <w:rFonts w:cs="Arial"/>
                <w:lang w:eastAsia="en-AU"/>
              </w:rPr>
              <w:t>Cooperative Research Centres grant</w:t>
            </w:r>
          </w:p>
        </w:tc>
        <w:tc>
          <w:tcPr>
            <w:tcW w:w="1825" w:type="dxa"/>
            <w:shd w:val="clear" w:color="auto" w:fill="auto"/>
          </w:tcPr>
          <w:p w14:paraId="2E5E3CEF" w14:textId="77777777" w:rsidR="00520D9E" w:rsidRPr="007252CE" w:rsidRDefault="00520D9E" w:rsidP="000543AE">
            <w:pPr>
              <w:spacing w:before="80"/>
              <w:rPr>
                <w:rFonts w:cs="Arial"/>
                <w:lang w:eastAsia="en-AU"/>
              </w:rPr>
            </w:pPr>
            <w:r w:rsidRPr="007252CE">
              <w:rPr>
                <w:rFonts w:cs="Arial"/>
                <w:lang w:eastAsia="en-AU"/>
              </w:rPr>
              <w:t>$[enter amount]</w:t>
            </w:r>
          </w:p>
        </w:tc>
        <w:tc>
          <w:tcPr>
            <w:tcW w:w="2124" w:type="dxa"/>
          </w:tcPr>
          <w:p w14:paraId="70547816" w14:textId="77777777" w:rsidR="00520D9E" w:rsidRPr="007252CE" w:rsidRDefault="00520D9E" w:rsidP="000543AE">
            <w:pPr>
              <w:spacing w:before="80"/>
              <w:rPr>
                <w:rFonts w:cs="Arial"/>
                <w:lang w:eastAsia="en-AU"/>
              </w:rPr>
            </w:pPr>
            <w:r w:rsidRPr="007252CE">
              <w:rPr>
                <w:lang w:eastAsia="en-AU"/>
              </w:rPr>
              <w:t>$[enter amount]</w:t>
            </w:r>
          </w:p>
        </w:tc>
        <w:tc>
          <w:tcPr>
            <w:tcW w:w="2126" w:type="dxa"/>
          </w:tcPr>
          <w:p w14:paraId="738FC6F8" w14:textId="77777777" w:rsidR="00520D9E" w:rsidRPr="007252CE" w:rsidRDefault="00520D9E" w:rsidP="000543AE">
            <w:pPr>
              <w:spacing w:before="80"/>
              <w:rPr>
                <w:lang w:eastAsia="en-AU"/>
              </w:rPr>
            </w:pPr>
            <w:r w:rsidRPr="007252CE">
              <w:rPr>
                <w:lang w:eastAsia="en-AU"/>
              </w:rPr>
              <w:t>$[enter amount]</w:t>
            </w:r>
          </w:p>
        </w:tc>
      </w:tr>
      <w:tr w:rsidR="00520D9E" w:rsidRPr="007252CE" w14:paraId="14F99F5F" w14:textId="77777777" w:rsidTr="00593894">
        <w:trPr>
          <w:cantSplit/>
          <w:trHeight w:val="451"/>
        </w:trPr>
        <w:tc>
          <w:tcPr>
            <w:tcW w:w="3561" w:type="dxa"/>
            <w:shd w:val="clear" w:color="auto" w:fill="auto"/>
          </w:tcPr>
          <w:p w14:paraId="095330B9" w14:textId="77777777" w:rsidR="00520D9E" w:rsidRPr="007252CE" w:rsidRDefault="00520D9E" w:rsidP="000543AE">
            <w:pPr>
              <w:spacing w:before="80"/>
              <w:rPr>
                <w:rFonts w:cs="Arial"/>
                <w:lang w:eastAsia="en-AU"/>
              </w:rPr>
            </w:pPr>
            <w:r w:rsidRPr="007252CE">
              <w:rPr>
                <w:rFonts w:cs="Arial"/>
                <w:lang w:eastAsia="en-AU"/>
              </w:rPr>
              <w:t>Grantee</w:t>
            </w:r>
          </w:p>
        </w:tc>
        <w:tc>
          <w:tcPr>
            <w:tcW w:w="1825" w:type="dxa"/>
            <w:shd w:val="clear" w:color="auto" w:fill="auto"/>
          </w:tcPr>
          <w:p w14:paraId="5780DB55" w14:textId="77777777" w:rsidR="00520D9E" w:rsidRPr="007252CE" w:rsidRDefault="00520D9E" w:rsidP="000543AE">
            <w:pPr>
              <w:spacing w:before="80"/>
              <w:rPr>
                <w:rFonts w:cs="Arial"/>
                <w:lang w:eastAsia="en-AU"/>
              </w:rPr>
            </w:pPr>
            <w:r w:rsidRPr="007252CE">
              <w:rPr>
                <w:rFonts w:cs="Arial"/>
                <w:lang w:eastAsia="en-AU"/>
              </w:rPr>
              <w:t>$[enter amount]</w:t>
            </w:r>
          </w:p>
        </w:tc>
        <w:tc>
          <w:tcPr>
            <w:tcW w:w="2124" w:type="dxa"/>
          </w:tcPr>
          <w:p w14:paraId="056B3994" w14:textId="77777777" w:rsidR="00520D9E" w:rsidRPr="007252CE" w:rsidRDefault="00520D9E" w:rsidP="000543AE">
            <w:pPr>
              <w:spacing w:before="80"/>
              <w:rPr>
                <w:rFonts w:cs="Arial"/>
                <w:lang w:eastAsia="en-AU"/>
              </w:rPr>
            </w:pPr>
            <w:r w:rsidRPr="007252CE">
              <w:rPr>
                <w:lang w:eastAsia="en-AU"/>
              </w:rPr>
              <w:t>$[enter amount]</w:t>
            </w:r>
          </w:p>
        </w:tc>
        <w:tc>
          <w:tcPr>
            <w:tcW w:w="2126" w:type="dxa"/>
          </w:tcPr>
          <w:p w14:paraId="7D8C933E" w14:textId="77777777" w:rsidR="00520D9E" w:rsidRPr="007252CE" w:rsidRDefault="00520D9E" w:rsidP="000543AE">
            <w:pPr>
              <w:spacing w:before="80"/>
              <w:rPr>
                <w:lang w:eastAsia="en-AU"/>
              </w:rPr>
            </w:pPr>
            <w:r w:rsidRPr="007252CE">
              <w:rPr>
                <w:lang w:eastAsia="en-AU"/>
              </w:rPr>
              <w:t>$[enter amount]</w:t>
            </w:r>
          </w:p>
        </w:tc>
      </w:tr>
      <w:tr w:rsidR="00520D9E" w:rsidRPr="007252CE" w14:paraId="70D9BCDB" w14:textId="77777777" w:rsidTr="00593894">
        <w:trPr>
          <w:cantSplit/>
          <w:trHeight w:val="742"/>
        </w:trPr>
        <w:tc>
          <w:tcPr>
            <w:tcW w:w="3561" w:type="dxa"/>
            <w:shd w:val="clear" w:color="auto" w:fill="auto"/>
          </w:tcPr>
          <w:p w14:paraId="4763BE14" w14:textId="77777777" w:rsidR="00520D9E" w:rsidRPr="007252CE" w:rsidRDefault="00520D9E" w:rsidP="000543AE">
            <w:pPr>
              <w:spacing w:before="80"/>
              <w:rPr>
                <w:rFonts w:cs="Arial"/>
                <w:lang w:eastAsia="en-AU"/>
              </w:rPr>
            </w:pPr>
            <w:r w:rsidRPr="007252CE">
              <w:rPr>
                <w:rFonts w:cs="Arial"/>
                <w:lang w:eastAsia="en-AU"/>
              </w:rPr>
              <w:t>[enter contributor</w:t>
            </w:r>
            <w:r>
              <w:rPr>
                <w:rFonts w:cs="Arial"/>
                <w:lang w:eastAsia="en-AU"/>
              </w:rPr>
              <w:t xml:space="preserve"> e.g. partner name</w:t>
            </w:r>
            <w:r w:rsidRPr="007252CE">
              <w:rPr>
                <w:rFonts w:cs="Arial"/>
                <w:lang w:eastAsia="en-AU"/>
              </w:rPr>
              <w:t>]]</w:t>
            </w:r>
          </w:p>
        </w:tc>
        <w:tc>
          <w:tcPr>
            <w:tcW w:w="1825" w:type="dxa"/>
            <w:shd w:val="clear" w:color="auto" w:fill="auto"/>
          </w:tcPr>
          <w:p w14:paraId="587FD271" w14:textId="77777777" w:rsidR="00520D9E" w:rsidRPr="007252CE" w:rsidRDefault="00520D9E" w:rsidP="000543AE">
            <w:pPr>
              <w:spacing w:before="80"/>
              <w:rPr>
                <w:rFonts w:cs="Arial"/>
                <w:lang w:eastAsia="en-AU"/>
              </w:rPr>
            </w:pPr>
            <w:r w:rsidRPr="007252CE">
              <w:rPr>
                <w:rFonts w:cs="Arial"/>
                <w:lang w:eastAsia="en-AU"/>
              </w:rPr>
              <w:t>$[enter amount]</w:t>
            </w:r>
          </w:p>
        </w:tc>
        <w:tc>
          <w:tcPr>
            <w:tcW w:w="2124" w:type="dxa"/>
          </w:tcPr>
          <w:p w14:paraId="3AB91656" w14:textId="77777777" w:rsidR="00520D9E" w:rsidRPr="007252CE" w:rsidRDefault="00520D9E" w:rsidP="000543AE">
            <w:pPr>
              <w:spacing w:before="80"/>
              <w:rPr>
                <w:lang w:eastAsia="en-AU"/>
              </w:rPr>
            </w:pPr>
            <w:r w:rsidRPr="007252CE">
              <w:rPr>
                <w:lang w:eastAsia="en-AU"/>
              </w:rPr>
              <w:t>$[enter amount]</w:t>
            </w:r>
          </w:p>
        </w:tc>
        <w:tc>
          <w:tcPr>
            <w:tcW w:w="2126" w:type="dxa"/>
          </w:tcPr>
          <w:p w14:paraId="699AC08C" w14:textId="77777777" w:rsidR="00520D9E" w:rsidRPr="007252CE" w:rsidRDefault="00520D9E" w:rsidP="000543AE">
            <w:pPr>
              <w:spacing w:before="80"/>
              <w:rPr>
                <w:lang w:eastAsia="en-AU"/>
              </w:rPr>
            </w:pPr>
            <w:r w:rsidRPr="007252CE">
              <w:rPr>
                <w:lang w:eastAsia="en-AU"/>
              </w:rPr>
              <w:t>$[enter amount]</w:t>
            </w:r>
          </w:p>
        </w:tc>
      </w:tr>
      <w:tr w:rsidR="00520D9E" w:rsidRPr="007252CE" w14:paraId="2FA332DF" w14:textId="77777777" w:rsidTr="00593894">
        <w:trPr>
          <w:cantSplit/>
          <w:trHeight w:val="451"/>
        </w:trPr>
        <w:tc>
          <w:tcPr>
            <w:tcW w:w="3561" w:type="dxa"/>
            <w:shd w:val="clear" w:color="auto" w:fill="auto"/>
          </w:tcPr>
          <w:p w14:paraId="6C2F2361" w14:textId="77777777" w:rsidR="00520D9E" w:rsidRPr="007252CE" w:rsidRDefault="00520D9E" w:rsidP="000543AE">
            <w:pPr>
              <w:spacing w:before="80"/>
              <w:rPr>
                <w:rFonts w:cs="Arial"/>
                <w:lang w:eastAsia="en-AU"/>
              </w:rPr>
            </w:pPr>
            <w:r w:rsidRPr="007252CE">
              <w:rPr>
                <w:rFonts w:cs="Arial"/>
                <w:lang w:eastAsia="en-AU"/>
              </w:rPr>
              <w:t>[enter contributor</w:t>
            </w:r>
            <w:r>
              <w:rPr>
                <w:rFonts w:cs="Arial"/>
                <w:lang w:eastAsia="en-AU"/>
              </w:rPr>
              <w:t xml:space="preserve"> e.g. partner name</w:t>
            </w:r>
            <w:r w:rsidRPr="007252CE">
              <w:rPr>
                <w:rFonts w:cs="Arial"/>
                <w:lang w:eastAsia="en-AU"/>
              </w:rPr>
              <w:t>]</w:t>
            </w:r>
          </w:p>
        </w:tc>
        <w:tc>
          <w:tcPr>
            <w:tcW w:w="1825" w:type="dxa"/>
            <w:shd w:val="clear" w:color="auto" w:fill="auto"/>
          </w:tcPr>
          <w:p w14:paraId="676D29F6" w14:textId="77777777" w:rsidR="00520D9E" w:rsidRPr="007252CE" w:rsidRDefault="00520D9E" w:rsidP="000543AE">
            <w:pPr>
              <w:spacing w:before="80"/>
              <w:rPr>
                <w:rFonts w:cs="Arial"/>
                <w:lang w:eastAsia="en-AU"/>
              </w:rPr>
            </w:pPr>
            <w:r w:rsidRPr="007252CE">
              <w:rPr>
                <w:rFonts w:cs="Arial"/>
                <w:lang w:eastAsia="en-AU"/>
              </w:rPr>
              <w:t>$[enter amount]</w:t>
            </w:r>
          </w:p>
        </w:tc>
        <w:tc>
          <w:tcPr>
            <w:tcW w:w="2124" w:type="dxa"/>
          </w:tcPr>
          <w:p w14:paraId="61EFA798" w14:textId="77777777" w:rsidR="00520D9E" w:rsidRPr="007252CE" w:rsidRDefault="00520D9E" w:rsidP="000543AE">
            <w:pPr>
              <w:spacing w:before="80"/>
              <w:rPr>
                <w:lang w:eastAsia="en-AU"/>
              </w:rPr>
            </w:pPr>
            <w:r w:rsidRPr="007252CE">
              <w:rPr>
                <w:lang w:eastAsia="en-AU"/>
              </w:rPr>
              <w:t>$[enter amount]</w:t>
            </w:r>
          </w:p>
        </w:tc>
        <w:tc>
          <w:tcPr>
            <w:tcW w:w="2126" w:type="dxa"/>
          </w:tcPr>
          <w:p w14:paraId="41FD5B45" w14:textId="77777777" w:rsidR="00520D9E" w:rsidRPr="007252CE" w:rsidRDefault="00520D9E" w:rsidP="000543AE">
            <w:pPr>
              <w:spacing w:before="80"/>
              <w:rPr>
                <w:lang w:eastAsia="en-AU"/>
              </w:rPr>
            </w:pPr>
            <w:r w:rsidRPr="007252CE">
              <w:rPr>
                <w:lang w:eastAsia="en-AU"/>
              </w:rPr>
              <w:t>$[enter amount]</w:t>
            </w:r>
          </w:p>
        </w:tc>
      </w:tr>
      <w:tr w:rsidR="00520D9E" w:rsidRPr="007252CE" w14:paraId="7C9B0510" w14:textId="77777777" w:rsidTr="00593894">
        <w:trPr>
          <w:cantSplit/>
          <w:trHeight w:val="742"/>
        </w:trPr>
        <w:tc>
          <w:tcPr>
            <w:tcW w:w="3561" w:type="dxa"/>
            <w:shd w:val="clear" w:color="auto" w:fill="auto"/>
          </w:tcPr>
          <w:p w14:paraId="22E34F75" w14:textId="77777777" w:rsidR="00520D9E" w:rsidRPr="007252CE" w:rsidRDefault="00520D9E" w:rsidP="000543AE">
            <w:pPr>
              <w:spacing w:before="80"/>
              <w:rPr>
                <w:rFonts w:cs="Arial"/>
                <w:lang w:eastAsia="en-AU"/>
              </w:rPr>
            </w:pPr>
            <w:r w:rsidRPr="007252CE">
              <w:rPr>
                <w:rFonts w:cs="Arial"/>
                <w:lang w:eastAsia="en-AU"/>
              </w:rPr>
              <w:t>[enter contributor</w:t>
            </w:r>
            <w:r>
              <w:rPr>
                <w:rFonts w:cs="Arial"/>
                <w:lang w:eastAsia="en-AU"/>
              </w:rPr>
              <w:t xml:space="preserve"> e.g.  e.g. Third Party contributions</w:t>
            </w:r>
            <w:r w:rsidRPr="007252CE">
              <w:rPr>
                <w:rFonts w:cs="Arial"/>
                <w:lang w:eastAsia="en-AU"/>
              </w:rPr>
              <w:t>]</w:t>
            </w:r>
          </w:p>
        </w:tc>
        <w:tc>
          <w:tcPr>
            <w:tcW w:w="1825" w:type="dxa"/>
            <w:shd w:val="clear" w:color="auto" w:fill="auto"/>
          </w:tcPr>
          <w:p w14:paraId="056C090F" w14:textId="77777777" w:rsidR="00520D9E" w:rsidRPr="007252CE" w:rsidRDefault="00520D9E" w:rsidP="000543AE">
            <w:pPr>
              <w:spacing w:before="80"/>
              <w:rPr>
                <w:rFonts w:cs="Arial"/>
                <w:lang w:eastAsia="en-AU"/>
              </w:rPr>
            </w:pPr>
            <w:r w:rsidRPr="007252CE">
              <w:rPr>
                <w:rFonts w:cs="Arial"/>
                <w:lang w:eastAsia="en-AU"/>
              </w:rPr>
              <w:t>$[enter amount]</w:t>
            </w:r>
          </w:p>
        </w:tc>
        <w:tc>
          <w:tcPr>
            <w:tcW w:w="2124" w:type="dxa"/>
          </w:tcPr>
          <w:p w14:paraId="1CA437DA" w14:textId="77777777" w:rsidR="00520D9E" w:rsidRPr="007252CE" w:rsidRDefault="00520D9E" w:rsidP="000543AE">
            <w:pPr>
              <w:spacing w:before="80"/>
              <w:rPr>
                <w:lang w:eastAsia="en-AU"/>
              </w:rPr>
            </w:pPr>
            <w:r w:rsidRPr="007252CE">
              <w:rPr>
                <w:lang w:eastAsia="en-AU"/>
              </w:rPr>
              <w:t>$[enter amount]</w:t>
            </w:r>
          </w:p>
        </w:tc>
        <w:tc>
          <w:tcPr>
            <w:tcW w:w="2126" w:type="dxa"/>
          </w:tcPr>
          <w:p w14:paraId="62FF70E6" w14:textId="77777777" w:rsidR="00520D9E" w:rsidRPr="007252CE" w:rsidRDefault="00520D9E" w:rsidP="000543AE">
            <w:pPr>
              <w:spacing w:before="80"/>
              <w:rPr>
                <w:lang w:eastAsia="en-AU"/>
              </w:rPr>
            </w:pPr>
            <w:r w:rsidRPr="007252CE">
              <w:rPr>
                <w:lang w:eastAsia="en-AU"/>
              </w:rPr>
              <w:t>$[enter amount]</w:t>
            </w:r>
          </w:p>
        </w:tc>
      </w:tr>
      <w:tr w:rsidR="00520D9E" w:rsidRPr="007252CE" w14:paraId="04678A22" w14:textId="77777777" w:rsidTr="00593894">
        <w:trPr>
          <w:cantSplit/>
          <w:trHeight w:val="451"/>
        </w:trPr>
        <w:tc>
          <w:tcPr>
            <w:tcW w:w="3561" w:type="dxa"/>
            <w:shd w:val="clear" w:color="auto" w:fill="F2F2F2" w:themeFill="background1" w:themeFillShade="F2"/>
          </w:tcPr>
          <w:p w14:paraId="621E2B06" w14:textId="77777777" w:rsidR="00520D9E" w:rsidRPr="007252CE" w:rsidRDefault="00520D9E" w:rsidP="000543AE">
            <w:pPr>
              <w:spacing w:before="80"/>
              <w:rPr>
                <w:rFonts w:cs="Arial"/>
                <w:lang w:eastAsia="en-AU"/>
              </w:rPr>
            </w:pPr>
            <w:r w:rsidRPr="007252CE">
              <w:rPr>
                <w:rFonts w:cs="Arial"/>
                <w:lang w:eastAsia="en-AU"/>
              </w:rPr>
              <w:t>Total</w:t>
            </w:r>
          </w:p>
        </w:tc>
        <w:tc>
          <w:tcPr>
            <w:tcW w:w="1825" w:type="dxa"/>
            <w:shd w:val="clear" w:color="auto" w:fill="F2F2F2" w:themeFill="background1" w:themeFillShade="F2"/>
          </w:tcPr>
          <w:p w14:paraId="3A657AE5" w14:textId="77777777" w:rsidR="00520D9E" w:rsidRPr="007252CE" w:rsidRDefault="00520D9E" w:rsidP="000543AE">
            <w:pPr>
              <w:spacing w:before="80"/>
              <w:rPr>
                <w:rFonts w:cs="Arial"/>
                <w:lang w:eastAsia="en-AU"/>
              </w:rPr>
            </w:pPr>
            <w:r w:rsidRPr="007252CE">
              <w:rPr>
                <w:rFonts w:cs="Arial"/>
                <w:lang w:eastAsia="en-AU"/>
              </w:rPr>
              <w:t>$[enter amount]</w:t>
            </w:r>
          </w:p>
        </w:tc>
        <w:tc>
          <w:tcPr>
            <w:tcW w:w="2124" w:type="dxa"/>
            <w:shd w:val="clear" w:color="auto" w:fill="F2F2F2" w:themeFill="background1" w:themeFillShade="F2"/>
          </w:tcPr>
          <w:p w14:paraId="62286461" w14:textId="77777777" w:rsidR="00520D9E" w:rsidRPr="007252CE" w:rsidRDefault="00520D9E" w:rsidP="000543AE">
            <w:pPr>
              <w:spacing w:before="80"/>
              <w:rPr>
                <w:rFonts w:cs="Arial"/>
                <w:lang w:eastAsia="en-AU"/>
              </w:rPr>
            </w:pPr>
            <w:r w:rsidRPr="007252CE">
              <w:rPr>
                <w:lang w:eastAsia="en-AU"/>
              </w:rPr>
              <w:t>$[enter amount]</w:t>
            </w:r>
          </w:p>
        </w:tc>
        <w:tc>
          <w:tcPr>
            <w:tcW w:w="2126" w:type="dxa"/>
            <w:shd w:val="clear" w:color="auto" w:fill="F2F2F2" w:themeFill="background1" w:themeFillShade="F2"/>
          </w:tcPr>
          <w:p w14:paraId="429FB820" w14:textId="77777777" w:rsidR="00520D9E" w:rsidRPr="007252CE" w:rsidRDefault="00520D9E" w:rsidP="000543AE">
            <w:pPr>
              <w:spacing w:before="80"/>
              <w:rPr>
                <w:lang w:eastAsia="en-AU"/>
              </w:rPr>
            </w:pPr>
            <w:r w:rsidRPr="007252CE">
              <w:rPr>
                <w:lang w:eastAsia="en-AU"/>
              </w:rPr>
              <w:t>$[enter amount]</w:t>
            </w:r>
          </w:p>
        </w:tc>
      </w:tr>
    </w:tbl>
    <w:p w14:paraId="132ADA0D" w14:textId="77777777" w:rsidR="00520D9E" w:rsidRDefault="00520D9E" w:rsidP="00520D9E"/>
    <w:p w14:paraId="6DFBD1D4" w14:textId="77777777" w:rsidR="00520D9E" w:rsidRPr="00C307C9" w:rsidRDefault="00520D9E" w:rsidP="00520D9E">
      <w:pPr>
        <w:rPr>
          <w:sz w:val="28"/>
          <w:szCs w:val="28"/>
        </w:rPr>
      </w:pPr>
      <w:r w:rsidRPr="004B7ABE">
        <w:rPr>
          <w:b/>
          <w:bCs/>
          <w:sz w:val="22"/>
        </w:rPr>
        <w:t xml:space="preserve">Statement of expenditure against the categories under the Grant Agreement </w:t>
      </w:r>
    </w:p>
    <w:p w14:paraId="70AD9930" w14:textId="77777777" w:rsidR="00520D9E" w:rsidRDefault="00520D9E" w:rsidP="00520D9E">
      <w:pPr>
        <w:pStyle w:val="ListParagraph"/>
      </w:pPr>
      <w:r w:rsidRPr="007252CE">
        <w:t xml:space="preserve">Complete the following table for all </w:t>
      </w:r>
      <w:r>
        <w:t>eligible expenditure</w:t>
      </w:r>
      <w:r w:rsidRPr="007252CE">
        <w:t xml:space="preserve"> for your project for the period in question</w:t>
      </w:r>
      <w:r>
        <w:t>. Include the expenditure item categories as detailed in your grant agreement.</w:t>
      </w:r>
    </w:p>
    <w:p w14:paraId="4EDACB49" w14:textId="77777777" w:rsidR="00520D9E" w:rsidRDefault="00520D9E" w:rsidP="00520D9E">
      <w:r w:rsidRPr="007252CE">
        <w:t>Insert rows as required.</w:t>
      </w:r>
    </w:p>
    <w:tbl>
      <w:tblPr>
        <w:tblpPr w:leftFromText="180" w:rightFromText="180" w:vertAnchor="text" w:horzAnchor="margin" w:tblpY="226"/>
        <w:tblW w:w="963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234"/>
        <w:gridCol w:w="1874"/>
        <w:gridCol w:w="1701"/>
        <w:gridCol w:w="1701"/>
        <w:gridCol w:w="2126"/>
      </w:tblGrid>
      <w:tr w:rsidR="00520D9E" w:rsidRPr="007252CE" w14:paraId="1B3C3A7D" w14:textId="77777777" w:rsidTr="00C75A56">
        <w:trPr>
          <w:cantSplit/>
          <w:tblHeader/>
        </w:trPr>
        <w:tc>
          <w:tcPr>
            <w:tcW w:w="2234" w:type="dxa"/>
            <w:shd w:val="clear" w:color="auto" w:fill="D9D9D9" w:themeFill="background1" w:themeFillShade="D9"/>
          </w:tcPr>
          <w:p w14:paraId="3AB58B4F" w14:textId="77777777" w:rsidR="00520D9E" w:rsidRPr="007252CE" w:rsidRDefault="00520D9E" w:rsidP="000543AE">
            <w:pPr>
              <w:spacing w:before="80"/>
              <w:rPr>
                <w:lang w:eastAsia="en-AU"/>
              </w:rPr>
            </w:pPr>
            <w:r>
              <w:rPr>
                <w:lang w:eastAsia="en-AU"/>
              </w:rPr>
              <w:t>Expenditure item</w:t>
            </w:r>
          </w:p>
        </w:tc>
        <w:tc>
          <w:tcPr>
            <w:tcW w:w="1874" w:type="dxa"/>
            <w:shd w:val="clear" w:color="auto" w:fill="D9D9D9" w:themeFill="background1" w:themeFillShade="D9"/>
          </w:tcPr>
          <w:p w14:paraId="61AE1CBB" w14:textId="77777777" w:rsidR="00520D9E" w:rsidRPr="007252CE" w:rsidRDefault="00520D9E" w:rsidP="000543AE">
            <w:pPr>
              <w:spacing w:before="80"/>
              <w:rPr>
                <w:lang w:eastAsia="en-AU"/>
              </w:rPr>
            </w:pPr>
            <w:r>
              <w:rPr>
                <w:bCs/>
              </w:rPr>
              <w:t xml:space="preserve">Contracted </w:t>
            </w:r>
            <w:r w:rsidRPr="00B54C46">
              <w:rPr>
                <w:bCs/>
              </w:rPr>
              <w:t>Project Cost</w:t>
            </w:r>
          </w:p>
        </w:tc>
        <w:tc>
          <w:tcPr>
            <w:tcW w:w="1701" w:type="dxa"/>
            <w:shd w:val="clear" w:color="auto" w:fill="D9D9D9" w:themeFill="background1" w:themeFillShade="D9"/>
          </w:tcPr>
          <w:p w14:paraId="6F911343" w14:textId="77777777" w:rsidR="00520D9E" w:rsidRPr="007252CE" w:rsidRDefault="00520D9E" w:rsidP="000543AE">
            <w:pPr>
              <w:spacing w:before="80"/>
            </w:pPr>
            <w:r w:rsidRPr="00B54C46">
              <w:rPr>
                <w:bCs/>
              </w:rPr>
              <w:t>Actual Project Cost</w:t>
            </w:r>
          </w:p>
        </w:tc>
        <w:tc>
          <w:tcPr>
            <w:tcW w:w="1701" w:type="dxa"/>
            <w:shd w:val="clear" w:color="auto" w:fill="D9D9D9" w:themeFill="background1" w:themeFillShade="D9"/>
          </w:tcPr>
          <w:p w14:paraId="2B9CEFAC" w14:textId="77777777" w:rsidR="00520D9E" w:rsidRPr="007252CE" w:rsidRDefault="00520D9E" w:rsidP="000543AE">
            <w:pPr>
              <w:spacing w:before="80"/>
              <w:rPr>
                <w:lang w:eastAsia="en-AU"/>
              </w:rPr>
            </w:pPr>
            <w:r w:rsidRPr="00B54C46">
              <w:rPr>
                <w:bCs/>
              </w:rPr>
              <w:t>Varia</w:t>
            </w:r>
            <w:r>
              <w:rPr>
                <w:bCs/>
              </w:rPr>
              <w:t>nce</w:t>
            </w:r>
          </w:p>
        </w:tc>
        <w:tc>
          <w:tcPr>
            <w:tcW w:w="2126" w:type="dxa"/>
            <w:shd w:val="clear" w:color="auto" w:fill="D9D9D9" w:themeFill="background1" w:themeFillShade="D9"/>
          </w:tcPr>
          <w:p w14:paraId="3EA3568D" w14:textId="77777777" w:rsidR="00520D9E" w:rsidRPr="00B54C46" w:rsidRDefault="00520D9E" w:rsidP="000543AE">
            <w:pPr>
              <w:spacing w:before="80"/>
              <w:rPr>
                <w:bCs/>
              </w:rPr>
            </w:pPr>
            <w:r w:rsidRPr="007252CE">
              <w:t xml:space="preserve">Comment on any variance between the expenditure items and </w:t>
            </w:r>
            <w:r>
              <w:t xml:space="preserve">the contracted </w:t>
            </w:r>
            <w:r w:rsidRPr="007252CE">
              <w:t>amounts detailed in the grant agreement</w:t>
            </w:r>
          </w:p>
        </w:tc>
      </w:tr>
      <w:tr w:rsidR="00520D9E" w:rsidRPr="007252CE" w14:paraId="4AF19D7C" w14:textId="77777777" w:rsidTr="00C75A56">
        <w:trPr>
          <w:cantSplit/>
        </w:trPr>
        <w:tc>
          <w:tcPr>
            <w:tcW w:w="2234" w:type="dxa"/>
            <w:shd w:val="clear" w:color="auto" w:fill="auto"/>
          </w:tcPr>
          <w:p w14:paraId="709C8A06" w14:textId="77777777" w:rsidR="00520D9E" w:rsidRPr="007252CE" w:rsidRDefault="00520D9E" w:rsidP="000543AE">
            <w:pPr>
              <w:spacing w:before="80"/>
              <w:rPr>
                <w:rFonts w:cs="Arial"/>
                <w:lang w:eastAsia="en-AU"/>
              </w:rPr>
            </w:pPr>
            <w:r>
              <w:rPr>
                <w:rFonts w:cs="Arial"/>
                <w:lang w:eastAsia="en-AU"/>
              </w:rPr>
              <w:t>[enter item e.g. Employee expenditure or Labour and on-costs]</w:t>
            </w:r>
          </w:p>
        </w:tc>
        <w:tc>
          <w:tcPr>
            <w:tcW w:w="1874" w:type="dxa"/>
          </w:tcPr>
          <w:p w14:paraId="4068065C" w14:textId="77777777" w:rsidR="00520D9E" w:rsidRPr="007252CE" w:rsidRDefault="00520D9E" w:rsidP="000543AE">
            <w:pPr>
              <w:spacing w:before="80"/>
              <w:rPr>
                <w:rFonts w:cs="Arial"/>
                <w:lang w:eastAsia="en-AU"/>
              </w:rPr>
            </w:pPr>
            <w:r w:rsidRPr="007252CE">
              <w:rPr>
                <w:lang w:eastAsia="en-AU"/>
              </w:rPr>
              <w:t>$[enter amount]</w:t>
            </w:r>
          </w:p>
        </w:tc>
        <w:tc>
          <w:tcPr>
            <w:tcW w:w="1701" w:type="dxa"/>
          </w:tcPr>
          <w:p w14:paraId="71C8CCC3" w14:textId="77777777" w:rsidR="00520D9E" w:rsidRPr="007252CE" w:rsidRDefault="00520D9E" w:rsidP="000543AE">
            <w:pPr>
              <w:spacing w:before="80"/>
              <w:rPr>
                <w:rFonts w:cs="Arial"/>
                <w:lang w:eastAsia="en-AU"/>
              </w:rPr>
            </w:pPr>
            <w:r w:rsidRPr="00B54C46">
              <w:rPr>
                <w:bCs/>
              </w:rPr>
              <w:t>$[enter amount]</w:t>
            </w:r>
          </w:p>
        </w:tc>
        <w:tc>
          <w:tcPr>
            <w:tcW w:w="1701" w:type="dxa"/>
            <w:shd w:val="clear" w:color="auto" w:fill="auto"/>
          </w:tcPr>
          <w:p w14:paraId="3F6450C6" w14:textId="77777777" w:rsidR="00520D9E" w:rsidRPr="007252CE" w:rsidRDefault="00520D9E" w:rsidP="000543AE">
            <w:pPr>
              <w:spacing w:before="80"/>
              <w:rPr>
                <w:rFonts w:cs="Arial"/>
                <w:lang w:eastAsia="en-AU"/>
              </w:rPr>
            </w:pPr>
            <w:r w:rsidRPr="00B54C46">
              <w:rPr>
                <w:bCs/>
              </w:rPr>
              <w:t>$[enter amount]</w:t>
            </w:r>
          </w:p>
        </w:tc>
        <w:tc>
          <w:tcPr>
            <w:tcW w:w="2126" w:type="dxa"/>
          </w:tcPr>
          <w:p w14:paraId="067B8031" w14:textId="77777777" w:rsidR="00520D9E" w:rsidRPr="00B54C46" w:rsidRDefault="00520D9E" w:rsidP="000543AE">
            <w:pPr>
              <w:spacing w:before="80"/>
              <w:rPr>
                <w:bCs/>
              </w:rPr>
            </w:pPr>
          </w:p>
        </w:tc>
      </w:tr>
      <w:tr w:rsidR="00520D9E" w:rsidRPr="007252CE" w14:paraId="716F21C0" w14:textId="77777777" w:rsidTr="00C75A56">
        <w:trPr>
          <w:cantSplit/>
        </w:trPr>
        <w:tc>
          <w:tcPr>
            <w:tcW w:w="2234" w:type="dxa"/>
            <w:shd w:val="clear" w:color="auto" w:fill="auto"/>
          </w:tcPr>
          <w:p w14:paraId="3233750A" w14:textId="77777777" w:rsidR="00520D9E" w:rsidRPr="007252CE" w:rsidRDefault="00520D9E" w:rsidP="000543AE">
            <w:pPr>
              <w:spacing w:before="80"/>
              <w:rPr>
                <w:rFonts w:cs="Arial"/>
                <w:lang w:eastAsia="en-AU"/>
              </w:rPr>
            </w:pPr>
            <w:r>
              <w:rPr>
                <w:rFonts w:cs="Arial"/>
                <w:lang w:eastAsia="en-AU"/>
              </w:rPr>
              <w:t>[enter item e.g. Supplier expenditure or Contract expenses]</w:t>
            </w:r>
          </w:p>
        </w:tc>
        <w:tc>
          <w:tcPr>
            <w:tcW w:w="1874" w:type="dxa"/>
          </w:tcPr>
          <w:p w14:paraId="7B1DD60C" w14:textId="77777777" w:rsidR="00520D9E" w:rsidRPr="007252CE" w:rsidRDefault="00520D9E" w:rsidP="000543AE">
            <w:pPr>
              <w:spacing w:before="80"/>
              <w:rPr>
                <w:rFonts w:cs="Arial"/>
                <w:lang w:eastAsia="en-AU"/>
              </w:rPr>
            </w:pPr>
            <w:r w:rsidRPr="007252CE">
              <w:rPr>
                <w:lang w:eastAsia="en-AU"/>
              </w:rPr>
              <w:t>$[enter amount]</w:t>
            </w:r>
          </w:p>
        </w:tc>
        <w:tc>
          <w:tcPr>
            <w:tcW w:w="1701" w:type="dxa"/>
          </w:tcPr>
          <w:p w14:paraId="42A98D42" w14:textId="77777777" w:rsidR="00520D9E" w:rsidRPr="007252CE" w:rsidRDefault="00520D9E" w:rsidP="000543AE">
            <w:pPr>
              <w:spacing w:before="80"/>
              <w:rPr>
                <w:rFonts w:cs="Arial"/>
                <w:lang w:eastAsia="en-AU"/>
              </w:rPr>
            </w:pPr>
          </w:p>
        </w:tc>
        <w:tc>
          <w:tcPr>
            <w:tcW w:w="1701" w:type="dxa"/>
            <w:shd w:val="clear" w:color="auto" w:fill="auto"/>
          </w:tcPr>
          <w:p w14:paraId="7D9D0366" w14:textId="77777777" w:rsidR="00520D9E" w:rsidRPr="007252CE" w:rsidRDefault="00520D9E" w:rsidP="000543AE">
            <w:pPr>
              <w:spacing w:before="80"/>
              <w:rPr>
                <w:rFonts w:cs="Arial"/>
                <w:lang w:eastAsia="en-AU"/>
              </w:rPr>
            </w:pPr>
          </w:p>
        </w:tc>
        <w:tc>
          <w:tcPr>
            <w:tcW w:w="2126" w:type="dxa"/>
          </w:tcPr>
          <w:p w14:paraId="0B986BE0" w14:textId="77777777" w:rsidR="00520D9E" w:rsidRPr="007252CE" w:rsidRDefault="00520D9E" w:rsidP="000543AE">
            <w:pPr>
              <w:spacing w:before="80"/>
              <w:rPr>
                <w:rFonts w:cs="Arial"/>
                <w:lang w:eastAsia="en-AU"/>
              </w:rPr>
            </w:pPr>
          </w:p>
        </w:tc>
      </w:tr>
      <w:tr w:rsidR="00520D9E" w:rsidRPr="007252CE" w14:paraId="7C0D52F2" w14:textId="77777777" w:rsidTr="00C75A56">
        <w:trPr>
          <w:cantSplit/>
        </w:trPr>
        <w:tc>
          <w:tcPr>
            <w:tcW w:w="2234" w:type="dxa"/>
            <w:shd w:val="clear" w:color="auto" w:fill="auto"/>
          </w:tcPr>
          <w:p w14:paraId="4F6EB77D" w14:textId="77777777" w:rsidR="00520D9E" w:rsidRDefault="00520D9E" w:rsidP="000543AE">
            <w:pPr>
              <w:spacing w:before="80"/>
              <w:rPr>
                <w:rFonts w:cs="Arial"/>
                <w:lang w:eastAsia="en-AU"/>
              </w:rPr>
            </w:pPr>
            <w:r>
              <w:rPr>
                <w:rFonts w:cs="Arial"/>
                <w:lang w:eastAsia="en-AU"/>
              </w:rPr>
              <w:t>[enter item e.g. Capital expenses]</w:t>
            </w:r>
          </w:p>
        </w:tc>
        <w:tc>
          <w:tcPr>
            <w:tcW w:w="1874" w:type="dxa"/>
          </w:tcPr>
          <w:p w14:paraId="6582103F" w14:textId="77777777" w:rsidR="00520D9E" w:rsidRPr="007252CE" w:rsidRDefault="00520D9E" w:rsidP="000543AE">
            <w:pPr>
              <w:spacing w:before="80"/>
              <w:rPr>
                <w:lang w:eastAsia="en-AU"/>
              </w:rPr>
            </w:pPr>
            <w:r w:rsidRPr="007252CE">
              <w:rPr>
                <w:lang w:eastAsia="en-AU"/>
              </w:rPr>
              <w:t>$[enter amount]</w:t>
            </w:r>
          </w:p>
        </w:tc>
        <w:tc>
          <w:tcPr>
            <w:tcW w:w="1701" w:type="dxa"/>
          </w:tcPr>
          <w:p w14:paraId="49B638EC" w14:textId="77777777" w:rsidR="00520D9E" w:rsidRPr="007252CE" w:rsidRDefault="00520D9E" w:rsidP="000543AE">
            <w:pPr>
              <w:spacing w:before="80"/>
              <w:rPr>
                <w:rFonts w:cs="Arial"/>
                <w:lang w:eastAsia="en-AU"/>
              </w:rPr>
            </w:pPr>
          </w:p>
        </w:tc>
        <w:tc>
          <w:tcPr>
            <w:tcW w:w="1701" w:type="dxa"/>
            <w:shd w:val="clear" w:color="auto" w:fill="auto"/>
          </w:tcPr>
          <w:p w14:paraId="6EB28F1F" w14:textId="77777777" w:rsidR="00520D9E" w:rsidRPr="007252CE" w:rsidRDefault="00520D9E" w:rsidP="000543AE">
            <w:pPr>
              <w:spacing w:before="80"/>
              <w:rPr>
                <w:rFonts w:cs="Arial"/>
                <w:lang w:eastAsia="en-AU"/>
              </w:rPr>
            </w:pPr>
          </w:p>
        </w:tc>
        <w:tc>
          <w:tcPr>
            <w:tcW w:w="2126" w:type="dxa"/>
          </w:tcPr>
          <w:p w14:paraId="53298CD9" w14:textId="77777777" w:rsidR="00520D9E" w:rsidRPr="007252CE" w:rsidRDefault="00520D9E" w:rsidP="000543AE">
            <w:pPr>
              <w:spacing w:before="80"/>
              <w:rPr>
                <w:rFonts w:cs="Arial"/>
                <w:lang w:eastAsia="en-AU"/>
              </w:rPr>
            </w:pPr>
          </w:p>
        </w:tc>
      </w:tr>
      <w:tr w:rsidR="00520D9E" w:rsidRPr="007252CE" w14:paraId="67AA63D3" w14:textId="77777777" w:rsidTr="00C75A56">
        <w:trPr>
          <w:cantSplit/>
        </w:trPr>
        <w:tc>
          <w:tcPr>
            <w:tcW w:w="2234" w:type="dxa"/>
            <w:shd w:val="clear" w:color="auto" w:fill="F2F2F2" w:themeFill="background1" w:themeFillShade="F2"/>
          </w:tcPr>
          <w:p w14:paraId="26340042" w14:textId="77777777" w:rsidR="00520D9E" w:rsidRPr="007252CE" w:rsidRDefault="00520D9E" w:rsidP="000543AE">
            <w:pPr>
              <w:spacing w:before="80"/>
              <w:rPr>
                <w:rFonts w:cs="Arial"/>
                <w:lang w:eastAsia="en-AU"/>
              </w:rPr>
            </w:pPr>
            <w:r w:rsidRPr="007252CE">
              <w:rPr>
                <w:rFonts w:cs="Arial"/>
                <w:lang w:eastAsia="en-AU"/>
              </w:rPr>
              <w:t>Total</w:t>
            </w:r>
          </w:p>
        </w:tc>
        <w:tc>
          <w:tcPr>
            <w:tcW w:w="1874" w:type="dxa"/>
            <w:shd w:val="clear" w:color="auto" w:fill="F2F2F2" w:themeFill="background1" w:themeFillShade="F2"/>
          </w:tcPr>
          <w:p w14:paraId="33FA9EA5" w14:textId="77777777" w:rsidR="00520D9E" w:rsidRPr="007252CE" w:rsidRDefault="00520D9E" w:rsidP="000543AE">
            <w:pPr>
              <w:spacing w:before="80"/>
              <w:rPr>
                <w:rFonts w:cs="Arial"/>
                <w:lang w:eastAsia="en-AU"/>
              </w:rPr>
            </w:pPr>
            <w:r w:rsidRPr="007252CE">
              <w:rPr>
                <w:lang w:eastAsia="en-AU"/>
              </w:rPr>
              <w:t>$[enter amount]</w:t>
            </w:r>
          </w:p>
        </w:tc>
        <w:tc>
          <w:tcPr>
            <w:tcW w:w="1701" w:type="dxa"/>
            <w:shd w:val="clear" w:color="auto" w:fill="F2F2F2" w:themeFill="background1" w:themeFillShade="F2"/>
          </w:tcPr>
          <w:p w14:paraId="30A50266" w14:textId="77777777" w:rsidR="00520D9E" w:rsidRPr="007252CE" w:rsidRDefault="00520D9E" w:rsidP="000543AE">
            <w:pPr>
              <w:spacing w:before="80"/>
              <w:rPr>
                <w:rFonts w:cs="Arial"/>
                <w:lang w:eastAsia="en-AU"/>
              </w:rPr>
            </w:pPr>
          </w:p>
        </w:tc>
        <w:tc>
          <w:tcPr>
            <w:tcW w:w="1701" w:type="dxa"/>
            <w:shd w:val="clear" w:color="auto" w:fill="F2F2F2" w:themeFill="background1" w:themeFillShade="F2"/>
          </w:tcPr>
          <w:p w14:paraId="4559D075" w14:textId="77777777" w:rsidR="00520D9E" w:rsidRPr="007252CE" w:rsidRDefault="00520D9E" w:rsidP="000543AE">
            <w:pPr>
              <w:spacing w:before="80"/>
              <w:rPr>
                <w:rFonts w:cs="Arial"/>
                <w:lang w:eastAsia="en-AU"/>
              </w:rPr>
            </w:pPr>
          </w:p>
        </w:tc>
        <w:tc>
          <w:tcPr>
            <w:tcW w:w="2126" w:type="dxa"/>
            <w:shd w:val="clear" w:color="auto" w:fill="F2F2F2" w:themeFill="background1" w:themeFillShade="F2"/>
          </w:tcPr>
          <w:p w14:paraId="219EE455" w14:textId="77777777" w:rsidR="00520D9E" w:rsidRPr="007252CE" w:rsidRDefault="00520D9E" w:rsidP="000543AE">
            <w:pPr>
              <w:spacing w:before="80"/>
              <w:rPr>
                <w:rFonts w:cs="Arial"/>
                <w:lang w:eastAsia="en-AU"/>
              </w:rPr>
            </w:pPr>
          </w:p>
        </w:tc>
      </w:tr>
    </w:tbl>
    <w:p w14:paraId="0EC4726B" w14:textId="77777777" w:rsidR="00520D9E" w:rsidRPr="007252CE" w:rsidRDefault="00520D9E" w:rsidP="00520D9E"/>
    <w:p w14:paraId="21662167" w14:textId="77777777" w:rsidR="00520D9E" w:rsidRPr="004B7ABE" w:rsidRDefault="00520D9E" w:rsidP="00520D9E">
      <w:pPr>
        <w:rPr>
          <w:rFonts w:cstheme="minorHAnsi"/>
          <w:b/>
        </w:rPr>
      </w:pPr>
      <w:r w:rsidRPr="004B7ABE">
        <w:rPr>
          <w:rFonts w:cstheme="minorHAnsi"/>
          <w:b/>
        </w:rPr>
        <w:t>Certification by directors [or appropriate equivalent]</w:t>
      </w:r>
    </w:p>
    <w:p w14:paraId="661C3E8A" w14:textId="77777777" w:rsidR="00520D9E" w:rsidRPr="00B54C46" w:rsidRDefault="00520D9E" w:rsidP="00593894">
      <w:pPr>
        <w:pStyle w:val="Bullet1"/>
      </w:pPr>
      <w:r w:rsidRPr="00B54C46">
        <w:t xml:space="preserve">We have fulfilled our responsibilities for the preparation of the statement of grant income and expenditure in accordance with the terms of the grant agreement with the Commonwealth, represented by the Department of Industry, Science and Resources dated [enter date]; </w:t>
      </w:r>
    </w:p>
    <w:p w14:paraId="649810F8" w14:textId="77777777" w:rsidR="00520D9E" w:rsidRDefault="00520D9E" w:rsidP="00593894">
      <w:pPr>
        <w:pStyle w:val="Bullet1"/>
      </w:pPr>
      <w:r w:rsidRPr="00B54C46">
        <w:t>That all grant funds, contributions and other financial assistance were spent for the purpose of the project and in accordance with the grant agreement.</w:t>
      </w:r>
    </w:p>
    <w:p w14:paraId="75B81260" w14:textId="77777777" w:rsidR="00593894" w:rsidRDefault="00593894" w:rsidP="00593894">
      <w:pPr>
        <w:pStyle w:val="Bullet1"/>
        <w:numPr>
          <w:ilvl w:val="0"/>
          <w:numId w:val="0"/>
        </w:numPr>
        <w:ind w:left="284" w:hanging="284"/>
      </w:pPr>
    </w:p>
    <w:p w14:paraId="4206F228" w14:textId="77777777" w:rsidR="00593894" w:rsidRPr="00B54C46" w:rsidRDefault="00593894" w:rsidP="00593894">
      <w:pPr>
        <w:pStyle w:val="Bullet1"/>
        <w:numPr>
          <w:ilvl w:val="0"/>
          <w:numId w:val="0"/>
        </w:numPr>
        <w:ind w:left="284" w:hanging="284"/>
      </w:pPr>
    </w:p>
    <w:p w14:paraId="38CFD5F5" w14:textId="77777777" w:rsidR="00520D9E" w:rsidRPr="004B7ABE" w:rsidRDefault="00520D9E" w:rsidP="00520D9E">
      <w:pPr>
        <w:pStyle w:val="ListParagraph"/>
        <w:ind w:left="284"/>
        <w:rPr>
          <w:bCs/>
          <w:iCs/>
        </w:rPr>
      </w:pPr>
      <w:r w:rsidRPr="004B7ABE">
        <w:rPr>
          <w:bCs/>
          <w:iCs/>
        </w:rPr>
        <w:t>Name: ……………………………………………</w:t>
      </w:r>
      <w:r w:rsidRPr="004B7ABE">
        <w:rPr>
          <w:bCs/>
          <w:iCs/>
        </w:rPr>
        <w:tab/>
        <w:t>Signature:  ……………………………………………………</w:t>
      </w:r>
    </w:p>
    <w:p w14:paraId="184FE602" w14:textId="77777777" w:rsidR="00520D9E" w:rsidRDefault="00520D9E" w:rsidP="00520D9E">
      <w:pPr>
        <w:pStyle w:val="ListParagraph"/>
        <w:ind w:left="284"/>
        <w:rPr>
          <w:bCs/>
        </w:rPr>
      </w:pPr>
      <w:r w:rsidRPr="004B7ABE">
        <w:rPr>
          <w:bCs/>
        </w:rPr>
        <w:t>Title: ………………………………………………</w:t>
      </w:r>
      <w:r w:rsidRPr="004B7ABE">
        <w:rPr>
          <w:bCs/>
        </w:rPr>
        <w:tab/>
        <w:t>Date: …………………………………………………….…….</w:t>
      </w:r>
    </w:p>
    <w:p w14:paraId="55152941" w14:textId="23C0D535" w:rsidR="000D6154" w:rsidRDefault="000D6154" w:rsidP="000D6154"/>
    <w:p w14:paraId="74234036" w14:textId="77777777" w:rsidR="00BE5E00" w:rsidRDefault="00BE5E00">
      <w:pPr>
        <w:spacing w:before="0" w:after="160" w:line="259" w:lineRule="auto"/>
        <w:rPr>
          <w:sz w:val="28"/>
          <w:szCs w:val="28"/>
        </w:rPr>
      </w:pPr>
      <w:r>
        <w:rPr>
          <w:sz w:val="28"/>
          <w:szCs w:val="28"/>
        </w:rPr>
        <w:br w:type="page"/>
      </w:r>
    </w:p>
    <w:p w14:paraId="102E93F4" w14:textId="77777777" w:rsidR="000D6154" w:rsidRPr="000D6154" w:rsidRDefault="000D6154" w:rsidP="007A2B10">
      <w:pPr>
        <w:pStyle w:val="Heading3"/>
      </w:pPr>
      <w:bookmarkStart w:id="73" w:name="_Attachment_B_-"/>
      <w:bookmarkStart w:id="74" w:name="_Toc168042272"/>
      <w:bookmarkStart w:id="75" w:name="_Toc168391259"/>
      <w:bookmarkEnd w:id="73"/>
      <w:r w:rsidRPr="000D6154">
        <w:t>Attachment B - Independent audit report</w:t>
      </w:r>
      <w:bookmarkEnd w:id="74"/>
      <w:bookmarkEnd w:id="75"/>
    </w:p>
    <w:p w14:paraId="53A51E09" w14:textId="77777777" w:rsidR="00520D9E" w:rsidRPr="007F2161" w:rsidRDefault="00520D9E" w:rsidP="007F2161">
      <w:pPr>
        <w:rPr>
          <w:bCs/>
        </w:rPr>
      </w:pPr>
      <w:r w:rsidRPr="007F2161">
        <w:rPr>
          <w:bCs/>
        </w:rPr>
        <w:t>Independent Audit Reports are an important component of Commonwealth Grant programs to verify that expenses have been incurred and grant funding claimed in keeping with the Grant Opportunity Guidelines and Grant Agreement.</w:t>
      </w:r>
    </w:p>
    <w:p w14:paraId="00D55601" w14:textId="77777777" w:rsidR="00520D9E" w:rsidRPr="00BF533C" w:rsidRDefault="00520D9E" w:rsidP="00520D9E">
      <w:pPr>
        <w:rPr>
          <w:b/>
          <w:bCs/>
          <w:sz w:val="22"/>
        </w:rPr>
      </w:pPr>
      <w:r w:rsidRPr="00BF533C">
        <w:rPr>
          <w:b/>
          <w:bCs/>
          <w:sz w:val="22"/>
        </w:rPr>
        <w:t>Grantee responsibilities</w:t>
      </w:r>
    </w:p>
    <w:p w14:paraId="34B2D3E1" w14:textId="77777777" w:rsidR="001F73C8" w:rsidRPr="007F2161" w:rsidRDefault="001F73C8" w:rsidP="001F73C8">
      <w:pPr>
        <w:rPr>
          <w:bCs/>
        </w:rPr>
      </w:pPr>
      <w:r w:rsidRPr="007F2161">
        <w:rPr>
          <w:bCs/>
        </w:rPr>
        <w:t xml:space="preserve">The report must be informed by information provided and declared to be accurate by the grantee.  At a minimum, the following information must be provided to the auditor in the format at Attachment A: </w:t>
      </w:r>
    </w:p>
    <w:p w14:paraId="4B773FD8" w14:textId="77777777" w:rsidR="001F73C8" w:rsidRPr="007F2161" w:rsidRDefault="001F73C8" w:rsidP="007F2161">
      <w:pPr>
        <w:pStyle w:val="Bullet1"/>
      </w:pPr>
      <w:r w:rsidRPr="007F2161">
        <w:t xml:space="preserve">a statement of grant funds, contributions and other financial assistance income </w:t>
      </w:r>
    </w:p>
    <w:p w14:paraId="38D92AE5" w14:textId="77777777" w:rsidR="001F73C8" w:rsidRPr="007F2161" w:rsidRDefault="001F73C8" w:rsidP="007F2161">
      <w:pPr>
        <w:pStyle w:val="Bullet1"/>
      </w:pPr>
      <w:r w:rsidRPr="007F2161">
        <w:t>statement of expenditure against the expenditure categories under the Grant Agreement</w:t>
      </w:r>
    </w:p>
    <w:p w14:paraId="7E4F5C78" w14:textId="77777777" w:rsidR="001F73C8" w:rsidRPr="007F2161" w:rsidRDefault="001F73C8" w:rsidP="007F2161">
      <w:pPr>
        <w:pStyle w:val="Bullet1"/>
      </w:pPr>
      <w:r w:rsidRPr="007F2161">
        <w:t>a detailed breakdown of the expenditure</w:t>
      </w:r>
    </w:p>
    <w:p w14:paraId="6E2189C9" w14:textId="77777777" w:rsidR="00520D9E" w:rsidRPr="00BF533C" w:rsidRDefault="00520D9E" w:rsidP="00520D9E">
      <w:pPr>
        <w:rPr>
          <w:b/>
          <w:bCs/>
          <w:sz w:val="22"/>
        </w:rPr>
      </w:pPr>
      <w:r w:rsidRPr="00BF533C">
        <w:rPr>
          <w:b/>
          <w:bCs/>
          <w:sz w:val="22"/>
        </w:rPr>
        <w:t>Independent Auditor Responsibilities</w:t>
      </w:r>
    </w:p>
    <w:p w14:paraId="2CE010AF" w14:textId="77777777" w:rsidR="00F83F8C" w:rsidRPr="007F2161" w:rsidRDefault="00F83F8C" w:rsidP="007F2161">
      <w:pPr>
        <w:rPr>
          <w:rFonts w:cs="Calibri"/>
        </w:rPr>
      </w:pPr>
      <w:r w:rsidRPr="007F2161">
        <w:rPr>
          <w:rFonts w:cs="Calibri"/>
        </w:rPr>
        <w:t xml:space="preserve">The </w:t>
      </w:r>
      <w:r w:rsidRPr="007F2161">
        <w:rPr>
          <w:bCs/>
        </w:rPr>
        <w:t>Independent</w:t>
      </w:r>
      <w:r w:rsidRPr="007F2161">
        <w:rPr>
          <w:rFonts w:cs="Calibri"/>
        </w:rPr>
        <w:t xml:space="preserve"> Audit Report must be in writing (s20) and can be formatted by the Auditor per their usual practice, but must contain the following key information in accordance with the requirements of  </w:t>
      </w:r>
      <w:hyperlink r:id="rId17" w:history="1">
        <w:r w:rsidRPr="007F2161">
          <w:rPr>
            <w:rStyle w:val="Hyperlink"/>
            <w:rFonts w:cs="Calibri"/>
            <w:i/>
            <w:iCs/>
          </w:rPr>
          <w:t>ASA 700: Forming an Opinion and Reporting on Financial Report</w:t>
        </w:r>
      </w:hyperlink>
      <w:r w:rsidRPr="007F2161">
        <w:rPr>
          <w:rFonts w:cs="Calibri"/>
          <w:i/>
          <w:iCs/>
        </w:rPr>
        <w:t>:</w:t>
      </w:r>
    </w:p>
    <w:p w14:paraId="4FB03661" w14:textId="77777777" w:rsidR="00520D9E" w:rsidRPr="007F2161" w:rsidRDefault="00520D9E" w:rsidP="007F2161">
      <w:pPr>
        <w:pStyle w:val="Bullet1"/>
      </w:pPr>
      <w:r w:rsidRPr="007F2161">
        <w:t>Title ‘Independent Audit Report’ (s21)</w:t>
      </w:r>
    </w:p>
    <w:p w14:paraId="3622FA2F" w14:textId="77777777" w:rsidR="00520D9E" w:rsidRPr="007F2161" w:rsidRDefault="00520D9E" w:rsidP="007F2161">
      <w:pPr>
        <w:pStyle w:val="Bullet1"/>
      </w:pPr>
      <w:r w:rsidRPr="007F2161">
        <w:t>Addressee (s22)</w:t>
      </w:r>
    </w:p>
    <w:p w14:paraId="76E4B9D5" w14:textId="77777777" w:rsidR="00520D9E" w:rsidRPr="007F2161" w:rsidRDefault="00520D9E" w:rsidP="007F2161">
      <w:pPr>
        <w:pStyle w:val="Bullet1"/>
      </w:pPr>
      <w:r w:rsidRPr="007F2161">
        <w:t>Auditor’s Opinion (s23-26)</w:t>
      </w:r>
    </w:p>
    <w:p w14:paraId="3FBA1BA3" w14:textId="77777777" w:rsidR="00520D9E" w:rsidRPr="007F2161" w:rsidRDefault="00520D9E" w:rsidP="007F2161">
      <w:pPr>
        <w:pStyle w:val="Bullet1"/>
      </w:pPr>
      <w:r w:rsidRPr="007F2161">
        <w:t>Basis for Opinion (s28)</w:t>
      </w:r>
    </w:p>
    <w:p w14:paraId="61C30E69" w14:textId="77777777" w:rsidR="00520D9E" w:rsidRPr="007F2161" w:rsidRDefault="00520D9E" w:rsidP="007F2161">
      <w:pPr>
        <w:pStyle w:val="Bullet1"/>
      </w:pPr>
      <w:r w:rsidRPr="007F2161">
        <w:t>Responsibilities for the Financial Report</w:t>
      </w:r>
    </w:p>
    <w:p w14:paraId="130CB5F4" w14:textId="77777777" w:rsidR="00520D9E" w:rsidRPr="007F2161" w:rsidRDefault="00520D9E" w:rsidP="007F2161">
      <w:pPr>
        <w:pStyle w:val="Bullet2"/>
      </w:pPr>
      <w:r w:rsidRPr="007F2161">
        <w:t>Management Responsibilities (s33-36)</w:t>
      </w:r>
    </w:p>
    <w:p w14:paraId="69AD0304" w14:textId="77777777" w:rsidR="00520D9E" w:rsidRPr="007F2161" w:rsidRDefault="00520D9E" w:rsidP="007F2161">
      <w:pPr>
        <w:pStyle w:val="Bullet2"/>
      </w:pPr>
      <w:r w:rsidRPr="007F2161">
        <w:t>Auditor Responsibilities (s37-39, s41, s43-45)</w:t>
      </w:r>
    </w:p>
    <w:p w14:paraId="0CD55BE1" w14:textId="77777777" w:rsidR="00940B22" w:rsidRPr="007F2161" w:rsidRDefault="00520D9E" w:rsidP="007F2161">
      <w:pPr>
        <w:pStyle w:val="Bullet1"/>
      </w:pPr>
      <w:r w:rsidRPr="007F2161">
        <w:t>Name of the Engagement Partner (s46)</w:t>
      </w:r>
    </w:p>
    <w:p w14:paraId="20424939" w14:textId="5D728140" w:rsidR="00940B22" w:rsidRPr="00854528" w:rsidRDefault="00940B22" w:rsidP="00854528">
      <w:pPr>
        <w:rPr>
          <w:b/>
          <w:bCs/>
          <w:sz w:val="22"/>
        </w:rPr>
      </w:pPr>
      <w:r w:rsidRPr="00854528">
        <w:rPr>
          <w:b/>
          <w:bCs/>
          <w:sz w:val="22"/>
        </w:rPr>
        <w:t>Mandatory information</w:t>
      </w:r>
    </w:p>
    <w:p w14:paraId="564C2BB4" w14:textId="77777777" w:rsidR="00940B22" w:rsidRPr="00854528" w:rsidRDefault="00940B22" w:rsidP="00960D8D">
      <w:pPr>
        <w:pStyle w:val="Bullet1"/>
        <w:rPr>
          <w:bCs/>
        </w:rPr>
      </w:pPr>
      <w:r w:rsidRPr="00854528">
        <w:rPr>
          <w:bCs/>
        </w:rPr>
        <w:t xml:space="preserve">I </w:t>
      </w:r>
      <w:r w:rsidRPr="00960D8D">
        <w:t>declare</w:t>
      </w:r>
      <w:r w:rsidRPr="00854528">
        <w:rPr>
          <w:bCs/>
        </w:rPr>
        <w:t xml:space="preserve"> that:</w:t>
      </w:r>
    </w:p>
    <w:p w14:paraId="43358436" w14:textId="77777777" w:rsidR="00940B22" w:rsidRPr="00854528" w:rsidRDefault="00940B22" w:rsidP="00960D8D">
      <w:pPr>
        <w:pStyle w:val="Bullet2"/>
        <w:rPr>
          <w:rFonts w:cstheme="majorHAnsi"/>
        </w:rPr>
      </w:pPr>
      <w:r w:rsidRPr="00854528">
        <w:rPr>
          <w:rFonts w:cstheme="majorHAnsi"/>
          <w:iCs/>
        </w:rPr>
        <w:t xml:space="preserve">The </w:t>
      </w:r>
      <w:r w:rsidRPr="00854528">
        <w:t>audit</w:t>
      </w:r>
      <w:r w:rsidRPr="00854528">
        <w:rPr>
          <w:rFonts w:cstheme="majorHAnsi"/>
          <w:iCs/>
        </w:rPr>
        <w:t xml:space="preserve"> report has been prepared in accordance with </w:t>
      </w:r>
      <w:hyperlink r:id="rId18" w:history="1">
        <w:r w:rsidRPr="00854528">
          <w:rPr>
            <w:rStyle w:val="Hyperlink"/>
            <w:rFonts w:cstheme="majorHAnsi"/>
            <w:i/>
            <w:iCs/>
          </w:rPr>
          <w:t>ASA 700: Forming an Opinion and Reporting on Financial Report</w:t>
        </w:r>
      </w:hyperlink>
      <w:r w:rsidRPr="00854528">
        <w:rPr>
          <w:rFonts w:cstheme="majorHAnsi"/>
          <w:i/>
          <w:iCs/>
        </w:rPr>
        <w:t>:</w:t>
      </w:r>
    </w:p>
    <w:p w14:paraId="771DF410" w14:textId="77777777" w:rsidR="00940B22" w:rsidRPr="00854528" w:rsidRDefault="00940B22" w:rsidP="00960D8D">
      <w:pPr>
        <w:pStyle w:val="Bullet2"/>
      </w:pPr>
      <w:r w:rsidRPr="00854528">
        <w:t>That all grant funds, contributions and other financial assistance were spent for the purpose of the project and in accordance with the Grant Agreement and Grant Opportunity Guidelines.</w:t>
      </w:r>
    </w:p>
    <w:p w14:paraId="6323227D" w14:textId="77777777" w:rsidR="00520D9E" w:rsidRPr="00960D8D" w:rsidRDefault="00520D9E" w:rsidP="00960D8D">
      <w:pPr>
        <w:pStyle w:val="Bullet1"/>
      </w:pPr>
      <w:r w:rsidRPr="00960D8D">
        <w:t>Signature of the Auditor (s47)</w:t>
      </w:r>
    </w:p>
    <w:p w14:paraId="55EEFF82" w14:textId="77777777" w:rsidR="00520D9E" w:rsidRPr="00960D8D" w:rsidRDefault="00520D9E" w:rsidP="00960D8D">
      <w:pPr>
        <w:pStyle w:val="Bullet2"/>
      </w:pPr>
      <w:r w:rsidRPr="00960D8D">
        <w:t>Name of auditor</w:t>
      </w:r>
    </w:p>
    <w:p w14:paraId="4CCCFFDC" w14:textId="77777777" w:rsidR="00520D9E" w:rsidRPr="00960D8D" w:rsidRDefault="00520D9E" w:rsidP="00960D8D">
      <w:pPr>
        <w:pStyle w:val="Bullet2"/>
      </w:pPr>
      <w:r w:rsidRPr="00960D8D">
        <w:t>Auditor’s employee</w:t>
      </w:r>
    </w:p>
    <w:p w14:paraId="6F806865" w14:textId="77777777" w:rsidR="00520D9E" w:rsidRPr="00960D8D" w:rsidRDefault="00520D9E" w:rsidP="00960D8D">
      <w:pPr>
        <w:pStyle w:val="Bullet2"/>
      </w:pPr>
      <w:r w:rsidRPr="00960D8D">
        <w:t>Auditor’s qualification</w:t>
      </w:r>
    </w:p>
    <w:p w14:paraId="2C31E3DA" w14:textId="77777777" w:rsidR="00520D9E" w:rsidRPr="00960D8D" w:rsidRDefault="00520D9E" w:rsidP="00960D8D">
      <w:pPr>
        <w:pStyle w:val="Bullet2"/>
      </w:pPr>
      <w:r w:rsidRPr="00960D8D">
        <w:t>Auditor’s position</w:t>
      </w:r>
    </w:p>
    <w:p w14:paraId="10FEF119" w14:textId="77777777" w:rsidR="00520D9E" w:rsidRPr="00960D8D" w:rsidRDefault="00520D9E" w:rsidP="00960D8D">
      <w:pPr>
        <w:pStyle w:val="Bullet1"/>
      </w:pPr>
      <w:r w:rsidRPr="00960D8D">
        <w:t>Auditor’s Address (s48)</w:t>
      </w:r>
    </w:p>
    <w:p w14:paraId="1F7409D3" w14:textId="77777777" w:rsidR="00520D9E" w:rsidRPr="00960D8D" w:rsidRDefault="00520D9E" w:rsidP="00960D8D">
      <w:pPr>
        <w:pStyle w:val="Bullet1"/>
      </w:pPr>
      <w:r w:rsidRPr="00960D8D">
        <w:t>Date of the Auditor’s Report (s49)</w:t>
      </w:r>
    </w:p>
    <w:bookmarkEnd w:id="52"/>
    <w:bookmarkEnd w:id="68"/>
    <w:p w14:paraId="3A2C9FA8" w14:textId="38C3BD31" w:rsidR="000D6154" w:rsidRDefault="000D6154" w:rsidP="00E5080C">
      <w:pPr>
        <w:spacing w:before="160" w:after="80" w:line="280" w:lineRule="atLeast"/>
      </w:pPr>
      <w:r>
        <w:br w:type="page"/>
      </w:r>
    </w:p>
    <w:p w14:paraId="151B6768" w14:textId="4A8E9A13" w:rsidR="00054C53" w:rsidRPr="00054C53" w:rsidRDefault="00054C53" w:rsidP="007A2B10">
      <w:pPr>
        <w:pStyle w:val="Heading3"/>
      </w:pPr>
      <w:bookmarkStart w:id="76" w:name="_Attachment_C_-"/>
      <w:bookmarkStart w:id="77" w:name="_Toc168042273"/>
      <w:bookmarkStart w:id="78" w:name="_Toc168391260"/>
      <w:bookmarkEnd w:id="76"/>
      <w:r w:rsidRPr="00054C53">
        <w:t>Attachment C</w:t>
      </w:r>
      <w:r>
        <w:t xml:space="preserve"> - </w:t>
      </w:r>
      <w:r w:rsidRPr="00054C53">
        <w:t>Certification of certain matters by the auditor</w:t>
      </w:r>
      <w:bookmarkEnd w:id="77"/>
      <w:bookmarkEnd w:id="78"/>
    </w:p>
    <w:p w14:paraId="575AC9E9" w14:textId="77777777" w:rsidR="00054C53" w:rsidRDefault="00054C53" w:rsidP="00054C53">
      <w:r>
        <w:t>The Department also requires a certification of certain matters by the auditor in addition to the independent audit report. This should be submitted with the statement of grant income and expenditure and independent audit report.</w:t>
      </w:r>
    </w:p>
    <w:p w14:paraId="5100D446" w14:textId="77777777" w:rsidR="00054C53" w:rsidRDefault="00054C53" w:rsidP="00054C53">
      <w:r>
        <w:t>The auditor who signs this certification must also initial and date a copy of the Grantee’s statement of grant income and expenditure. The Department will not accept an independent audit report that lacks this attachment.</w:t>
      </w:r>
    </w:p>
    <w:p w14:paraId="0BC8CA40" w14:textId="5BB9B29A" w:rsidR="00054C53" w:rsidRDefault="00054C53" w:rsidP="00054C53">
      <w:r>
        <w:t xml:space="preserve">The required format of certification is </w:t>
      </w:r>
      <w:r w:rsidRPr="00145D8B">
        <w:t>on the following page</w:t>
      </w:r>
      <w:r>
        <w:t>.</w:t>
      </w:r>
      <w:r>
        <w:br w:type="page"/>
      </w:r>
    </w:p>
    <w:p w14:paraId="317F8B9F" w14:textId="77777777" w:rsidR="00054C53" w:rsidRPr="007252CE" w:rsidRDefault="00054C53" w:rsidP="00054C53">
      <w:r w:rsidRPr="007252CE">
        <w:t>[print on auditor letterhead]</w:t>
      </w:r>
    </w:p>
    <w:p w14:paraId="051C1D9E" w14:textId="77777777" w:rsidR="00054C53" w:rsidRPr="007252CE" w:rsidRDefault="00054C53" w:rsidP="00054C53">
      <w:pPr>
        <w:spacing w:before="360"/>
      </w:pPr>
      <w:r w:rsidRPr="007252CE">
        <w:t>[addressee]</w:t>
      </w:r>
      <w:r w:rsidRPr="007252CE">
        <w:br/>
      </w:r>
      <w:r>
        <w:t>Department of Industry, Science and Resources</w:t>
      </w:r>
      <w:r w:rsidRPr="007252CE">
        <w:br/>
        <w:t>GPO Box 2013</w:t>
      </w:r>
      <w:r w:rsidRPr="007252CE">
        <w:br/>
        <w:t>Canberra ACT 2601</w:t>
      </w:r>
    </w:p>
    <w:p w14:paraId="22A8FB7C" w14:textId="77777777" w:rsidR="00054C53" w:rsidRPr="007252CE" w:rsidRDefault="00054C53" w:rsidP="00054C53">
      <w:pPr>
        <w:spacing w:before="360"/>
      </w:pPr>
      <w:r w:rsidRPr="007252CE">
        <w:t xml:space="preserve">I understand that the Commonwealth, represented by the </w:t>
      </w:r>
      <w:r>
        <w:t>Department of Industry, Science and Resources</w:t>
      </w:r>
      <w:r w:rsidRPr="007252CE">
        <w:t xml:space="preserve"> and [Grantee name] have entered into a grant agreement for the provision of financial assistance under the [grant opportunity name] to the Grantee for the project. A condition of funding under the grant agreement is that the Grantee provides a statement of grant income and expenditure certifying that expenditure on approved project items has been incurred within the relevant audit period and paid in accordance with the grant opportunity guidelines, and is supportable by appropriate documentation.</w:t>
      </w:r>
    </w:p>
    <w:p w14:paraId="47C489A8" w14:textId="77777777" w:rsidR="00054C53" w:rsidRPr="007252CE" w:rsidRDefault="00054C53" w:rsidP="00054C53">
      <w:pPr>
        <w:spacing w:before="240"/>
      </w:pPr>
      <w:r w:rsidRPr="007252CE">
        <w:t>In fulfilment of the condition, I hereby certify that:</w:t>
      </w:r>
    </w:p>
    <w:p w14:paraId="59E1C20E" w14:textId="77777777" w:rsidR="00054C53" w:rsidRPr="007252CE" w:rsidRDefault="00054C53" w:rsidP="006A12E4">
      <w:pPr>
        <w:pStyle w:val="NumberedList2"/>
        <w:numPr>
          <w:ilvl w:val="1"/>
          <w:numId w:val="22"/>
        </w:numPr>
      </w:pPr>
      <w:r w:rsidRPr="007252CE">
        <w:t>I am a member of Chartered Accountants Australia and New Zealand/ CPA Australia/ the Institute of Public Accountants (as a Public Practice Certified Member).</w:t>
      </w:r>
    </w:p>
    <w:p w14:paraId="44DE6CA0" w14:textId="77777777" w:rsidR="00054C53" w:rsidRPr="007252CE" w:rsidRDefault="00054C53" w:rsidP="006A12E4">
      <w:pPr>
        <w:pStyle w:val="NumberedList2"/>
      </w:pPr>
      <w:r w:rsidRPr="007252CE">
        <w:t>I have prepared the independent audit report on [Grantee name]’s, statement of grant income and expenditure in accordance with the details of the grant agreement between the Grantee and the Commonwealth, project no [project no] dated [dd/mm/yyyy].</w:t>
      </w:r>
    </w:p>
    <w:p w14:paraId="23FA124A" w14:textId="77777777" w:rsidR="00054C53" w:rsidRPr="007252CE" w:rsidRDefault="00054C53" w:rsidP="006A12E4">
      <w:pPr>
        <w:pStyle w:val="NumberedList2"/>
      </w:pPr>
      <w:r w:rsidRPr="007252CE">
        <w:t>I have reviewed the grant agreement between the Grantee and the Commonwealth, project no [project no] dated [dd/mm/yyyy], and related grant opportunity guidelines and understand the requirements pertaining to financial reporting and eligible expenditure contained therein.</w:t>
      </w:r>
    </w:p>
    <w:p w14:paraId="4B9C6465" w14:textId="518810E2" w:rsidR="00054C53" w:rsidRPr="007252CE" w:rsidRDefault="00054C53" w:rsidP="006A12E4">
      <w:pPr>
        <w:pStyle w:val="NumberedList2"/>
      </w:pPr>
      <w:r w:rsidRPr="007252CE">
        <w:t xml:space="preserve">I have signed the attached copy of [Grantee name]'s statement of </w:t>
      </w:r>
      <w:r>
        <w:t>grant income and</w:t>
      </w:r>
      <w:r w:rsidRPr="007252CE">
        <w:t xml:space="preserve"> expenditure that I used to prepare the independent audit report.</w:t>
      </w:r>
    </w:p>
    <w:p w14:paraId="49C4436B" w14:textId="77777777" w:rsidR="00054C53" w:rsidRPr="001B7364" w:rsidRDefault="00054C53" w:rsidP="006A12E4">
      <w:pPr>
        <w:pStyle w:val="NumberedList2"/>
      </w:pPr>
      <w:r w:rsidRPr="001B7364">
        <w:t>I have complied with the professional independence requirements of Chartered Accountants Australia and New Zealand/ CPA Australia/the Institute of Public Accountants. I specifically certify that I:</w:t>
      </w:r>
    </w:p>
    <w:p w14:paraId="095B39B7" w14:textId="77777777" w:rsidR="00054C53" w:rsidRPr="007252CE" w:rsidRDefault="00054C53" w:rsidP="006A12E4">
      <w:pPr>
        <w:pStyle w:val="NumberedList3"/>
      </w:pPr>
      <w:r w:rsidRPr="007252CE">
        <w:t>am not, and have not been, a director, office holder, or employee of [Grantee name] or related body corporate of [Grantee name]</w:t>
      </w:r>
    </w:p>
    <w:p w14:paraId="0BC1CCCB" w14:textId="77777777" w:rsidR="00054C53" w:rsidRPr="007252CE" w:rsidRDefault="00054C53" w:rsidP="006A12E4">
      <w:pPr>
        <w:pStyle w:val="NumberedList3"/>
      </w:pPr>
      <w:r w:rsidRPr="007252CE">
        <w:t>have not been previously engaged by [Grantee name] for the purpose of preparing their [grant opportunity name] application or any report required under the grant agreement</w:t>
      </w:r>
    </w:p>
    <w:p w14:paraId="24DA3AC6" w14:textId="77777777" w:rsidR="00054C53" w:rsidRPr="007252CE" w:rsidRDefault="00054C53" w:rsidP="006A12E4">
      <w:pPr>
        <w:pStyle w:val="NumberedList3"/>
      </w:pPr>
      <w:r w:rsidRPr="007252CE">
        <w:t>have no financial interest in [Grantee name].</w:t>
      </w:r>
    </w:p>
    <w:p w14:paraId="44FC88FE" w14:textId="77777777" w:rsidR="00054C53" w:rsidRPr="00E5080C" w:rsidRDefault="00054C53" w:rsidP="00054C53">
      <w:pPr>
        <w:tabs>
          <w:tab w:val="right" w:leader="dot" w:pos="5670"/>
        </w:tabs>
        <w:spacing w:before="840" w:after="80" w:line="280" w:lineRule="atLeast"/>
        <w:rPr>
          <w:rFonts w:eastAsiaTheme="minorEastAsia" w:cs="Arial"/>
          <w:iCs/>
          <w:color w:val="000000" w:themeColor="text1"/>
          <w:szCs w:val="24"/>
          <w:lang w:eastAsia="en-AU"/>
        </w:rPr>
      </w:pPr>
      <w:r w:rsidRPr="00E5080C">
        <w:rPr>
          <w:rFonts w:eastAsiaTheme="minorEastAsia" w:cs="Arial"/>
          <w:iCs/>
          <w:color w:val="000000" w:themeColor="text1"/>
          <w:szCs w:val="24"/>
          <w:lang w:eastAsia="en-AU"/>
        </w:rPr>
        <w:t>Signature</w:t>
      </w:r>
      <w:r w:rsidRPr="00E5080C">
        <w:rPr>
          <w:rFonts w:eastAsiaTheme="minorEastAsia" w:cs="Arial"/>
          <w:iCs/>
          <w:color w:val="000000" w:themeColor="text1"/>
          <w:szCs w:val="24"/>
          <w:lang w:eastAsia="en-AU"/>
        </w:rPr>
        <w:tab/>
      </w:r>
    </w:p>
    <w:p w14:paraId="27204ED1" w14:textId="77777777" w:rsidR="00054C53" w:rsidRPr="007252CE" w:rsidRDefault="00054C53" w:rsidP="00054C53">
      <w:pPr>
        <w:spacing w:before="160" w:after="80" w:line="280" w:lineRule="atLeast"/>
        <w:ind w:left="1985" w:hanging="1985"/>
      </w:pPr>
      <w:r w:rsidRPr="007252CE">
        <w:t>Name</w:t>
      </w:r>
      <w:r w:rsidRPr="007252CE">
        <w:tab/>
        <w:t>[enter name]</w:t>
      </w:r>
    </w:p>
    <w:p w14:paraId="1D7C79E6" w14:textId="36E503A9" w:rsidR="00054C53" w:rsidRDefault="00054C53" w:rsidP="00054C53">
      <w:pPr>
        <w:spacing w:before="160" w:after="80" w:line="280" w:lineRule="atLeast"/>
        <w:ind w:left="1985" w:hanging="1985"/>
      </w:pPr>
      <w:r>
        <w:t>Qualifications</w:t>
      </w:r>
      <w:r>
        <w:tab/>
        <w:t>[enter qualification]</w:t>
      </w:r>
    </w:p>
    <w:p w14:paraId="4B5D3B74" w14:textId="7477C4EC" w:rsidR="00054C53" w:rsidRDefault="00054C53" w:rsidP="00054C53">
      <w:pPr>
        <w:spacing w:before="160" w:after="80" w:line="280" w:lineRule="atLeast"/>
        <w:ind w:left="1985" w:hanging="1985"/>
      </w:pPr>
      <w:r>
        <w:t>Position</w:t>
      </w:r>
      <w:r>
        <w:tab/>
      </w:r>
      <w:r w:rsidRPr="007252CE">
        <w:t xml:space="preserve">[enter </w:t>
      </w:r>
      <w:r>
        <w:t>position]</w:t>
      </w:r>
    </w:p>
    <w:p w14:paraId="5E5B3C81" w14:textId="7805BEDD" w:rsidR="00054C53" w:rsidRDefault="00054C53" w:rsidP="00054C53">
      <w:pPr>
        <w:spacing w:before="160" w:after="80" w:line="280" w:lineRule="atLeast"/>
        <w:ind w:left="1985" w:hanging="1985"/>
      </w:pPr>
      <w:r>
        <w:t>Date</w:t>
      </w:r>
      <w:r>
        <w:tab/>
        <w:t>[dd/mm/yyyy]</w:t>
      </w:r>
      <w:r>
        <w:br w:type="page"/>
      </w:r>
    </w:p>
    <w:p w14:paraId="268FC330" w14:textId="77777777" w:rsidR="00054C53" w:rsidRPr="00E15692" w:rsidRDefault="00054C53" w:rsidP="007A2B10">
      <w:pPr>
        <w:pStyle w:val="Heading3"/>
      </w:pPr>
      <w:bookmarkStart w:id="79" w:name="_Attachment_D_–"/>
      <w:bookmarkStart w:id="80" w:name="_Toc168042274"/>
      <w:bookmarkStart w:id="81" w:name="_Toc168391261"/>
      <w:bookmarkEnd w:id="79"/>
      <w:r w:rsidRPr="00720C47">
        <w:t xml:space="preserve">Attachment D – </w:t>
      </w:r>
      <w:r>
        <w:t>Adjustments to Budget and Milestone Progress Reporting Workbook based on audit</w:t>
      </w:r>
      <w:bookmarkEnd w:id="80"/>
      <w:bookmarkEnd w:id="81"/>
    </w:p>
    <w:p w14:paraId="743FCC18" w14:textId="77777777" w:rsidR="00054C53" w:rsidRDefault="00054C53" w:rsidP="007A2B10">
      <w:pPr>
        <w:pStyle w:val="Heading4"/>
      </w:pPr>
      <w:bookmarkStart w:id="82" w:name="_Hlk136342501"/>
      <w:r>
        <w:t>Budget adjustments</w:t>
      </w:r>
      <w:bookmarkEnd w:id="82"/>
    </w:p>
    <w:p w14:paraId="4E85B5BF" w14:textId="77777777" w:rsidR="00054C53" w:rsidRDefault="00054C53" w:rsidP="00054C53">
      <w:r w:rsidRPr="005C0742">
        <w:t xml:space="preserve">Do you need to report adjustments to </w:t>
      </w:r>
      <w:r>
        <w:t xml:space="preserve">cash </w:t>
      </w:r>
      <w:r w:rsidRPr="005C0742">
        <w:t xml:space="preserve">receipts or expenditure reported </w:t>
      </w:r>
      <w:r>
        <w:t xml:space="preserve">in the CRC’s Budget and Milestone Progress Reporting Workbook </w:t>
      </w:r>
      <w:r w:rsidRPr="005C0742">
        <w:t>during the financial year?</w:t>
      </w:r>
      <w:r>
        <w:t xml:space="preserve"> </w:t>
      </w:r>
      <w:r>
        <w:tab/>
      </w:r>
      <w:r w:rsidRPr="00FF57E5">
        <w:rPr>
          <w:b/>
          <w:bCs/>
        </w:rPr>
        <w:t>Yes / No</w:t>
      </w:r>
    </w:p>
    <w:p w14:paraId="088222B7" w14:textId="4C0B783C" w:rsidR="00054C53" w:rsidRDefault="00054C53" w:rsidP="00054C53">
      <w:pPr>
        <w:tabs>
          <w:tab w:val="left" w:pos="6946"/>
        </w:tabs>
      </w:pPr>
      <w:r>
        <w:t>If yes, complete the annual reporting adjustments workbook.</w:t>
      </w:r>
      <w:bookmarkStart w:id="83" w:name="_Hlk136342513"/>
    </w:p>
    <w:p w14:paraId="037A6A60" w14:textId="77777777" w:rsidR="00054C53" w:rsidRDefault="00054C53" w:rsidP="007A2B10">
      <w:pPr>
        <w:pStyle w:val="Heading4"/>
      </w:pPr>
      <w:r>
        <w:t>Contributions adjustments</w:t>
      </w:r>
    </w:p>
    <w:p w14:paraId="0A4F9894" w14:textId="77777777" w:rsidR="00054C53" w:rsidRDefault="00054C53" w:rsidP="00054C53">
      <w:r>
        <w:t>Do you need to report adjustments to contributions reported in the CRC’s Budget and Milestone Progress Reporting Workbook during the financial year?</w:t>
      </w:r>
      <w:r>
        <w:tab/>
      </w:r>
      <w:r w:rsidRPr="00FF57E5">
        <w:rPr>
          <w:b/>
          <w:bCs/>
        </w:rPr>
        <w:t>Yes / No</w:t>
      </w:r>
    </w:p>
    <w:p w14:paraId="69C6DB35" w14:textId="487DB878" w:rsidR="00054C53" w:rsidRDefault="00054C53" w:rsidP="00054C53">
      <w:pPr>
        <w:spacing w:after="240"/>
      </w:pPr>
      <w:r>
        <w:t xml:space="preserve">If yes, complete the </w:t>
      </w:r>
      <w:r w:rsidRPr="00765825">
        <w:t>annual reporting adjustments workbook</w:t>
      </w:r>
      <w:r>
        <w:t>.</w:t>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054C53" w:rsidRPr="00364909" w14:paraId="3906366C" w14:textId="77777777" w:rsidTr="00340E58">
        <w:trPr>
          <w:cnfStyle w:val="100000000000" w:firstRow="1" w:lastRow="0" w:firstColumn="0" w:lastColumn="0" w:oddVBand="0" w:evenVBand="0" w:oddHBand="0" w:evenHBand="0" w:firstRowFirstColumn="0" w:firstRowLastColumn="0" w:lastRowFirstColumn="0" w:lastRowLastColumn="0"/>
          <w:trHeight w:val="1251"/>
        </w:trPr>
        <w:tc>
          <w:tcPr>
            <w:tcW w:w="9854" w:type="dxa"/>
            <w:shd w:val="clear" w:color="auto" w:fill="F2F2F2" w:themeFill="background1" w:themeFillShade="F2"/>
          </w:tcPr>
          <w:p w14:paraId="02709E6C" w14:textId="2B255726" w:rsidR="00054C53" w:rsidRPr="00054C53" w:rsidRDefault="00054C53" w:rsidP="00054C53">
            <w:pPr>
              <w:rPr>
                <w:rStyle w:val="ui-provider"/>
                <w:b w:val="0"/>
                <w:bCs/>
                <w:i/>
                <w:iCs/>
              </w:rPr>
            </w:pPr>
            <w:r w:rsidRPr="00054C53">
              <w:rPr>
                <w:rStyle w:val="Strong"/>
                <w:b/>
                <w:bCs w:val="0"/>
                <w:i/>
                <w:iCs/>
              </w:rPr>
              <w:t>Attachment D. 1 - Adjustments template</w:t>
            </w:r>
            <w:r w:rsidRPr="00054C53">
              <w:rPr>
                <w:rStyle w:val="ui-provider"/>
                <w:b w:val="0"/>
                <w:bCs/>
                <w:i/>
                <w:iCs/>
              </w:rPr>
              <w:t xml:space="preserve"> is available from </w:t>
            </w:r>
            <w:hyperlink r:id="rId19" w:tgtFrame="_blank" w:tooltip="https://www.business.gov.au/crc" w:history="1">
              <w:r w:rsidRPr="00054C53">
                <w:rPr>
                  <w:rStyle w:val="Hyperlink"/>
                  <w:b w:val="0"/>
                  <w:bCs/>
                  <w:i/>
                  <w:iCs/>
                </w:rPr>
                <w:t>business.gov.au/crc</w:t>
              </w:r>
            </w:hyperlink>
            <w:r w:rsidRPr="00054C53">
              <w:rPr>
                <w:rStyle w:val="ui-provider"/>
                <w:b w:val="0"/>
                <w:bCs/>
                <w:i/>
                <w:iCs/>
              </w:rPr>
              <w:t xml:space="preserve"> under 'Resources for current CRCs'.</w:t>
            </w:r>
            <w:r w:rsidRPr="00054C53">
              <w:rPr>
                <w:rStyle w:val="ui-provider"/>
                <w:bCs/>
                <w:i/>
                <w:iCs/>
              </w:rPr>
              <w:t xml:space="preserve"> </w:t>
            </w:r>
            <w:r w:rsidRPr="00054C53">
              <w:rPr>
                <w:rStyle w:val="ui-provider"/>
                <w:b w:val="0"/>
                <w:bCs/>
                <w:i/>
                <w:iCs/>
              </w:rPr>
              <w:t>This Excel workbook contains a separate tab (worksheet) for each CRC Grants selection round. To complete Attachment D.1, use the worksheet for the selection round your CRC was funded under.</w:t>
            </w:r>
          </w:p>
          <w:p w14:paraId="77BEDC70" w14:textId="77777777" w:rsidR="00B13A8E" w:rsidRDefault="00054C53" w:rsidP="00054C53">
            <w:pPr>
              <w:rPr>
                <w:rStyle w:val="ui-provider"/>
                <w:bCs/>
                <w:i/>
                <w:iCs/>
              </w:rPr>
            </w:pPr>
            <w:r w:rsidRPr="00054C53">
              <w:rPr>
                <w:rStyle w:val="ui-provider"/>
                <w:b w:val="0"/>
                <w:bCs/>
                <w:i/>
                <w:iCs/>
              </w:rPr>
              <w:t>Instructions for completing the template are included in the Workbook. Comprehensive guidance on adjustments is provided in the 'CRC Grants Budget &amp; Milestone Reporting workbook instruction manual' also available under 'Resources for current CRCs'</w:t>
            </w:r>
          </w:p>
          <w:p w14:paraId="1C852EB3" w14:textId="55074C1B" w:rsidR="00796B1A" w:rsidRDefault="00B13A8E" w:rsidP="00054C53">
            <w:pPr>
              <w:rPr>
                <w:rStyle w:val="ui-provider"/>
                <w:b w:val="0"/>
                <w:bCs/>
                <w:i/>
                <w:iCs/>
              </w:rPr>
            </w:pPr>
            <w:r w:rsidRPr="00B13A8E">
              <w:rPr>
                <w:rStyle w:val="ui-provider"/>
                <w:bCs/>
                <w:i/>
                <w:iCs/>
              </w:rPr>
              <w:t xml:space="preserve">The auditor </w:t>
            </w:r>
            <w:r w:rsidR="003141FC">
              <w:rPr>
                <w:rStyle w:val="ui-provider"/>
                <w:bCs/>
                <w:i/>
                <w:iCs/>
              </w:rPr>
              <w:t>must</w:t>
            </w:r>
            <w:r w:rsidRPr="00B13A8E">
              <w:rPr>
                <w:rStyle w:val="ui-provider"/>
                <w:bCs/>
                <w:i/>
                <w:iCs/>
              </w:rPr>
              <w:t xml:space="preserve"> sign attachment D. </w:t>
            </w:r>
          </w:p>
          <w:p w14:paraId="3AAA798F" w14:textId="299B7B18" w:rsidR="00054C53" w:rsidRPr="00054C53" w:rsidRDefault="00232145" w:rsidP="00054C53">
            <w:r>
              <w:rPr>
                <w:rStyle w:val="ui-provider"/>
                <w:bCs/>
                <w:i/>
                <w:iCs/>
              </w:rPr>
              <w:t>W</w:t>
            </w:r>
            <w:r w:rsidR="003141FC">
              <w:rPr>
                <w:rStyle w:val="ui-provider"/>
                <w:bCs/>
                <w:i/>
                <w:iCs/>
              </w:rPr>
              <w:t>h</w:t>
            </w:r>
            <w:r>
              <w:rPr>
                <w:rStyle w:val="ui-provider"/>
                <w:bCs/>
                <w:i/>
                <w:iCs/>
              </w:rPr>
              <w:t xml:space="preserve">ere </w:t>
            </w:r>
            <w:r w:rsidR="001C1B45">
              <w:rPr>
                <w:rStyle w:val="ui-provider"/>
                <w:bCs/>
                <w:i/>
                <w:iCs/>
              </w:rPr>
              <w:t>attachment</w:t>
            </w:r>
            <w:r w:rsidR="00AA4C67">
              <w:rPr>
                <w:rStyle w:val="ui-provider"/>
                <w:bCs/>
                <w:i/>
                <w:iCs/>
              </w:rPr>
              <w:t xml:space="preserve"> D </w:t>
            </w:r>
            <w:r w:rsidR="001C1B45">
              <w:rPr>
                <w:rStyle w:val="ui-provider"/>
                <w:bCs/>
                <w:i/>
                <w:iCs/>
              </w:rPr>
              <w:t>indicates adjustments</w:t>
            </w:r>
            <w:r>
              <w:rPr>
                <w:rStyle w:val="ui-provider"/>
                <w:bCs/>
                <w:i/>
                <w:iCs/>
              </w:rPr>
              <w:t xml:space="preserve"> are required </w:t>
            </w:r>
            <w:r w:rsidR="00F03F95">
              <w:rPr>
                <w:rStyle w:val="ui-provider"/>
                <w:bCs/>
                <w:i/>
                <w:iCs/>
              </w:rPr>
              <w:t>a</w:t>
            </w:r>
            <w:r w:rsidR="00B13A8E" w:rsidRPr="00B13A8E">
              <w:rPr>
                <w:rStyle w:val="ui-provider"/>
                <w:bCs/>
                <w:i/>
                <w:iCs/>
              </w:rPr>
              <w:t xml:space="preserve">ttachment D.1 must </w:t>
            </w:r>
            <w:r>
              <w:rPr>
                <w:rStyle w:val="ui-provider"/>
                <w:bCs/>
                <w:i/>
                <w:iCs/>
              </w:rPr>
              <w:t xml:space="preserve">also </w:t>
            </w:r>
            <w:r w:rsidR="00B13A8E" w:rsidRPr="00B13A8E">
              <w:rPr>
                <w:rStyle w:val="ui-provider"/>
                <w:bCs/>
                <w:i/>
                <w:iCs/>
              </w:rPr>
              <w:t>be submitted</w:t>
            </w:r>
            <w:r w:rsidR="001C1B45">
              <w:rPr>
                <w:rStyle w:val="ui-provider"/>
                <w:bCs/>
                <w:i/>
                <w:iCs/>
              </w:rPr>
              <w:t>.</w:t>
            </w:r>
          </w:p>
        </w:tc>
      </w:tr>
    </w:tbl>
    <w:bookmarkEnd w:id="83"/>
    <w:p w14:paraId="3E628E0C" w14:textId="77777777" w:rsidR="00054C53" w:rsidRPr="00054C53" w:rsidRDefault="00054C53" w:rsidP="007A2B10">
      <w:pPr>
        <w:pStyle w:val="Heading4"/>
      </w:pPr>
      <w:r w:rsidRPr="00054C53">
        <w:t>Auditors Signature</w:t>
      </w:r>
    </w:p>
    <w:p w14:paraId="4CF19A4F" w14:textId="5A9FC044" w:rsidR="00054C53" w:rsidRPr="008D1FC2" w:rsidRDefault="00054C53" w:rsidP="00A53BD7">
      <w:pPr>
        <w:spacing w:before="840" w:after="80" w:line="280" w:lineRule="atLeast"/>
        <w:ind w:right="6191"/>
        <w:rPr>
          <w:rFonts w:eastAsiaTheme="minorEastAsia" w:cs="Arial"/>
          <w:iCs/>
          <w:color w:val="000000" w:themeColor="text1"/>
          <w:szCs w:val="24"/>
          <w:lang w:eastAsia="en-AU"/>
        </w:rPr>
      </w:pPr>
      <w:r w:rsidRPr="008D1FC2">
        <w:rPr>
          <w:rFonts w:eastAsiaTheme="minorEastAsia" w:cs="Arial"/>
          <w:iCs/>
          <w:color w:val="000000" w:themeColor="text1"/>
          <w:szCs w:val="24"/>
          <w:lang w:eastAsia="en-AU"/>
        </w:rPr>
        <w:t>Signature:</w:t>
      </w:r>
      <w:r w:rsidR="00A53BD7">
        <w:rPr>
          <w:rFonts w:eastAsiaTheme="minorEastAsia" w:cs="Arial"/>
          <w:iCs/>
          <w:color w:val="000000" w:themeColor="text1"/>
          <w:szCs w:val="24"/>
          <w:lang w:eastAsia="en-AU"/>
        </w:rPr>
        <w:t xml:space="preserve"> …………</w:t>
      </w:r>
      <w:r w:rsidRPr="008D1FC2">
        <w:rPr>
          <w:rFonts w:eastAsiaTheme="minorEastAsia" w:cs="Arial"/>
          <w:iCs/>
          <w:color w:val="000000" w:themeColor="text1"/>
          <w:szCs w:val="24"/>
          <w:lang w:eastAsia="en-AU"/>
        </w:rPr>
        <w:t>………..…………</w:t>
      </w:r>
    </w:p>
    <w:p w14:paraId="29DB77A8" w14:textId="46F3E390" w:rsidR="00A53BD7" w:rsidRDefault="00A53BD7" w:rsidP="00A53BD7">
      <w:pPr>
        <w:spacing w:before="160" w:after="80" w:line="280" w:lineRule="atLeast"/>
        <w:ind w:right="6191"/>
      </w:pPr>
      <w:r>
        <w:rPr>
          <w:rFonts w:eastAsiaTheme="minorEastAsia" w:cs="Arial"/>
          <w:iCs/>
          <w:color w:val="000000" w:themeColor="text1"/>
          <w:szCs w:val="24"/>
          <w:lang w:eastAsia="en-AU"/>
        </w:rPr>
        <w:t>Name</w:t>
      </w:r>
      <w:r w:rsidRPr="008D1FC2">
        <w:rPr>
          <w:rFonts w:eastAsiaTheme="minorEastAsia" w:cs="Arial"/>
          <w:iCs/>
          <w:color w:val="000000" w:themeColor="text1"/>
          <w:szCs w:val="24"/>
          <w:lang w:eastAsia="en-AU"/>
        </w:rPr>
        <w:t>:</w:t>
      </w:r>
      <w:r w:rsidR="00BA2202">
        <w:rPr>
          <w:rFonts w:eastAsiaTheme="minorEastAsia" w:cs="Arial"/>
          <w:iCs/>
          <w:color w:val="000000" w:themeColor="text1"/>
          <w:szCs w:val="24"/>
          <w:lang w:eastAsia="en-AU"/>
        </w:rPr>
        <w:t xml:space="preserve"> </w:t>
      </w:r>
      <w:r>
        <w:rPr>
          <w:rFonts w:eastAsiaTheme="minorEastAsia" w:cs="Arial"/>
          <w:iCs/>
          <w:color w:val="000000" w:themeColor="text1"/>
          <w:szCs w:val="24"/>
          <w:lang w:eastAsia="en-AU"/>
        </w:rPr>
        <w:t>..……………</w:t>
      </w:r>
      <w:r w:rsidRPr="008D1FC2">
        <w:rPr>
          <w:rFonts w:eastAsiaTheme="minorEastAsia" w:cs="Arial"/>
          <w:iCs/>
          <w:color w:val="000000" w:themeColor="text1"/>
          <w:szCs w:val="24"/>
          <w:lang w:eastAsia="en-AU"/>
        </w:rPr>
        <w:t>………..…………</w:t>
      </w:r>
    </w:p>
    <w:p w14:paraId="4E1E5CF7" w14:textId="4465FE65" w:rsidR="00054C53" w:rsidRDefault="00054C53" w:rsidP="00A53BD7">
      <w:pPr>
        <w:spacing w:before="160" w:after="80" w:line="280" w:lineRule="atLeast"/>
        <w:ind w:right="6191"/>
      </w:pPr>
      <w:r>
        <w:t>Date:</w:t>
      </w:r>
      <w:r w:rsidR="00A53BD7">
        <w:t xml:space="preserve"> …….</w:t>
      </w:r>
      <w:r>
        <w:t>……………..………………</w:t>
      </w:r>
    </w:p>
    <w:p w14:paraId="26CBF834" w14:textId="213B42B0" w:rsidR="008D1FC2" w:rsidRDefault="00054C53" w:rsidP="00A53BD7">
      <w:pPr>
        <w:spacing w:before="160" w:after="80" w:line="280" w:lineRule="atLeast"/>
        <w:ind w:right="6191"/>
      </w:pPr>
      <w:r>
        <w:t>Company:</w:t>
      </w:r>
      <w:r w:rsidR="00A53BD7">
        <w:t xml:space="preserve"> ……</w:t>
      </w:r>
      <w:r>
        <w:t>…………….…………</w:t>
      </w:r>
      <w:r w:rsidR="008D1FC2">
        <w:br w:type="page"/>
      </w:r>
    </w:p>
    <w:p w14:paraId="1A440BAA" w14:textId="77777777" w:rsidR="0035292A" w:rsidRDefault="0035292A" w:rsidP="007A2B10">
      <w:pPr>
        <w:pStyle w:val="Heading3"/>
      </w:pPr>
      <w:bookmarkStart w:id="84" w:name="_Attachment_E_–"/>
      <w:bookmarkStart w:id="85" w:name="_Toc168042275"/>
      <w:bookmarkStart w:id="86" w:name="_Toc168391262"/>
      <w:bookmarkEnd w:id="84"/>
      <w:r w:rsidRPr="00F621AD">
        <w:t xml:space="preserve">Attachment </w:t>
      </w:r>
      <w:r>
        <w:t>E</w:t>
      </w:r>
      <w:bookmarkStart w:id="87" w:name="_Attachment_A_–"/>
      <w:bookmarkEnd w:id="87"/>
      <w:r>
        <w:t xml:space="preserve"> – Case </w:t>
      </w:r>
      <w:r w:rsidRPr="00F621AD">
        <w:t>stud</w:t>
      </w:r>
      <w:r>
        <w:t>y template</w:t>
      </w:r>
      <w:bookmarkEnd w:id="85"/>
      <w:bookmarkEnd w:id="86"/>
    </w:p>
    <w:tbl>
      <w:tblPr>
        <w:tblStyle w:val="GridTable4-Accent4"/>
        <w:tblW w:w="4952" w:type="pct"/>
        <w:tblLook w:val="04A0" w:firstRow="1" w:lastRow="0" w:firstColumn="1" w:lastColumn="0" w:noHBand="0" w:noVBand="1"/>
      </w:tblPr>
      <w:tblGrid>
        <w:gridCol w:w="1864"/>
        <w:gridCol w:w="7065"/>
      </w:tblGrid>
      <w:tr w:rsidR="0035292A" w14:paraId="54E1EFD3" w14:textId="77777777" w:rsidTr="00616671">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953" w:type="dxa"/>
          </w:tcPr>
          <w:p w14:paraId="3F804662" w14:textId="77777777" w:rsidR="0035292A" w:rsidRPr="00E1497F" w:rsidRDefault="0035292A" w:rsidP="00340E58">
            <w:bookmarkStart w:id="88" w:name="_Attachment_B_–"/>
            <w:bookmarkEnd w:id="88"/>
            <w:r>
              <w:t>Case study section</w:t>
            </w:r>
          </w:p>
        </w:tc>
        <w:tc>
          <w:tcPr>
            <w:tcW w:w="7806" w:type="dxa"/>
          </w:tcPr>
          <w:p w14:paraId="3718FE56" w14:textId="77777777" w:rsidR="0035292A" w:rsidRDefault="0035292A" w:rsidP="00340E58">
            <w:pPr>
              <w:cnfStyle w:val="100000000000" w:firstRow="1" w:lastRow="0" w:firstColumn="0" w:lastColumn="0" w:oddVBand="0" w:evenVBand="0" w:oddHBand="0" w:evenHBand="0" w:firstRowFirstColumn="0" w:firstRowLastColumn="0" w:lastRowFirstColumn="0" w:lastRowLastColumn="0"/>
            </w:pPr>
            <w:r>
              <w:t>Description of what’s required</w:t>
            </w:r>
          </w:p>
        </w:tc>
      </w:tr>
      <w:tr w:rsidR="0035292A" w14:paraId="47B22EE6" w14:textId="77777777" w:rsidTr="00616671">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953" w:type="dxa"/>
          </w:tcPr>
          <w:p w14:paraId="7ABA4F89" w14:textId="77777777" w:rsidR="0035292A" w:rsidRPr="00E1497F" w:rsidRDefault="0035292A" w:rsidP="00340E58">
            <w:pPr>
              <w:spacing w:before="0"/>
            </w:pPr>
            <w:r w:rsidRPr="00E1497F">
              <w:t>CRC Name</w:t>
            </w:r>
          </w:p>
        </w:tc>
        <w:tc>
          <w:tcPr>
            <w:tcW w:w="7806" w:type="dxa"/>
          </w:tcPr>
          <w:p w14:paraId="588A2B76" w14:textId="77777777" w:rsidR="0035292A" w:rsidRPr="00E1497F" w:rsidRDefault="0035292A" w:rsidP="00340E58">
            <w:pPr>
              <w:spacing w:before="0"/>
              <w:cnfStyle w:val="000000100000" w:firstRow="0" w:lastRow="0" w:firstColumn="0" w:lastColumn="0" w:oddVBand="0" w:evenVBand="0" w:oddHBand="1" w:evenHBand="0" w:firstRowFirstColumn="0" w:firstRowLastColumn="0" w:lastRowFirstColumn="0" w:lastRowLastColumn="0"/>
            </w:pPr>
            <w:r>
              <w:t>[insert the CRC name]</w:t>
            </w:r>
          </w:p>
        </w:tc>
      </w:tr>
      <w:tr w:rsidR="0035292A" w14:paraId="5E7A7D99" w14:textId="77777777" w:rsidTr="00616671">
        <w:trPr>
          <w:trHeight w:val="480"/>
        </w:trPr>
        <w:tc>
          <w:tcPr>
            <w:cnfStyle w:val="001000000000" w:firstRow="0" w:lastRow="0" w:firstColumn="1" w:lastColumn="0" w:oddVBand="0" w:evenVBand="0" w:oddHBand="0" w:evenHBand="0" w:firstRowFirstColumn="0" w:firstRowLastColumn="0" w:lastRowFirstColumn="0" w:lastRowLastColumn="0"/>
            <w:tcW w:w="1953" w:type="dxa"/>
          </w:tcPr>
          <w:p w14:paraId="19BE1003" w14:textId="77777777" w:rsidR="0035292A" w:rsidRPr="00E1497F" w:rsidRDefault="0035292A" w:rsidP="00340E58">
            <w:pPr>
              <w:spacing w:before="0"/>
            </w:pPr>
            <w:r w:rsidRPr="00E1497F">
              <w:t>Case study title</w:t>
            </w:r>
          </w:p>
        </w:tc>
        <w:tc>
          <w:tcPr>
            <w:tcW w:w="7806" w:type="dxa"/>
          </w:tcPr>
          <w:p w14:paraId="2B79107E" w14:textId="77777777" w:rsidR="0035292A" w:rsidRPr="00E1497F" w:rsidRDefault="0035292A" w:rsidP="00340E58">
            <w:pPr>
              <w:spacing w:before="0"/>
              <w:cnfStyle w:val="000000000000" w:firstRow="0" w:lastRow="0" w:firstColumn="0" w:lastColumn="0" w:oddVBand="0" w:evenVBand="0" w:oddHBand="0" w:evenHBand="0" w:firstRowFirstColumn="0" w:firstRowLastColumn="0" w:lastRowFirstColumn="0" w:lastRowLastColumn="0"/>
            </w:pPr>
            <w:r w:rsidRPr="00E1497F">
              <w:t xml:space="preserve">[insert the </w:t>
            </w:r>
            <w:r>
              <w:t xml:space="preserve">title of the </w:t>
            </w:r>
            <w:r w:rsidRPr="00E1497F">
              <w:t>case study]</w:t>
            </w:r>
          </w:p>
        </w:tc>
      </w:tr>
      <w:tr w:rsidR="003B29B0" w14:paraId="168A1C30" w14:textId="77777777" w:rsidTr="00616671">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953" w:type="dxa"/>
          </w:tcPr>
          <w:p w14:paraId="0DB9D048" w14:textId="5523B39E" w:rsidR="0043447D" w:rsidRPr="00E1497F" w:rsidRDefault="0043447D" w:rsidP="00340E58">
            <w:pPr>
              <w:spacing w:before="0"/>
            </w:pPr>
            <w:r w:rsidRPr="00E1497F">
              <w:t>C</w:t>
            </w:r>
            <w:r>
              <w:t>RC partners involved</w:t>
            </w:r>
          </w:p>
        </w:tc>
        <w:tc>
          <w:tcPr>
            <w:tcW w:w="7806" w:type="dxa"/>
          </w:tcPr>
          <w:p w14:paraId="2C7819FF" w14:textId="20A53D21" w:rsidR="0043447D" w:rsidRPr="00E1497F" w:rsidRDefault="0043447D" w:rsidP="00340E58">
            <w:pPr>
              <w:spacing w:before="0"/>
              <w:cnfStyle w:val="000000100000" w:firstRow="0" w:lastRow="0" w:firstColumn="0" w:lastColumn="0" w:oddVBand="0" w:evenVBand="0" w:oddHBand="1" w:evenHBand="0" w:firstRowFirstColumn="0" w:firstRowLastColumn="0" w:lastRowFirstColumn="0" w:lastRowLastColumn="0"/>
            </w:pPr>
            <w:r>
              <w:t xml:space="preserve">[list the </w:t>
            </w:r>
            <w:r w:rsidR="00B905C3">
              <w:t xml:space="preserve">CRC </w:t>
            </w:r>
            <w:r>
              <w:t>partners involved in the</w:t>
            </w:r>
            <w:r w:rsidR="00B905C3">
              <w:t xml:space="preserve"> project or initiative this case study relates to]</w:t>
            </w:r>
            <w:r>
              <w:t xml:space="preserve"> </w:t>
            </w:r>
          </w:p>
        </w:tc>
      </w:tr>
      <w:tr w:rsidR="0035292A" w14:paraId="714D07BF" w14:textId="77777777" w:rsidTr="00616671">
        <w:trPr>
          <w:trHeight w:val="765"/>
        </w:trPr>
        <w:tc>
          <w:tcPr>
            <w:cnfStyle w:val="001000000000" w:firstRow="0" w:lastRow="0" w:firstColumn="1" w:lastColumn="0" w:oddVBand="0" w:evenVBand="0" w:oddHBand="0" w:evenHBand="0" w:firstRowFirstColumn="0" w:firstRowLastColumn="0" w:lastRowFirstColumn="0" w:lastRowLastColumn="0"/>
            <w:tcW w:w="1953" w:type="dxa"/>
          </w:tcPr>
          <w:p w14:paraId="1C314FE5" w14:textId="77777777" w:rsidR="0035292A" w:rsidRPr="00E1497F" w:rsidRDefault="0035292A" w:rsidP="00340E58">
            <w:pPr>
              <w:spacing w:before="0"/>
            </w:pPr>
            <w:r w:rsidRPr="00E1497F">
              <w:t>The industry problem</w:t>
            </w:r>
          </w:p>
        </w:tc>
        <w:tc>
          <w:tcPr>
            <w:tcW w:w="7806" w:type="dxa"/>
          </w:tcPr>
          <w:p w14:paraId="2AD2BA97" w14:textId="77777777" w:rsidR="0035292A" w:rsidRPr="00E1497F" w:rsidRDefault="0035292A" w:rsidP="00340E58">
            <w:pPr>
              <w:spacing w:before="0"/>
              <w:cnfStyle w:val="000000000000" w:firstRow="0" w:lastRow="0" w:firstColumn="0" w:lastColumn="0" w:oddVBand="0" w:evenVBand="0" w:oddHBand="0" w:evenHBand="0" w:firstRowFirstColumn="0" w:firstRowLastColumn="0" w:lastRowFirstColumn="0" w:lastRowLastColumn="0"/>
            </w:pPr>
            <w:r w:rsidRPr="00E1497F">
              <w:t>[explain the industry-identified problem the CRC was aiming to solve</w:t>
            </w:r>
            <w:r>
              <w:t>.</w:t>
            </w:r>
            <w:r w:rsidRPr="00E1497F">
              <w:t xml:space="preserve"> For example, what was the challenge facing end-users?]</w:t>
            </w:r>
          </w:p>
        </w:tc>
      </w:tr>
      <w:tr w:rsidR="0035292A" w14:paraId="33A2DDB2" w14:textId="77777777" w:rsidTr="00616671">
        <w:trPr>
          <w:cnfStyle w:val="000000100000" w:firstRow="0" w:lastRow="0" w:firstColumn="0" w:lastColumn="0" w:oddVBand="0" w:evenVBand="0" w:oddHBand="1"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1953" w:type="dxa"/>
          </w:tcPr>
          <w:p w14:paraId="332F22DF" w14:textId="77777777" w:rsidR="0035292A" w:rsidRPr="00E1497F" w:rsidRDefault="0035292A" w:rsidP="00340E58">
            <w:pPr>
              <w:spacing w:before="0"/>
            </w:pPr>
            <w:r w:rsidRPr="00E1497F">
              <w:t>The solution/ outcome</w:t>
            </w:r>
          </w:p>
        </w:tc>
        <w:tc>
          <w:tcPr>
            <w:tcW w:w="7806" w:type="dxa"/>
          </w:tcPr>
          <w:p w14:paraId="3259A1D9" w14:textId="77777777" w:rsidR="0035292A" w:rsidRPr="00E1497F" w:rsidRDefault="0035292A" w:rsidP="00340E58">
            <w:pPr>
              <w:spacing w:before="0"/>
              <w:cnfStyle w:val="000000100000" w:firstRow="0" w:lastRow="0" w:firstColumn="0" w:lastColumn="0" w:oddVBand="0" w:evenVBand="0" w:oddHBand="1" w:evenHBand="0" w:firstRowFirstColumn="0" w:firstRowLastColumn="0" w:lastRowFirstColumn="0" w:lastRowLastColumn="0"/>
            </w:pPr>
            <w:r w:rsidRPr="00E1497F">
              <w:t>[explain the strategy to solve the problem</w:t>
            </w:r>
            <w:r>
              <w:t>.</w:t>
            </w:r>
            <w:r w:rsidRPr="00E1497F">
              <w:t xml:space="preserve"> You may like to describe the journey the CRC took to address the challenge. How was the CRC’s strategy successful? What was the outcome? What were the key lessons learnt?]</w:t>
            </w:r>
          </w:p>
        </w:tc>
      </w:tr>
      <w:tr w:rsidR="0035292A" w14:paraId="0BCA5B70" w14:textId="77777777" w:rsidTr="00616671">
        <w:trPr>
          <w:trHeight w:val="1051"/>
        </w:trPr>
        <w:tc>
          <w:tcPr>
            <w:cnfStyle w:val="001000000000" w:firstRow="0" w:lastRow="0" w:firstColumn="1" w:lastColumn="0" w:oddVBand="0" w:evenVBand="0" w:oddHBand="0" w:evenHBand="0" w:firstRowFirstColumn="0" w:firstRowLastColumn="0" w:lastRowFirstColumn="0" w:lastRowLastColumn="0"/>
            <w:tcW w:w="1953" w:type="dxa"/>
          </w:tcPr>
          <w:p w14:paraId="0A1FC3AB" w14:textId="77777777" w:rsidR="0035292A" w:rsidRPr="00E1497F" w:rsidRDefault="0035292A" w:rsidP="00340E58">
            <w:pPr>
              <w:spacing w:before="0"/>
            </w:pPr>
            <w:r w:rsidRPr="00E1497F">
              <w:t>The impact</w:t>
            </w:r>
          </w:p>
        </w:tc>
        <w:tc>
          <w:tcPr>
            <w:tcW w:w="7806" w:type="dxa"/>
          </w:tcPr>
          <w:p w14:paraId="7FA22DF7" w14:textId="77777777" w:rsidR="0035292A" w:rsidRPr="00E1497F" w:rsidRDefault="0035292A" w:rsidP="00340E58">
            <w:pPr>
              <w:spacing w:before="0"/>
              <w:cnfStyle w:val="000000000000" w:firstRow="0" w:lastRow="0" w:firstColumn="0" w:lastColumn="0" w:oddVBand="0" w:evenVBand="0" w:oddHBand="0" w:evenHBand="0" w:firstRowFirstColumn="0" w:firstRowLastColumn="0" w:lastRowFirstColumn="0" w:lastRowLastColumn="0"/>
            </w:pPr>
            <w:r w:rsidRPr="00E1497F">
              <w:t xml:space="preserve">[explain how the competitiveness, productivity and sustainability of Australian industries has been improved. Use supporting facts and figures. </w:t>
            </w:r>
            <w:r>
              <w:t>H</w:t>
            </w:r>
            <w:r w:rsidRPr="00E1497F">
              <w:t xml:space="preserve">ow </w:t>
            </w:r>
            <w:r>
              <w:t xml:space="preserve">has </w:t>
            </w:r>
            <w:r w:rsidRPr="00E1497F">
              <w:t>funding from the CRC Program helped</w:t>
            </w:r>
            <w:r>
              <w:t>?</w:t>
            </w:r>
            <w:r w:rsidRPr="00E1497F">
              <w:t>]</w:t>
            </w:r>
          </w:p>
        </w:tc>
      </w:tr>
      <w:tr w:rsidR="0035292A" w14:paraId="2308EA41" w14:textId="77777777" w:rsidTr="00616671">
        <w:trPr>
          <w:cnfStyle w:val="000000100000" w:firstRow="0" w:lastRow="0" w:firstColumn="0" w:lastColumn="0" w:oddVBand="0" w:evenVBand="0" w:oddHBand="1"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1953" w:type="dxa"/>
          </w:tcPr>
          <w:p w14:paraId="6D229128" w14:textId="77777777" w:rsidR="0035292A" w:rsidRPr="00E1497F" w:rsidRDefault="0035292A" w:rsidP="00340E58">
            <w:pPr>
              <w:spacing w:before="0"/>
            </w:pPr>
            <w:r w:rsidRPr="00E1497F">
              <w:t>What’s next</w:t>
            </w:r>
          </w:p>
        </w:tc>
        <w:tc>
          <w:tcPr>
            <w:tcW w:w="7806" w:type="dxa"/>
          </w:tcPr>
          <w:p w14:paraId="62279195" w14:textId="77777777" w:rsidR="0035292A" w:rsidRPr="00E1497F" w:rsidRDefault="0035292A" w:rsidP="00340E58">
            <w:pPr>
              <w:spacing w:before="0"/>
              <w:cnfStyle w:val="000000100000" w:firstRow="0" w:lastRow="0" w:firstColumn="0" w:lastColumn="0" w:oddVBand="0" w:evenVBand="0" w:oddHBand="1" w:evenHBand="0" w:firstRowFirstColumn="0" w:firstRowLastColumn="0" w:lastRowFirstColumn="0" w:lastRowLastColumn="0"/>
            </w:pPr>
            <w:r w:rsidRPr="00E1497F">
              <w:t>[</w:t>
            </w:r>
            <w:r>
              <w:t>w</w:t>
            </w:r>
            <w:r w:rsidRPr="00E1497F">
              <w:t>here possible, provide details on relevant additional plans. For example, is this just the first stage of a broader plan? Are there additional commercial applications the CRC is exploring? What’s on the horizon?]</w:t>
            </w:r>
          </w:p>
        </w:tc>
      </w:tr>
      <w:tr w:rsidR="0035292A" w14:paraId="2BA32BCF" w14:textId="77777777" w:rsidTr="00616671">
        <w:trPr>
          <w:trHeight w:val="765"/>
        </w:trPr>
        <w:tc>
          <w:tcPr>
            <w:cnfStyle w:val="001000000000" w:firstRow="0" w:lastRow="0" w:firstColumn="1" w:lastColumn="0" w:oddVBand="0" w:evenVBand="0" w:oddHBand="0" w:evenHBand="0" w:firstRowFirstColumn="0" w:firstRowLastColumn="0" w:lastRowFirstColumn="0" w:lastRowLastColumn="0"/>
            <w:tcW w:w="1953" w:type="dxa"/>
          </w:tcPr>
          <w:p w14:paraId="280F9363" w14:textId="77777777" w:rsidR="0035292A" w:rsidRPr="00E1497F" w:rsidRDefault="0035292A" w:rsidP="00340E58">
            <w:pPr>
              <w:spacing w:before="0"/>
            </w:pPr>
            <w:r>
              <w:t>Quote</w:t>
            </w:r>
          </w:p>
        </w:tc>
        <w:tc>
          <w:tcPr>
            <w:tcW w:w="7806" w:type="dxa"/>
          </w:tcPr>
          <w:p w14:paraId="7895F349" w14:textId="77777777" w:rsidR="0035292A" w:rsidRPr="00E1497F" w:rsidRDefault="0035292A" w:rsidP="00340E58">
            <w:pPr>
              <w:spacing w:before="0"/>
              <w:cnfStyle w:val="000000000000" w:firstRow="0" w:lastRow="0" w:firstColumn="0" w:lastColumn="0" w:oddVBand="0" w:evenVBand="0" w:oddHBand="0" w:evenHBand="0" w:firstRowFirstColumn="0" w:firstRowLastColumn="0" w:lastRowFirstColumn="0" w:lastRowLastColumn="0"/>
            </w:pPr>
            <w:r>
              <w:t>[i</w:t>
            </w:r>
            <w:r w:rsidRPr="00E1497F">
              <w:t>nclude a compelling quote from a key CRC representative, project stakeholder or end-user.</w:t>
            </w:r>
            <w:r>
              <w:t xml:space="preserve"> Include the person’s n</w:t>
            </w:r>
            <w:r w:rsidRPr="00E1497F">
              <w:t>ame, position</w:t>
            </w:r>
            <w:r>
              <w:t xml:space="preserve"> and</w:t>
            </w:r>
            <w:r w:rsidRPr="00E1497F">
              <w:t xml:space="preserve"> organisation</w:t>
            </w:r>
            <w:r>
              <w:t>]</w:t>
            </w:r>
          </w:p>
        </w:tc>
      </w:tr>
      <w:tr w:rsidR="0035292A" w14:paraId="40FB09F9" w14:textId="77777777" w:rsidTr="00616671">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953" w:type="dxa"/>
          </w:tcPr>
          <w:p w14:paraId="2DD47A71" w14:textId="77777777" w:rsidR="0035292A" w:rsidRDefault="0035292A" w:rsidP="00340E58">
            <w:pPr>
              <w:spacing w:before="0"/>
            </w:pPr>
            <w:r>
              <w:t xml:space="preserve">Supplied images </w:t>
            </w:r>
          </w:p>
        </w:tc>
        <w:tc>
          <w:tcPr>
            <w:tcW w:w="7806" w:type="dxa"/>
          </w:tcPr>
          <w:p w14:paraId="4B6A1D83" w14:textId="47796714" w:rsidR="0035292A" w:rsidRDefault="0043447D" w:rsidP="00340E58">
            <w:pPr>
              <w:spacing w:before="0"/>
              <w:cnfStyle w:val="000000100000" w:firstRow="0" w:lastRow="0" w:firstColumn="0" w:lastColumn="0" w:oddVBand="0" w:evenVBand="0" w:oddHBand="1" w:evenHBand="0" w:firstRowFirstColumn="0" w:firstRowLastColumn="0" w:lastRowFirstColumn="0" w:lastRowLastColumn="0"/>
            </w:pPr>
            <w:r>
              <w:rPr>
                <w:i/>
                <w:iCs/>
              </w:rPr>
              <w:t>[u</w:t>
            </w:r>
            <w:r w:rsidR="0035292A">
              <w:rPr>
                <w:i/>
                <w:iCs/>
              </w:rPr>
              <w:t>pload</w:t>
            </w:r>
            <w:r w:rsidR="0035292A" w:rsidRPr="00A36092">
              <w:rPr>
                <w:i/>
                <w:iCs/>
              </w:rPr>
              <w:t xml:space="preserve"> at least one high-res image (anything over 1MB, but not too large) to support the story. Include people in the image if possible</w:t>
            </w:r>
            <w:r>
              <w:rPr>
                <w:i/>
                <w:iCs/>
              </w:rPr>
              <w:t>]</w:t>
            </w:r>
            <w:r w:rsidR="0035292A">
              <w:rPr>
                <w:i/>
                <w:iCs/>
              </w:rPr>
              <w:t>.</w:t>
            </w:r>
          </w:p>
        </w:tc>
      </w:tr>
      <w:tr w:rsidR="0035292A" w14:paraId="794370D3" w14:textId="77777777" w:rsidTr="00616671">
        <w:trPr>
          <w:trHeight w:val="765"/>
        </w:trPr>
        <w:tc>
          <w:tcPr>
            <w:cnfStyle w:val="001000000000" w:firstRow="0" w:lastRow="0" w:firstColumn="1" w:lastColumn="0" w:oddVBand="0" w:evenVBand="0" w:oddHBand="0" w:evenHBand="0" w:firstRowFirstColumn="0" w:firstRowLastColumn="0" w:lastRowFirstColumn="0" w:lastRowLastColumn="0"/>
            <w:tcW w:w="1953" w:type="dxa"/>
          </w:tcPr>
          <w:p w14:paraId="79BA780F" w14:textId="77777777" w:rsidR="0035292A" w:rsidRDefault="0035292A" w:rsidP="00340E58">
            <w:pPr>
              <w:spacing w:before="0"/>
            </w:pPr>
            <w:r>
              <w:t>Alternative text for supplied images</w:t>
            </w:r>
          </w:p>
        </w:tc>
        <w:tc>
          <w:tcPr>
            <w:tcW w:w="7806" w:type="dxa"/>
          </w:tcPr>
          <w:p w14:paraId="019CD927" w14:textId="77777777" w:rsidR="0035292A" w:rsidRDefault="0035292A" w:rsidP="00340E58">
            <w:pPr>
              <w:spacing w:before="0"/>
              <w:cnfStyle w:val="000000000000" w:firstRow="0" w:lastRow="0" w:firstColumn="0" w:lastColumn="0" w:oddVBand="0" w:evenVBand="0" w:oddHBand="0" w:evenHBand="0" w:firstRowFirstColumn="0" w:firstRowLastColumn="0" w:lastRowFirstColumn="0" w:lastRowLastColumn="0"/>
            </w:pPr>
            <w:r>
              <w:t>[p</w:t>
            </w:r>
            <w:r w:rsidRPr="00E73942">
              <w:t xml:space="preserve">rovide alternate text (alt text) for all images </w:t>
            </w:r>
            <w:r>
              <w:t xml:space="preserve">provided </w:t>
            </w:r>
            <w:r w:rsidRPr="00E73942">
              <w:t>that is suitable for a screen reader to describe the appearance or function of the image</w:t>
            </w:r>
            <w:r>
              <w:t>]</w:t>
            </w:r>
          </w:p>
        </w:tc>
      </w:tr>
      <w:tr w:rsidR="0035292A" w14:paraId="061C5EB5" w14:textId="77777777" w:rsidTr="00616671">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953" w:type="dxa"/>
          </w:tcPr>
          <w:p w14:paraId="2B4C4FAE" w14:textId="77777777" w:rsidR="0035292A" w:rsidRDefault="0035292A" w:rsidP="00340E58">
            <w:pPr>
              <w:spacing w:before="0"/>
            </w:pPr>
            <w:r>
              <w:t>Link to published case study</w:t>
            </w:r>
          </w:p>
        </w:tc>
        <w:tc>
          <w:tcPr>
            <w:tcW w:w="7806" w:type="dxa"/>
          </w:tcPr>
          <w:p w14:paraId="2999A359" w14:textId="77777777" w:rsidR="0035292A" w:rsidRDefault="0035292A" w:rsidP="00340E58">
            <w:pPr>
              <w:spacing w:before="0"/>
              <w:cnfStyle w:val="000000100000" w:firstRow="0" w:lastRow="0" w:firstColumn="0" w:lastColumn="0" w:oddVBand="0" w:evenVBand="0" w:oddHBand="1" w:evenHBand="0" w:firstRowFirstColumn="0" w:firstRowLastColumn="0" w:lastRowFirstColumn="0" w:lastRowLastColumn="0"/>
            </w:pPr>
            <w:r>
              <w:t>[if a version of this case study is already publicly available (for example, published on the CRC’s website), please provide the relevant link]</w:t>
            </w:r>
          </w:p>
        </w:tc>
      </w:tr>
    </w:tbl>
    <w:p w14:paraId="08DFD5CC" w14:textId="633E9C99" w:rsidR="0035292A" w:rsidRDefault="0035292A" w:rsidP="000379FD">
      <w:pPr>
        <w:pStyle w:val="Bullet1"/>
        <w:numPr>
          <w:ilvl w:val="0"/>
          <w:numId w:val="0"/>
        </w:numPr>
        <w:spacing w:before="0" w:after="160" w:line="259" w:lineRule="auto"/>
        <w:ind w:left="284" w:hanging="284"/>
      </w:pPr>
      <w:r>
        <w:br w:type="page"/>
      </w:r>
    </w:p>
    <w:p w14:paraId="152E09E9" w14:textId="77777777" w:rsidR="0035292A" w:rsidRDefault="0035292A" w:rsidP="007A2B10">
      <w:pPr>
        <w:pStyle w:val="Heading3"/>
      </w:pPr>
      <w:bookmarkStart w:id="89" w:name="_Attachment_F_–"/>
      <w:bookmarkStart w:id="90" w:name="_Toc168042276"/>
      <w:bookmarkStart w:id="91" w:name="_Toc168391263"/>
      <w:bookmarkEnd w:id="89"/>
      <w:r w:rsidRPr="00F621AD">
        <w:t xml:space="preserve">Attachment </w:t>
      </w:r>
      <w:r>
        <w:t>F</w:t>
      </w:r>
      <w:r w:rsidRPr="00F621AD">
        <w:t xml:space="preserve"> – </w:t>
      </w:r>
      <w:r>
        <w:t xml:space="preserve">Site visits </w:t>
      </w:r>
      <w:r w:rsidRPr="00F621AD">
        <w:t>template</w:t>
      </w:r>
      <w:bookmarkEnd w:id="90"/>
      <w:bookmarkEnd w:id="91"/>
    </w:p>
    <w:tbl>
      <w:tblPr>
        <w:tblStyle w:val="GridTable4-Accent4"/>
        <w:tblW w:w="4960" w:type="pct"/>
        <w:tblLook w:val="04A0" w:firstRow="1" w:lastRow="0" w:firstColumn="1" w:lastColumn="0" w:noHBand="0" w:noVBand="1"/>
      </w:tblPr>
      <w:tblGrid>
        <w:gridCol w:w="1889"/>
        <w:gridCol w:w="7055"/>
      </w:tblGrid>
      <w:tr w:rsidR="0035292A" w14:paraId="2E0ADBA4" w14:textId="77777777" w:rsidTr="00616671">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956" w:type="dxa"/>
          </w:tcPr>
          <w:p w14:paraId="223EE6F2" w14:textId="77777777" w:rsidR="0035292A" w:rsidRPr="00E1497F" w:rsidRDefault="0035292A" w:rsidP="00340E58">
            <w:r w:rsidRPr="00355FE2">
              <w:t>CRC site visits</w:t>
            </w:r>
          </w:p>
        </w:tc>
        <w:tc>
          <w:tcPr>
            <w:tcW w:w="7819" w:type="dxa"/>
          </w:tcPr>
          <w:p w14:paraId="622E8756" w14:textId="77777777" w:rsidR="0035292A" w:rsidRDefault="0035292A" w:rsidP="00340E58">
            <w:pPr>
              <w:cnfStyle w:val="100000000000" w:firstRow="1" w:lastRow="0" w:firstColumn="0" w:lastColumn="0" w:oddVBand="0" w:evenVBand="0" w:oddHBand="0" w:evenHBand="0" w:firstRowFirstColumn="0" w:firstRowLastColumn="0" w:lastRowFirstColumn="0" w:lastRowLastColumn="0"/>
            </w:pPr>
            <w:r w:rsidRPr="00355FE2">
              <w:t>Description of what’s required</w:t>
            </w:r>
          </w:p>
        </w:tc>
      </w:tr>
      <w:tr w:rsidR="0035292A" w14:paraId="6AD05114" w14:textId="77777777" w:rsidTr="00616671">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956" w:type="dxa"/>
          </w:tcPr>
          <w:p w14:paraId="7198DD8B" w14:textId="77777777" w:rsidR="0035292A" w:rsidRPr="00E1497F" w:rsidRDefault="0035292A" w:rsidP="00340E58">
            <w:pPr>
              <w:spacing w:before="0"/>
            </w:pPr>
            <w:r>
              <w:t>CRC Name</w:t>
            </w:r>
          </w:p>
        </w:tc>
        <w:tc>
          <w:tcPr>
            <w:tcW w:w="7819" w:type="dxa"/>
          </w:tcPr>
          <w:p w14:paraId="10781BD4" w14:textId="77777777" w:rsidR="0035292A" w:rsidRPr="00E1497F" w:rsidRDefault="0035292A" w:rsidP="00340E58">
            <w:pPr>
              <w:spacing w:before="0"/>
              <w:cnfStyle w:val="000000100000" w:firstRow="0" w:lastRow="0" w:firstColumn="0" w:lastColumn="0" w:oddVBand="0" w:evenVBand="0" w:oddHBand="1" w:evenHBand="0" w:firstRowFirstColumn="0" w:firstRowLastColumn="0" w:lastRowFirstColumn="0" w:lastRowLastColumn="0"/>
            </w:pPr>
            <w:r>
              <w:t>[insert the CRC name]</w:t>
            </w:r>
          </w:p>
        </w:tc>
      </w:tr>
      <w:tr w:rsidR="0035292A" w14:paraId="1F20EAC2" w14:textId="77777777" w:rsidTr="00616671">
        <w:trPr>
          <w:trHeight w:val="522"/>
        </w:trPr>
        <w:tc>
          <w:tcPr>
            <w:cnfStyle w:val="001000000000" w:firstRow="0" w:lastRow="0" w:firstColumn="1" w:lastColumn="0" w:oddVBand="0" w:evenVBand="0" w:oddHBand="0" w:evenHBand="0" w:firstRowFirstColumn="0" w:firstRowLastColumn="0" w:lastRowFirstColumn="0" w:lastRowLastColumn="0"/>
            <w:tcW w:w="1956" w:type="dxa"/>
          </w:tcPr>
          <w:p w14:paraId="54C36DE4" w14:textId="77777777" w:rsidR="0035292A" w:rsidRPr="00E1497F" w:rsidRDefault="0035292A" w:rsidP="00340E58">
            <w:pPr>
              <w:spacing w:before="0"/>
            </w:pPr>
            <w:r>
              <w:t>Site name</w:t>
            </w:r>
          </w:p>
        </w:tc>
        <w:tc>
          <w:tcPr>
            <w:tcW w:w="7819" w:type="dxa"/>
          </w:tcPr>
          <w:p w14:paraId="685BA6F5" w14:textId="77777777" w:rsidR="0035292A" w:rsidRPr="00E1497F" w:rsidRDefault="0035292A" w:rsidP="00340E58">
            <w:pPr>
              <w:spacing w:before="0"/>
              <w:cnfStyle w:val="000000000000" w:firstRow="0" w:lastRow="0" w:firstColumn="0" w:lastColumn="0" w:oddVBand="0" w:evenVBand="0" w:oddHBand="0" w:evenHBand="0" w:firstRowFirstColumn="0" w:firstRowLastColumn="0" w:lastRowFirstColumn="0" w:lastRowLastColumn="0"/>
            </w:pPr>
            <w:r>
              <w:t>[insert the name of the site]</w:t>
            </w:r>
          </w:p>
        </w:tc>
      </w:tr>
      <w:tr w:rsidR="0035292A" w14:paraId="7858260E" w14:textId="77777777" w:rsidTr="00616671">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1956" w:type="dxa"/>
          </w:tcPr>
          <w:p w14:paraId="4CDAE194" w14:textId="77777777" w:rsidR="0035292A" w:rsidRPr="00E1497F" w:rsidRDefault="0035292A" w:rsidP="00340E58">
            <w:pPr>
              <w:spacing w:before="0"/>
            </w:pPr>
            <w:r>
              <w:t>Site contact for visit coordination</w:t>
            </w:r>
          </w:p>
        </w:tc>
        <w:tc>
          <w:tcPr>
            <w:tcW w:w="7819" w:type="dxa"/>
          </w:tcPr>
          <w:p w14:paraId="040CC116" w14:textId="77777777" w:rsidR="0035292A" w:rsidRPr="00E1497F" w:rsidRDefault="0035292A" w:rsidP="00340E58">
            <w:pPr>
              <w:spacing w:before="0"/>
              <w:cnfStyle w:val="000000100000" w:firstRow="0" w:lastRow="0" w:firstColumn="0" w:lastColumn="0" w:oddVBand="0" w:evenVBand="0" w:oddHBand="1" w:evenHBand="0" w:firstRowFirstColumn="0" w:firstRowLastColumn="0" w:lastRowFirstColumn="0" w:lastRowLastColumn="0"/>
            </w:pPr>
            <w:r>
              <w:t>[insert the contact’s name, position title, phone number, email address]</w:t>
            </w:r>
          </w:p>
        </w:tc>
      </w:tr>
      <w:tr w:rsidR="0035292A" w14:paraId="433963A4" w14:textId="77777777" w:rsidTr="00616671">
        <w:trPr>
          <w:trHeight w:val="1141"/>
        </w:trPr>
        <w:tc>
          <w:tcPr>
            <w:cnfStyle w:val="001000000000" w:firstRow="0" w:lastRow="0" w:firstColumn="1" w:lastColumn="0" w:oddVBand="0" w:evenVBand="0" w:oddHBand="0" w:evenHBand="0" w:firstRowFirstColumn="0" w:firstRowLastColumn="0" w:lastRowFirstColumn="0" w:lastRowLastColumn="0"/>
            <w:tcW w:w="1956" w:type="dxa"/>
          </w:tcPr>
          <w:p w14:paraId="68B8E8B6" w14:textId="77777777" w:rsidR="0035292A" w:rsidRPr="00E1497F" w:rsidRDefault="0035292A" w:rsidP="00340E58">
            <w:pPr>
              <w:spacing w:before="0"/>
            </w:pPr>
            <w:r>
              <w:t>Site address</w:t>
            </w:r>
          </w:p>
        </w:tc>
        <w:tc>
          <w:tcPr>
            <w:tcW w:w="7819" w:type="dxa"/>
          </w:tcPr>
          <w:p w14:paraId="18C47140" w14:textId="77777777" w:rsidR="0035292A" w:rsidRPr="00E1497F" w:rsidRDefault="0035292A" w:rsidP="00340E58">
            <w:pPr>
              <w:spacing w:before="0"/>
              <w:cnfStyle w:val="000000000000" w:firstRow="0" w:lastRow="0" w:firstColumn="0" w:lastColumn="0" w:oddVBand="0" w:evenVBand="0" w:oddHBand="0" w:evenHBand="0" w:firstRowFirstColumn="0" w:firstRowLastColumn="0" w:lastRowFirstColumn="0" w:lastRowLastColumn="0"/>
            </w:pPr>
            <w:r>
              <w:t>[insert the street number, street name, city/town, state, postcode. Include the hyperlink to the site location on Google maps where possible.]</w:t>
            </w:r>
          </w:p>
        </w:tc>
      </w:tr>
      <w:tr w:rsidR="0035292A" w14:paraId="0589127A" w14:textId="77777777" w:rsidTr="00616671">
        <w:trPr>
          <w:cnfStyle w:val="000000100000" w:firstRow="0" w:lastRow="0" w:firstColumn="0" w:lastColumn="0" w:oddVBand="0" w:evenVBand="0" w:oddHBand="1" w:evenHBand="0" w:firstRowFirstColumn="0" w:firstRowLastColumn="0" w:lastRowFirstColumn="0" w:lastRowLastColumn="0"/>
          <w:trHeight w:val="1141"/>
        </w:trPr>
        <w:tc>
          <w:tcPr>
            <w:cnfStyle w:val="001000000000" w:firstRow="0" w:lastRow="0" w:firstColumn="1" w:lastColumn="0" w:oddVBand="0" w:evenVBand="0" w:oddHBand="0" w:evenHBand="0" w:firstRowFirstColumn="0" w:firstRowLastColumn="0" w:lastRowFirstColumn="0" w:lastRowLastColumn="0"/>
            <w:tcW w:w="1956" w:type="dxa"/>
          </w:tcPr>
          <w:p w14:paraId="0BB057AF" w14:textId="77777777" w:rsidR="0035292A" w:rsidRPr="00E1497F" w:rsidRDefault="0035292A" w:rsidP="00340E58">
            <w:pPr>
              <w:spacing w:before="0"/>
            </w:pPr>
            <w:r>
              <w:t>Site description</w:t>
            </w:r>
          </w:p>
        </w:tc>
        <w:tc>
          <w:tcPr>
            <w:tcW w:w="7819" w:type="dxa"/>
          </w:tcPr>
          <w:p w14:paraId="07208488" w14:textId="77777777" w:rsidR="0035292A" w:rsidRPr="00E1497F" w:rsidRDefault="0035292A" w:rsidP="00340E58">
            <w:pPr>
              <w:spacing w:before="0"/>
              <w:cnfStyle w:val="000000100000" w:firstRow="0" w:lastRow="0" w:firstColumn="0" w:lastColumn="0" w:oddVBand="0" w:evenVBand="0" w:oddHBand="1" w:evenHBand="0" w:firstRowFirstColumn="0" w:firstRowLastColumn="0" w:lastRowFirstColumn="0" w:lastRowLastColumn="0"/>
            </w:pPr>
            <w:r>
              <w:t>[insert a brief description of the site and what the visitor(s) will see]</w:t>
            </w:r>
          </w:p>
        </w:tc>
      </w:tr>
      <w:tr w:rsidR="0035292A" w14:paraId="1139120C" w14:textId="77777777" w:rsidTr="00616671">
        <w:trPr>
          <w:trHeight w:val="1141"/>
        </w:trPr>
        <w:tc>
          <w:tcPr>
            <w:cnfStyle w:val="001000000000" w:firstRow="0" w:lastRow="0" w:firstColumn="1" w:lastColumn="0" w:oddVBand="0" w:evenVBand="0" w:oddHBand="0" w:evenHBand="0" w:firstRowFirstColumn="0" w:firstRowLastColumn="0" w:lastRowFirstColumn="0" w:lastRowLastColumn="0"/>
            <w:tcW w:w="1956" w:type="dxa"/>
          </w:tcPr>
          <w:p w14:paraId="76968737" w14:textId="77777777" w:rsidR="0035292A" w:rsidRPr="00E1497F" w:rsidRDefault="0035292A" w:rsidP="00340E58">
            <w:pPr>
              <w:spacing w:before="0"/>
            </w:pPr>
            <w:r>
              <w:t>Further details or additional comments</w:t>
            </w:r>
          </w:p>
        </w:tc>
        <w:tc>
          <w:tcPr>
            <w:tcW w:w="7819" w:type="dxa"/>
          </w:tcPr>
          <w:p w14:paraId="07CE5254" w14:textId="77777777" w:rsidR="0035292A" w:rsidRPr="00E1497F" w:rsidRDefault="0035292A" w:rsidP="00340E58">
            <w:pPr>
              <w:spacing w:before="0"/>
              <w:cnfStyle w:val="000000000000" w:firstRow="0" w:lastRow="0" w:firstColumn="0" w:lastColumn="0" w:oddVBand="0" w:evenVBand="0" w:oddHBand="0" w:evenHBand="0" w:firstRowFirstColumn="0" w:firstRowLastColumn="0" w:lastRowFirstColumn="0" w:lastRowLastColumn="0"/>
            </w:pPr>
            <w:r>
              <w:t>[insert further details, including hyperlinks to additional site information where possible]</w:t>
            </w:r>
          </w:p>
        </w:tc>
      </w:tr>
    </w:tbl>
    <w:p w14:paraId="4803822F" w14:textId="77777777" w:rsidR="0035292A" w:rsidRDefault="0035292A">
      <w:pPr>
        <w:spacing w:before="0" w:after="160" w:line="259" w:lineRule="auto"/>
      </w:pPr>
      <w:r>
        <w:br w:type="page"/>
      </w:r>
    </w:p>
    <w:p w14:paraId="0870DE0E" w14:textId="77777777" w:rsidR="0035292A" w:rsidRDefault="0035292A" w:rsidP="0035292A">
      <w:pPr>
        <w:pStyle w:val="Heading2"/>
      </w:pPr>
      <w:bookmarkStart w:id="92" w:name="_Toc168042277"/>
      <w:bookmarkStart w:id="93" w:name="_Toc168391264"/>
      <w:bookmarkStart w:id="94" w:name="_Hlk134706097"/>
      <w:r>
        <w:t>Completing a draft - end of CRC funding report</w:t>
      </w:r>
      <w:bookmarkEnd w:id="92"/>
      <w:bookmarkEnd w:id="93"/>
    </w:p>
    <w:bookmarkEnd w:id="94"/>
    <w:p w14:paraId="6D037D80" w14:textId="77777777" w:rsidR="0035292A" w:rsidRDefault="0035292A" w:rsidP="0035292A">
      <w:r>
        <w:t xml:space="preserve">CRCs are required to develop a strategy to complete all activities and financial obligations well in advance of the end of the </w:t>
      </w:r>
      <w:r w:rsidRPr="00395B36">
        <w:t xml:space="preserve">CRC’s </w:t>
      </w:r>
      <w:r>
        <w:t xml:space="preserve">Agreement Period. The report encompasses a whole of life summary of the CRC to date, including milestone, budget/audit acquittal and transition arrangements. It covers the same structural reporting requirements as the Final Report, but is submitted as an interim report in the CRC’s </w:t>
      </w:r>
      <w:r w:rsidRPr="00FC62CF">
        <w:t>penultimate</w:t>
      </w:r>
      <w:r>
        <w:t xml:space="preserve"> year of operation to ensure the CRC is on track to complete its Grant Agreement obligations.</w:t>
      </w:r>
    </w:p>
    <w:p w14:paraId="39F27D1A" w14:textId="77777777" w:rsidR="0035292A" w:rsidRDefault="0035292A" w:rsidP="0035292A">
      <w:r>
        <w:t xml:space="preserve">The draft final report provides supplementary information required by the Department as part of the final reporting requirements (in line with the CRC Grants Reporting Guidelines) and must cover the following section headings: </w:t>
      </w:r>
    </w:p>
    <w:p w14:paraId="26B633FA" w14:textId="77777777" w:rsidR="0035292A" w:rsidRPr="00EA3765" w:rsidRDefault="0035292A" w:rsidP="0035292A">
      <w:pPr>
        <w:pStyle w:val="Bullet1"/>
      </w:pPr>
      <w:r w:rsidRPr="00EA3765">
        <w:t>Governance and Management</w:t>
      </w:r>
    </w:p>
    <w:p w14:paraId="36F4B604" w14:textId="77777777" w:rsidR="0035292A" w:rsidRPr="00EA3765" w:rsidRDefault="0035292A" w:rsidP="0035292A">
      <w:pPr>
        <w:pStyle w:val="Bullet1"/>
      </w:pPr>
      <w:r w:rsidRPr="00EA3765">
        <w:t>Post-CRC contact details</w:t>
      </w:r>
    </w:p>
    <w:p w14:paraId="64F79A22" w14:textId="77777777" w:rsidR="0035292A" w:rsidRPr="00EA3765" w:rsidRDefault="0035292A" w:rsidP="0035292A">
      <w:pPr>
        <w:pStyle w:val="Bullet1"/>
      </w:pPr>
      <w:r w:rsidRPr="00EA3765">
        <w:t>Activities Status (research, commercialisation/utilisation, education and training)</w:t>
      </w:r>
    </w:p>
    <w:p w14:paraId="09E0ECA9" w14:textId="77777777" w:rsidR="0035292A" w:rsidRPr="00EA3765" w:rsidRDefault="0035292A" w:rsidP="0035292A">
      <w:pPr>
        <w:pStyle w:val="Bullet1"/>
      </w:pPr>
      <w:r w:rsidRPr="00EA3765">
        <w:t>Financial Management and Budget Provisions</w:t>
      </w:r>
    </w:p>
    <w:p w14:paraId="14E3CEDD" w14:textId="77777777" w:rsidR="0035292A" w:rsidRPr="00EA3765" w:rsidRDefault="0035292A" w:rsidP="0035292A">
      <w:pPr>
        <w:pStyle w:val="Bullet1"/>
      </w:pPr>
      <w:r w:rsidRPr="00EA3765">
        <w:t>Management of Intellectual Property (IP)</w:t>
      </w:r>
    </w:p>
    <w:p w14:paraId="0283A1FF" w14:textId="77777777" w:rsidR="0035292A" w:rsidRPr="00EA3765" w:rsidRDefault="0035292A" w:rsidP="0035292A">
      <w:pPr>
        <w:pStyle w:val="Bullet1"/>
      </w:pPr>
      <w:r w:rsidRPr="00EA3765">
        <w:t>Assets</w:t>
      </w:r>
    </w:p>
    <w:p w14:paraId="0EEA5F79" w14:textId="77777777" w:rsidR="0035292A" w:rsidRPr="00EA3765" w:rsidRDefault="0035292A" w:rsidP="0035292A">
      <w:pPr>
        <w:pStyle w:val="Bullet1"/>
      </w:pPr>
      <w:r w:rsidRPr="00EA3765">
        <w:t>Taxation</w:t>
      </w:r>
    </w:p>
    <w:p w14:paraId="505D6266" w14:textId="77777777" w:rsidR="0035292A" w:rsidRPr="00EA3765" w:rsidRDefault="0035292A" w:rsidP="0035292A">
      <w:pPr>
        <w:pStyle w:val="Bullet1"/>
      </w:pPr>
      <w:r w:rsidRPr="00EA3765">
        <w:t>Use of CRC Program Branding (Post Project)</w:t>
      </w:r>
    </w:p>
    <w:p w14:paraId="2994D1CD" w14:textId="77777777" w:rsidR="0035292A" w:rsidRDefault="0035292A" w:rsidP="0035292A">
      <w:pPr>
        <w:pStyle w:val="Bullet1"/>
      </w:pPr>
      <w:r w:rsidRPr="00EA3765">
        <w:t>Any other iss</w:t>
      </w:r>
      <w:r>
        <w:t>ues as directed by the Department.</w:t>
      </w:r>
    </w:p>
    <w:p w14:paraId="4D416AC8" w14:textId="77777777" w:rsidR="0035292A" w:rsidRDefault="0035292A" w:rsidP="0035292A">
      <w:r>
        <w:t>A</w:t>
      </w:r>
      <w:r w:rsidRPr="00093AF4">
        <w:t>s part of the CRCs’ ongoing governance arrangements, CRCs should have already examined how their ‘legacies’</w:t>
      </w:r>
      <w:r>
        <w:t xml:space="preserve"> </w:t>
      </w:r>
      <w:r w:rsidRPr="00093AF4">
        <w:t>will be dealt with and/or maintained. For example, how/will outcomes generated by a CRC be continued and how/will any education and training programs developed by the CRC be kept going. The details of such legacies must be summarised in the CRC’s future and transition arrangements within the CRC Annual Reporting</w:t>
      </w:r>
      <w:r>
        <w:t>.</w:t>
      </w:r>
    </w:p>
    <w:p w14:paraId="61AA552B" w14:textId="77777777" w:rsidR="0035292A" w:rsidRPr="00616671" w:rsidRDefault="0035292A" w:rsidP="00616671">
      <w:pPr>
        <w:pStyle w:val="Heading3"/>
      </w:pPr>
      <w:bookmarkStart w:id="95" w:name="_Toc168042278"/>
      <w:bookmarkStart w:id="96" w:name="_Toc168391265"/>
      <w:r w:rsidRPr="00616671">
        <w:t>Report due date</w:t>
      </w:r>
      <w:bookmarkEnd w:id="95"/>
      <w:bookmarkEnd w:id="96"/>
    </w:p>
    <w:p w14:paraId="5E923CA5" w14:textId="77777777" w:rsidR="0035292A" w:rsidRDefault="0035292A" w:rsidP="0035292A">
      <w:r>
        <w:t xml:space="preserve">The standard timing of reports due to the Department is dependent on the selection round the CRC was funded under. </w:t>
      </w:r>
    </w:p>
    <w:p w14:paraId="2B2D609B" w14:textId="77777777" w:rsidR="0035292A" w:rsidRDefault="0035292A" w:rsidP="0035292A">
      <w:r>
        <w:t>The CRC personnel allocated as the primary contact for the CRC’s application in the grants portal will receive automatic email reminders ahead of a reporting due date.</w:t>
      </w:r>
    </w:p>
    <w:p w14:paraId="06DFEBE9" w14:textId="77777777" w:rsidR="0035292A" w:rsidRDefault="0035292A" w:rsidP="00616671">
      <w:pPr>
        <w:pStyle w:val="Heading4"/>
      </w:pPr>
      <w:r>
        <w:t>Round 20 CRCs and prior</w:t>
      </w:r>
    </w:p>
    <w:p w14:paraId="5769F5B4" w14:textId="77777777" w:rsidR="0035292A" w:rsidRDefault="0035292A" w:rsidP="0035292A">
      <w:r>
        <w:t xml:space="preserve">Round 20 CRCs and prior must provide a draft - end of CRC funding report to the Department 12 months prior to the </w:t>
      </w:r>
      <w:r w:rsidRPr="00883159">
        <w:t>End Date</w:t>
      </w:r>
      <w:r>
        <w:t xml:space="preserve"> or the Activity Completion Date of the CRC’s Grant Agreement.</w:t>
      </w:r>
    </w:p>
    <w:p w14:paraId="1703CCBD" w14:textId="77777777" w:rsidR="0035292A" w:rsidRDefault="0035292A" w:rsidP="00616671">
      <w:pPr>
        <w:pStyle w:val="Heading4"/>
      </w:pPr>
      <w:r>
        <w:t>Round 21 CRCs and after</w:t>
      </w:r>
    </w:p>
    <w:p w14:paraId="07D23A0B" w14:textId="77777777" w:rsidR="0035292A" w:rsidRDefault="0035292A" w:rsidP="0035292A">
      <w:r w:rsidRPr="00864C7B">
        <w:t xml:space="preserve">Round 21 CRCs and after </w:t>
      </w:r>
      <w:r>
        <w:t xml:space="preserve">must provide a draft - end of CRC funding report to the Department in accordance with the due dates </w:t>
      </w:r>
      <w:r w:rsidRPr="00864C7B">
        <w:t>specified in the</w:t>
      </w:r>
      <w:r>
        <w:t xml:space="preserve"> CRC’s </w:t>
      </w:r>
      <w:r w:rsidRPr="00864C7B">
        <w:t>Grant Agreement.</w:t>
      </w:r>
    </w:p>
    <w:p w14:paraId="27096122" w14:textId="77777777" w:rsidR="0035292A" w:rsidRDefault="0035292A" w:rsidP="00616671">
      <w:pPr>
        <w:pStyle w:val="Heading3"/>
      </w:pPr>
      <w:bookmarkStart w:id="97" w:name="_Toc168042279"/>
      <w:bookmarkStart w:id="98" w:name="_Toc168391266"/>
      <w:r>
        <w:t>Process</w:t>
      </w:r>
      <w:bookmarkEnd w:id="97"/>
      <w:bookmarkEnd w:id="98"/>
    </w:p>
    <w:p w14:paraId="2DE0247A" w14:textId="77777777" w:rsidR="0035292A" w:rsidRDefault="0035292A" w:rsidP="0035292A">
      <w:r>
        <w:t>To complete a draft end of CRC funding report, a CRC needs to:</w:t>
      </w:r>
    </w:p>
    <w:p w14:paraId="0AE42EF8" w14:textId="77777777" w:rsidR="0035292A" w:rsidRDefault="0035292A" w:rsidP="006A12E4">
      <w:pPr>
        <w:pStyle w:val="NumberedList1"/>
        <w:numPr>
          <w:ilvl w:val="0"/>
          <w:numId w:val="23"/>
        </w:numPr>
      </w:pPr>
      <w:r>
        <w:t>Log into the grants portal and open the CRC’s application.</w:t>
      </w:r>
    </w:p>
    <w:p w14:paraId="6EEAA0FB" w14:textId="77777777" w:rsidR="0035292A" w:rsidRDefault="0035292A" w:rsidP="006A12E4">
      <w:pPr>
        <w:pStyle w:val="NumberedList1"/>
      </w:pPr>
      <w:r>
        <w:t>Click on the Reports button and then click to view the draft end of CRC funding report.</w:t>
      </w:r>
    </w:p>
    <w:p w14:paraId="3A2EA290" w14:textId="77777777" w:rsidR="0035292A" w:rsidRDefault="0035292A" w:rsidP="006A12E4">
      <w:pPr>
        <w:pStyle w:val="NumberedList1"/>
      </w:pPr>
      <w:r>
        <w:t>Complete all text response fields on each page of the report.</w:t>
      </w:r>
    </w:p>
    <w:p w14:paraId="2A1F3F03" w14:textId="34F4BE68" w:rsidR="0035292A" w:rsidRDefault="0035292A" w:rsidP="006A12E4">
      <w:pPr>
        <w:pStyle w:val="NumberedList1"/>
      </w:pPr>
      <w:r>
        <w:t xml:space="preserve">On the attachments page, upload a copy of the completed Draft </w:t>
      </w:r>
      <w:r w:rsidRPr="00946D7F">
        <w:t xml:space="preserve">Grant Completion Report </w:t>
      </w:r>
      <w:r w:rsidR="002A3C6D">
        <w:t>(</w:t>
      </w:r>
      <w:hyperlink w:anchor="_Attachment_G_–" w:history="1">
        <w:r w:rsidRPr="002A3C6D">
          <w:rPr>
            <w:rStyle w:val="Hyperlink"/>
          </w:rPr>
          <w:t>Attachment G</w:t>
        </w:r>
      </w:hyperlink>
      <w:r>
        <w:t xml:space="preserve"> of this document).</w:t>
      </w:r>
    </w:p>
    <w:p w14:paraId="0BC1219F" w14:textId="77777777" w:rsidR="0035292A" w:rsidRDefault="0035292A" w:rsidP="006A12E4">
      <w:pPr>
        <w:pStyle w:val="NumberedList1"/>
      </w:pPr>
      <w:r>
        <w:t>Complete the declaration and click to submit the report to the Department.</w:t>
      </w:r>
    </w:p>
    <w:p w14:paraId="0B3387D6" w14:textId="77777777" w:rsidR="0035292A" w:rsidRDefault="0035292A" w:rsidP="00616671">
      <w:pPr>
        <w:pStyle w:val="Heading3"/>
      </w:pPr>
      <w:bookmarkStart w:id="99" w:name="_Toc168042280"/>
      <w:bookmarkStart w:id="100" w:name="_Toc168391267"/>
      <w:r>
        <w:t>Text response fields in the portal</w:t>
      </w:r>
      <w:bookmarkEnd w:id="99"/>
      <w:bookmarkEnd w:id="100"/>
    </w:p>
    <w:p w14:paraId="52EEE3A0" w14:textId="77777777" w:rsidR="0035292A" w:rsidRDefault="0035292A" w:rsidP="0035292A">
      <w:r>
        <w:t>The draft end of CRC funding report includes various text response fields for a CRC to complete.</w:t>
      </w:r>
    </w:p>
    <w:p w14:paraId="319F4485" w14:textId="77777777" w:rsidR="0035292A" w:rsidRPr="00616671" w:rsidRDefault="0035292A" w:rsidP="00616671">
      <w:pPr>
        <w:pStyle w:val="Heading4"/>
      </w:pPr>
      <w:r w:rsidRPr="00616671">
        <w:t>Draft end of funding summary page</w:t>
      </w:r>
    </w:p>
    <w:p w14:paraId="46148286" w14:textId="77777777" w:rsidR="0035292A" w:rsidRPr="00EB0A79" w:rsidRDefault="0035292A" w:rsidP="00616671">
      <w:pPr>
        <w:pStyle w:val="Heading5"/>
      </w:pPr>
      <w:r w:rsidRPr="00EB0A79">
        <w:t>Contact Details</w:t>
      </w:r>
    </w:p>
    <w:p w14:paraId="1BE03137" w14:textId="724940E1" w:rsidR="0035292A" w:rsidRDefault="0035292A" w:rsidP="0035292A">
      <w:pPr>
        <w:pStyle w:val="Bullet1"/>
      </w:pPr>
      <w:r w:rsidRPr="00EB0A79">
        <w:t xml:space="preserve">Provide </w:t>
      </w:r>
      <w:r>
        <w:t xml:space="preserve">contact details (name, phone number and email address) for </w:t>
      </w:r>
      <w:r w:rsidRPr="00EB0A79">
        <w:t xml:space="preserve">the CRC staff member </w:t>
      </w:r>
      <w:r>
        <w:t xml:space="preserve">responsible for managing the cessation of operations process and who can be contacted after the agreement period to assist the </w:t>
      </w:r>
      <w:r w:rsidR="00B45C4E">
        <w:t>D</w:t>
      </w:r>
      <w:r>
        <w:t>epartment with any outstanding reporting requirements or information requests</w:t>
      </w:r>
      <w:r w:rsidRPr="00EB0A79">
        <w:t>.</w:t>
      </w:r>
    </w:p>
    <w:p w14:paraId="02CCB8FE" w14:textId="77777777" w:rsidR="0035292A" w:rsidRPr="00EB0A79" w:rsidRDefault="0035292A" w:rsidP="00616671">
      <w:pPr>
        <w:pStyle w:val="Heading5"/>
      </w:pPr>
      <w:r w:rsidRPr="00EB0A79">
        <w:t>Whole of life highlights and achievements</w:t>
      </w:r>
    </w:p>
    <w:p w14:paraId="02E1899F" w14:textId="77777777" w:rsidR="0035292A" w:rsidRDefault="0035292A" w:rsidP="0035292A">
      <w:pPr>
        <w:pStyle w:val="Bullet1"/>
      </w:pPr>
      <w:r>
        <w:t>Provide the major achievements over the life of the CRC in relation to:</w:t>
      </w:r>
    </w:p>
    <w:p w14:paraId="216945B9" w14:textId="77777777" w:rsidR="0035292A" w:rsidRDefault="0035292A" w:rsidP="0035292A">
      <w:pPr>
        <w:pStyle w:val="Bullet2"/>
      </w:pPr>
      <w:r>
        <w:t>T</w:t>
      </w:r>
      <w:r w:rsidRPr="004A165F">
        <w:t>he direct economic benefits associated with the CRC research</w:t>
      </w:r>
      <w:r>
        <w:t>, specifically:</w:t>
      </w:r>
    </w:p>
    <w:p w14:paraId="5EA49415" w14:textId="77777777" w:rsidR="0035292A" w:rsidRDefault="0035292A" w:rsidP="0035292A">
      <w:pPr>
        <w:pStyle w:val="Bullet3"/>
      </w:pPr>
      <w:r>
        <w:t>The number of products and services generated by the CRC which went to market (other items of intellectual property) during the agreement period</w:t>
      </w:r>
    </w:p>
    <w:p w14:paraId="6AD1BF92" w14:textId="77777777" w:rsidR="0035292A" w:rsidRDefault="0035292A" w:rsidP="0035292A">
      <w:pPr>
        <w:pStyle w:val="Bullet3"/>
      </w:pPr>
      <w:r>
        <w:t>The economic benefit to industry through the development of new or improved products, services or processes</w:t>
      </w:r>
    </w:p>
    <w:p w14:paraId="0BAF2AFE" w14:textId="77777777" w:rsidR="0035292A" w:rsidRDefault="0035292A" w:rsidP="0035292A">
      <w:pPr>
        <w:pStyle w:val="Bullet3"/>
      </w:pPr>
      <w:r>
        <w:t>Any other economic benefits such as risk mitigation, growth in employment, reduction in costs, and capability enhancement and</w:t>
      </w:r>
    </w:p>
    <w:p w14:paraId="5A111BED" w14:textId="77777777" w:rsidR="0035292A" w:rsidRDefault="0035292A" w:rsidP="0035292A">
      <w:pPr>
        <w:pStyle w:val="Bullet3"/>
      </w:pPr>
      <w:r>
        <w:t>At least one case study of the successful commercialisation/utilisation of the research outputs.</w:t>
      </w:r>
    </w:p>
    <w:p w14:paraId="5D694224" w14:textId="77777777" w:rsidR="0035292A" w:rsidRDefault="0035292A" w:rsidP="0035292A">
      <w:pPr>
        <w:pStyle w:val="Bullet2"/>
      </w:pPr>
      <w:r>
        <w:t>The impact of the CRC on the level of collaboration within the industry more broadly, specifically:</w:t>
      </w:r>
    </w:p>
    <w:p w14:paraId="2A1B4043" w14:textId="77777777" w:rsidR="0035292A" w:rsidRDefault="0035292A" w:rsidP="0035292A">
      <w:pPr>
        <w:pStyle w:val="Bullet3"/>
      </w:pPr>
      <w:r>
        <w:t>Breakdown of partners and collaborations over the life of the CRC, including how many SMEs collaborated in the CRC</w:t>
      </w:r>
    </w:p>
    <w:p w14:paraId="727D145E" w14:textId="77777777" w:rsidR="0035292A" w:rsidRDefault="0035292A" w:rsidP="0035292A">
      <w:pPr>
        <w:pStyle w:val="Bullet3"/>
      </w:pPr>
      <w:r>
        <w:t>How many relevant publications partners published during the agreement period</w:t>
      </w:r>
    </w:p>
    <w:p w14:paraId="438345AC" w14:textId="77777777" w:rsidR="0035292A" w:rsidRDefault="0035292A" w:rsidP="0035292A">
      <w:pPr>
        <w:pStyle w:val="Bullet3"/>
      </w:pPr>
      <w:r>
        <w:t>Which Industry Growth Centres the CRC worked with during the agreement period</w:t>
      </w:r>
    </w:p>
    <w:p w14:paraId="1E14A423" w14:textId="77777777" w:rsidR="0035292A" w:rsidRDefault="0035292A" w:rsidP="0035292A">
      <w:pPr>
        <w:pStyle w:val="Bullet3"/>
      </w:pPr>
      <w:r>
        <w:t>A statement on the value partners place on being part of the CRC and</w:t>
      </w:r>
    </w:p>
    <w:p w14:paraId="18E9A597" w14:textId="77777777" w:rsidR="0035292A" w:rsidRDefault="0035292A" w:rsidP="0035292A">
      <w:pPr>
        <w:pStyle w:val="Bullet3"/>
      </w:pPr>
      <w:r>
        <w:t>At least one case study which outlines how partners working together led to an impact which would not have been achievable without the CRC collaboration.</w:t>
      </w:r>
    </w:p>
    <w:p w14:paraId="56824149" w14:textId="77777777" w:rsidR="0035292A" w:rsidRDefault="0035292A" w:rsidP="0035292A">
      <w:pPr>
        <w:pStyle w:val="Bullet2"/>
      </w:pPr>
      <w:r>
        <w:t>The impact of education programs on industry, the sector in general and on skills development, specifically:</w:t>
      </w:r>
    </w:p>
    <w:p w14:paraId="5E0F6688" w14:textId="77777777" w:rsidR="0035292A" w:rsidRDefault="0035292A" w:rsidP="0035292A">
      <w:pPr>
        <w:pStyle w:val="Bullet3"/>
      </w:pPr>
      <w:r>
        <w:t>Breakdown of postgraduate information over the life of the CRC</w:t>
      </w:r>
    </w:p>
    <w:p w14:paraId="0FDD6785" w14:textId="77777777" w:rsidR="0035292A" w:rsidRDefault="0035292A" w:rsidP="0035292A">
      <w:pPr>
        <w:pStyle w:val="Bullet3"/>
        <w:numPr>
          <w:ilvl w:val="3"/>
          <w:numId w:val="10"/>
        </w:numPr>
      </w:pPr>
      <w:r>
        <w:t>Total number of postgraduates and PhD graduates</w:t>
      </w:r>
    </w:p>
    <w:p w14:paraId="3BD91350" w14:textId="77777777" w:rsidR="0035292A" w:rsidRDefault="0035292A" w:rsidP="0035292A">
      <w:pPr>
        <w:pStyle w:val="Bullet3"/>
        <w:numPr>
          <w:ilvl w:val="3"/>
          <w:numId w:val="10"/>
        </w:numPr>
      </w:pPr>
      <w:r>
        <w:t>Total number of postgraduates and PhD graduates taking up employment in the industry and</w:t>
      </w:r>
    </w:p>
    <w:p w14:paraId="11C6AE2B" w14:textId="77777777" w:rsidR="0035292A" w:rsidRDefault="0035292A" w:rsidP="0035292A">
      <w:pPr>
        <w:pStyle w:val="Bullet3"/>
        <w:numPr>
          <w:ilvl w:val="3"/>
          <w:numId w:val="10"/>
        </w:numPr>
      </w:pPr>
      <w:r>
        <w:t>Industry and other non-university staff supervising postgraduates.</w:t>
      </w:r>
    </w:p>
    <w:p w14:paraId="0E1473C0" w14:textId="77777777" w:rsidR="0035292A" w:rsidRDefault="0035292A" w:rsidP="0035292A">
      <w:pPr>
        <w:pStyle w:val="Bullet3"/>
      </w:pPr>
      <w:r>
        <w:t>The key educational outputs, including details of any courses developed</w:t>
      </w:r>
    </w:p>
    <w:p w14:paraId="41A95535" w14:textId="77777777" w:rsidR="0035292A" w:rsidRDefault="0035292A" w:rsidP="0035292A">
      <w:pPr>
        <w:pStyle w:val="Bullet3"/>
      </w:pPr>
      <w:r>
        <w:t>The impact of education and training programs in areas of skills shortages and</w:t>
      </w:r>
    </w:p>
    <w:p w14:paraId="18369E89" w14:textId="77777777" w:rsidR="0035292A" w:rsidRDefault="0035292A" w:rsidP="0035292A">
      <w:pPr>
        <w:pStyle w:val="Bullet3"/>
      </w:pPr>
      <w:r>
        <w:t>At least one case study which outlines how education programs offered by the CRC have influenced the uptake of new knowledge, products or processes.</w:t>
      </w:r>
    </w:p>
    <w:p w14:paraId="026C9DCD" w14:textId="77777777" w:rsidR="0035292A" w:rsidRPr="004A165F" w:rsidRDefault="0035292A" w:rsidP="0035292A">
      <w:pPr>
        <w:pStyle w:val="Bullet1"/>
      </w:pPr>
      <w:r w:rsidRPr="004A165F">
        <w:t>Where possible, relevant examples, including quotes, should be included from partners and other industry entities benefiting as a result of their involvement in the CRC.</w:t>
      </w:r>
    </w:p>
    <w:p w14:paraId="1BEE8583" w14:textId="77777777" w:rsidR="0035292A" w:rsidRPr="00616671" w:rsidRDefault="0035292A" w:rsidP="00C1669E">
      <w:pPr>
        <w:pStyle w:val="Heading5"/>
        <w:spacing w:before="120"/>
      </w:pPr>
      <w:r w:rsidRPr="00616671">
        <w:t>Whole of life case studies</w:t>
      </w:r>
    </w:p>
    <w:p w14:paraId="2884A35F" w14:textId="77777777" w:rsidR="0035292A" w:rsidRPr="00EB0A79" w:rsidRDefault="0035292A" w:rsidP="0035292A">
      <w:pPr>
        <w:pStyle w:val="Bullet1"/>
      </w:pPr>
      <w:r w:rsidRPr="00EB0A79">
        <w:t>Provide at least one case study showcasing the achievements and highlights over the life of the CRC in:</w:t>
      </w:r>
    </w:p>
    <w:p w14:paraId="037C4783" w14:textId="77777777" w:rsidR="0035292A" w:rsidRPr="00EB0A79" w:rsidRDefault="0035292A" w:rsidP="0035292A">
      <w:pPr>
        <w:pStyle w:val="Bullet2"/>
      </w:pPr>
      <w:r w:rsidRPr="00EB0A79">
        <w:t>successful commercialisation/utilisation of the research outputs</w:t>
      </w:r>
      <w:r>
        <w:t>.</w:t>
      </w:r>
    </w:p>
    <w:p w14:paraId="51D01174" w14:textId="77777777" w:rsidR="0035292A" w:rsidRDefault="0035292A" w:rsidP="0035292A">
      <w:pPr>
        <w:pStyle w:val="Bullet2"/>
      </w:pPr>
      <w:r w:rsidRPr="00EB0A79">
        <w:t>how partners</w:t>
      </w:r>
      <w:r>
        <w:t xml:space="preserve"> working together led to an impact which would not have been achievable without the CRC collaboration.</w:t>
      </w:r>
    </w:p>
    <w:p w14:paraId="363A7711" w14:textId="77777777" w:rsidR="0035292A" w:rsidRDefault="0035292A" w:rsidP="0035292A">
      <w:pPr>
        <w:pStyle w:val="Bullet2"/>
      </w:pPr>
      <w:r>
        <w:t>how education programs offered by the CRC have influenced the uptake of new knowledge, products or processes.</w:t>
      </w:r>
    </w:p>
    <w:p w14:paraId="7BF69E8A" w14:textId="77777777" w:rsidR="0035292A" w:rsidRDefault="0035292A" w:rsidP="0035292A">
      <w:pPr>
        <w:pStyle w:val="Bullet1"/>
      </w:pPr>
      <w:r>
        <w:t>Where possible, relevant examples, including quotes, should be included from partners and other industry entities benefiting because of their involvement in the CRC.</w:t>
      </w:r>
    </w:p>
    <w:p w14:paraId="3F2D0C65" w14:textId="77777777" w:rsidR="0035292A" w:rsidRPr="009F38D8" w:rsidRDefault="0035292A" w:rsidP="00C1669E">
      <w:pPr>
        <w:pStyle w:val="Heading5"/>
        <w:spacing w:before="120"/>
      </w:pPr>
      <w:r w:rsidRPr="00B104C1">
        <w:t>Whole of life snapshot summary</w:t>
      </w:r>
    </w:p>
    <w:p w14:paraId="3E4146B3" w14:textId="77777777" w:rsidR="0035292A" w:rsidRPr="0035292A" w:rsidRDefault="0035292A" w:rsidP="0035292A">
      <w:pPr>
        <w:pStyle w:val="Bullet1"/>
      </w:pPr>
      <w:r w:rsidRPr="0035292A">
        <w:t>Provide high level, concise dot point statements of key highlights/ achievements over the life of the CRC in the following categories:</w:t>
      </w:r>
    </w:p>
    <w:p w14:paraId="694209DB" w14:textId="77777777" w:rsidR="0035292A" w:rsidRPr="00B104C1" w:rsidRDefault="0035292A" w:rsidP="0035292A">
      <w:pPr>
        <w:pStyle w:val="Bullet2"/>
      </w:pPr>
      <w:r w:rsidRPr="00EB0A79">
        <w:t>Major achievements</w:t>
      </w:r>
    </w:p>
    <w:p w14:paraId="258105AE" w14:textId="77777777" w:rsidR="0035292A" w:rsidRPr="00B104C1" w:rsidRDefault="0035292A" w:rsidP="0035292A">
      <w:pPr>
        <w:pStyle w:val="Bullet2"/>
      </w:pPr>
      <w:r w:rsidRPr="00EB0A79">
        <w:t>Research</w:t>
      </w:r>
    </w:p>
    <w:p w14:paraId="61C3A5FF" w14:textId="77777777" w:rsidR="0035292A" w:rsidRPr="00B104C1" w:rsidRDefault="0035292A" w:rsidP="0035292A">
      <w:pPr>
        <w:pStyle w:val="Bullet2"/>
      </w:pPr>
      <w:r w:rsidRPr="00EB0A79">
        <w:t>Commercialisation and utilisation</w:t>
      </w:r>
    </w:p>
    <w:p w14:paraId="29C413E9" w14:textId="77777777" w:rsidR="0035292A" w:rsidRPr="00B104C1" w:rsidRDefault="0035292A" w:rsidP="0035292A">
      <w:pPr>
        <w:pStyle w:val="Bullet2"/>
      </w:pPr>
      <w:r w:rsidRPr="00EB0A79">
        <w:t>SME engagement</w:t>
      </w:r>
    </w:p>
    <w:p w14:paraId="623C972D" w14:textId="77777777" w:rsidR="0035292A" w:rsidRPr="00B104C1" w:rsidRDefault="0035292A" w:rsidP="0035292A">
      <w:pPr>
        <w:pStyle w:val="Bullet2"/>
      </w:pPr>
      <w:r w:rsidRPr="00EB0A79">
        <w:t>Education and training</w:t>
      </w:r>
    </w:p>
    <w:p w14:paraId="498088C4" w14:textId="77777777" w:rsidR="0035292A" w:rsidRPr="00B104C1" w:rsidRDefault="0035292A" w:rsidP="0035292A">
      <w:pPr>
        <w:pStyle w:val="Bullet2"/>
      </w:pPr>
      <w:r w:rsidRPr="00EB0A79">
        <w:t>Spin-off companies and inventions</w:t>
      </w:r>
    </w:p>
    <w:p w14:paraId="630BA4DD" w14:textId="77777777" w:rsidR="0035292A" w:rsidRPr="00B104C1" w:rsidRDefault="0035292A" w:rsidP="0035292A">
      <w:pPr>
        <w:pStyle w:val="Bullet2"/>
      </w:pPr>
      <w:r w:rsidRPr="00EB0A79">
        <w:t>International engagement.</w:t>
      </w:r>
    </w:p>
    <w:p w14:paraId="50C08E12" w14:textId="77777777" w:rsidR="0035292A" w:rsidRPr="004A165F" w:rsidRDefault="0035292A" w:rsidP="0035292A">
      <w:r w:rsidRPr="004A165F">
        <w:t>The information provided in the ‘snapshot’ may be used for input into government briefings; as such it should clearly demonstrate a CRC’s achievements in plain English.</w:t>
      </w:r>
    </w:p>
    <w:p w14:paraId="061735F0" w14:textId="77777777" w:rsidR="0035292A" w:rsidRDefault="0035292A" w:rsidP="00C1669E">
      <w:pPr>
        <w:pStyle w:val="Heading4"/>
        <w:spacing w:before="120"/>
      </w:pPr>
      <w:bookmarkStart w:id="101" w:name="_Hlk134706110"/>
      <w:r>
        <w:t>Draft end of funding reports page</w:t>
      </w:r>
    </w:p>
    <w:bookmarkEnd w:id="101"/>
    <w:p w14:paraId="437CF328" w14:textId="021A5F07" w:rsidR="0035292A" w:rsidRDefault="0035292A" w:rsidP="0035292A">
      <w:pPr>
        <w:pStyle w:val="Bullet1"/>
      </w:pPr>
      <w:r>
        <w:t>Upload a copy of the Draft Grant Completion Report Template (</w:t>
      </w:r>
      <w:hyperlink w:anchor="_Attachment_G_–" w:history="1">
        <w:r w:rsidRPr="002A3C6D">
          <w:rPr>
            <w:rStyle w:val="Hyperlink"/>
          </w:rPr>
          <w:t>Attachment G</w:t>
        </w:r>
      </w:hyperlink>
      <w:r>
        <w:t xml:space="preserve"> of this document).</w:t>
      </w:r>
    </w:p>
    <w:p w14:paraId="2B891D80" w14:textId="77777777" w:rsidR="0035292A" w:rsidRDefault="0035292A" w:rsidP="0035292A">
      <w:pPr>
        <w:pStyle w:val="Bullet1"/>
      </w:pPr>
      <w:bookmarkStart w:id="102" w:name="_Hlk134706117"/>
      <w:r>
        <w:t>Upload a copy of the highlights and achievements report.</w:t>
      </w:r>
    </w:p>
    <w:bookmarkEnd w:id="102"/>
    <w:p w14:paraId="463D746B" w14:textId="77777777" w:rsidR="0035292A" w:rsidRPr="00C10CD4" w:rsidRDefault="0035292A" w:rsidP="0035292A">
      <w:pPr>
        <w:pStyle w:val="Bullet1"/>
      </w:pPr>
      <w:r w:rsidRPr="00C10CD4">
        <w:t>Upload any additional documents or additional supporting information.</w:t>
      </w:r>
    </w:p>
    <w:p w14:paraId="3EA7FA33" w14:textId="77777777" w:rsidR="0035292A" w:rsidRDefault="0035292A" w:rsidP="00C1669E">
      <w:pPr>
        <w:pStyle w:val="Heading4"/>
        <w:spacing w:before="120"/>
      </w:pPr>
      <w:bookmarkStart w:id="103" w:name="_Hlk134706131"/>
      <w:r>
        <w:t>Declaration page</w:t>
      </w:r>
    </w:p>
    <w:bookmarkEnd w:id="103"/>
    <w:p w14:paraId="4D363B63" w14:textId="77777777" w:rsidR="0035292A" w:rsidRDefault="0035292A" w:rsidP="0035292A">
      <w:pPr>
        <w:pStyle w:val="Bullet1"/>
      </w:pPr>
      <w:r>
        <w:t>A declaration by the CRC’s authorised personnel submitting the report that:</w:t>
      </w:r>
    </w:p>
    <w:p w14:paraId="34911C08" w14:textId="77777777" w:rsidR="0035292A" w:rsidRPr="00073D4D" w:rsidRDefault="0035292A" w:rsidP="0035292A">
      <w:pPr>
        <w:pStyle w:val="Bullet2"/>
      </w:pPr>
      <w:r w:rsidRPr="00073D4D">
        <w:t xml:space="preserve">the information in this report is accurate, complete and not misleading and that I understand the giving of false or misleading information is a serious offence under the </w:t>
      </w:r>
      <w:r w:rsidRPr="00335126">
        <w:rPr>
          <w:i/>
          <w:iCs/>
        </w:rPr>
        <w:t>Criminal Code 1995</w:t>
      </w:r>
      <w:r w:rsidRPr="00073D4D">
        <w:t xml:space="preserve"> (Cth)</w:t>
      </w:r>
    </w:p>
    <w:p w14:paraId="3DED3B4B" w14:textId="77777777" w:rsidR="0035292A" w:rsidRDefault="0035292A" w:rsidP="0035292A">
      <w:pPr>
        <w:pStyle w:val="Bullet2"/>
      </w:pPr>
      <w:r w:rsidRPr="00B7363D">
        <w:t>the grant was spent in accordance with the grant agreement</w:t>
      </w:r>
    </w:p>
    <w:p w14:paraId="510884A9" w14:textId="77777777" w:rsidR="0035292A" w:rsidRPr="00073D4D" w:rsidRDefault="0035292A" w:rsidP="0035292A">
      <w:pPr>
        <w:pStyle w:val="Bullet2"/>
      </w:pPr>
      <w:r w:rsidRPr="00073D4D">
        <w:t>I am aware of the grantee’s obligations under their grant agreement</w:t>
      </w:r>
      <w:r>
        <w:t>, including survival clauses</w:t>
      </w:r>
    </w:p>
    <w:p w14:paraId="1C3942BE" w14:textId="483EEE2D" w:rsidR="0035292A" w:rsidRDefault="0035292A" w:rsidP="00735B47">
      <w:pPr>
        <w:pStyle w:val="Bullet2"/>
        <w:spacing w:before="0" w:after="160" w:line="259" w:lineRule="auto"/>
      </w:pPr>
      <w:r w:rsidRPr="00073D4D">
        <w:t>I am aware that the grant agreement empowers the Commonwealth to terminate the grant agreement and to request repayment of funds paid to the grantee where the grantee is in breach of the grant agreement.</w:t>
      </w:r>
      <w:r>
        <w:br w:type="page"/>
      </w:r>
    </w:p>
    <w:p w14:paraId="7CE34C8F" w14:textId="77777777" w:rsidR="0035292A" w:rsidRDefault="0035292A" w:rsidP="0035292A">
      <w:pPr>
        <w:pStyle w:val="Heading2"/>
      </w:pPr>
      <w:bookmarkStart w:id="104" w:name="_Toc168042281"/>
      <w:bookmarkStart w:id="105" w:name="_Toc168391268"/>
      <w:r>
        <w:t>Completing a final - end of CRC funding report</w:t>
      </w:r>
      <w:bookmarkEnd w:id="104"/>
      <w:bookmarkEnd w:id="105"/>
    </w:p>
    <w:p w14:paraId="36FD0D26" w14:textId="77777777" w:rsidR="0035292A" w:rsidRDefault="0035292A" w:rsidP="0035292A">
      <w:r>
        <w:t>CRCs are required to provide a final end of CRC funding report to the Commonwealth in accordance with the requirements of the Grant Agreement.</w:t>
      </w:r>
    </w:p>
    <w:p w14:paraId="24EE46BE" w14:textId="77777777" w:rsidR="0035292A" w:rsidRDefault="0035292A" w:rsidP="0035292A">
      <w:r>
        <w:t>CRCs are required to develop a strategy to complete all activities and financial obligations well in advance of the end of the CRC’s Agreement Period.</w:t>
      </w:r>
    </w:p>
    <w:p w14:paraId="3D64D85D" w14:textId="77777777" w:rsidR="0035292A" w:rsidRDefault="0035292A" w:rsidP="0035292A">
      <w:r>
        <w:t>The report builds on the ‘draft end of CRC funding report’ to capture the entire CRC grant funding period, including milestone, budget/audit acquittal and transition arrangements. It ensures the CRC has completed all of its Grant Agreement obligations including the final acquittal of CRC Grant funds including the status of relevant outputs, assets, IP and PhD students.</w:t>
      </w:r>
    </w:p>
    <w:p w14:paraId="60CD4080" w14:textId="77777777" w:rsidR="0035292A" w:rsidRDefault="0035292A" w:rsidP="0035292A">
      <w:r>
        <w:t xml:space="preserve">The final report provides supplementary information required by the Department as part of the final reporting requirements (in line with the CRC Grants Reporting Guidelines) and must cover the following section headings: </w:t>
      </w:r>
    </w:p>
    <w:p w14:paraId="3D304ABD" w14:textId="77777777" w:rsidR="0035292A" w:rsidRDefault="0035292A" w:rsidP="0035292A">
      <w:pPr>
        <w:pStyle w:val="Bullet1"/>
      </w:pPr>
      <w:r>
        <w:t>Governance and Management</w:t>
      </w:r>
    </w:p>
    <w:p w14:paraId="00AFFF25" w14:textId="77777777" w:rsidR="0035292A" w:rsidRDefault="0035292A" w:rsidP="0035292A">
      <w:pPr>
        <w:pStyle w:val="Bullet1"/>
      </w:pPr>
      <w:r>
        <w:t>Post-CRC contact details</w:t>
      </w:r>
    </w:p>
    <w:p w14:paraId="7ADBD0AE" w14:textId="77777777" w:rsidR="0035292A" w:rsidRDefault="0035292A" w:rsidP="0035292A">
      <w:pPr>
        <w:pStyle w:val="Bullet1"/>
      </w:pPr>
      <w:r>
        <w:t>Activities Status (research, commercialisation/utilisation, education and training)</w:t>
      </w:r>
    </w:p>
    <w:p w14:paraId="5DE1A3CA" w14:textId="77777777" w:rsidR="0035292A" w:rsidRDefault="0035292A" w:rsidP="0035292A">
      <w:pPr>
        <w:pStyle w:val="Bullet1"/>
      </w:pPr>
      <w:r>
        <w:t>Financial Management and Budget Provisions</w:t>
      </w:r>
    </w:p>
    <w:p w14:paraId="34555613" w14:textId="77777777" w:rsidR="0035292A" w:rsidRDefault="0035292A" w:rsidP="0035292A">
      <w:pPr>
        <w:pStyle w:val="Bullet1"/>
      </w:pPr>
      <w:r>
        <w:t>Management of Intellectual Property (IP)</w:t>
      </w:r>
    </w:p>
    <w:p w14:paraId="48D3DAA3" w14:textId="77777777" w:rsidR="0035292A" w:rsidRDefault="0035292A" w:rsidP="0035292A">
      <w:pPr>
        <w:pStyle w:val="Bullet1"/>
      </w:pPr>
      <w:r>
        <w:t>Assets</w:t>
      </w:r>
    </w:p>
    <w:p w14:paraId="027780DA" w14:textId="77777777" w:rsidR="0035292A" w:rsidRDefault="0035292A" w:rsidP="0035292A">
      <w:pPr>
        <w:pStyle w:val="Bullet1"/>
      </w:pPr>
      <w:r>
        <w:t>Taxation</w:t>
      </w:r>
    </w:p>
    <w:p w14:paraId="3D96D24F" w14:textId="77777777" w:rsidR="0035292A" w:rsidRDefault="0035292A" w:rsidP="0035292A">
      <w:pPr>
        <w:pStyle w:val="Bullet1"/>
      </w:pPr>
      <w:r>
        <w:t>Use of CRC Program Branding (Post Project)</w:t>
      </w:r>
    </w:p>
    <w:p w14:paraId="5E0EF37F" w14:textId="77777777" w:rsidR="0035292A" w:rsidRDefault="0035292A" w:rsidP="0035292A">
      <w:pPr>
        <w:pStyle w:val="Bullet1"/>
      </w:pPr>
      <w:r>
        <w:t>Any other issues as directed by the Department.</w:t>
      </w:r>
    </w:p>
    <w:p w14:paraId="7EA034F6" w14:textId="77777777" w:rsidR="0035292A" w:rsidRDefault="0035292A" w:rsidP="0035292A">
      <w:r>
        <w:t>A</w:t>
      </w:r>
      <w:r w:rsidRPr="00093AF4">
        <w:t>s part of the CRCs’ ongoing governance arrangements, CRCs should have already examined how their ‘legacies’</w:t>
      </w:r>
      <w:r>
        <w:t xml:space="preserve"> </w:t>
      </w:r>
      <w:r w:rsidRPr="00093AF4">
        <w:t>will be dealt with and/or maintained. For example, how/will outcomes generated by a CRC be continued and how/will any education and training programs developed by the CRC be kept going. The details of such legacies must be summarised in the CRC’s future and transition arrangements within the CRC</w:t>
      </w:r>
      <w:r>
        <w:t>’s</w:t>
      </w:r>
      <w:r w:rsidRPr="00093AF4">
        <w:t xml:space="preserve"> </w:t>
      </w:r>
      <w:r>
        <w:t>a</w:t>
      </w:r>
      <w:r w:rsidRPr="00093AF4">
        <w:t xml:space="preserve">nnual </w:t>
      </w:r>
      <w:r>
        <w:t>r</w:t>
      </w:r>
      <w:r w:rsidRPr="00093AF4">
        <w:t>eporting</w:t>
      </w:r>
      <w:r>
        <w:t>.</w:t>
      </w:r>
    </w:p>
    <w:p w14:paraId="631CBBCC" w14:textId="77777777" w:rsidR="0035292A" w:rsidRDefault="0035292A" w:rsidP="00616671">
      <w:pPr>
        <w:pStyle w:val="Heading3"/>
      </w:pPr>
      <w:bookmarkStart w:id="106" w:name="_Toc168042282"/>
      <w:bookmarkStart w:id="107" w:name="_Toc168391269"/>
      <w:r>
        <w:t>Report due date</w:t>
      </w:r>
      <w:bookmarkEnd w:id="106"/>
      <w:bookmarkEnd w:id="107"/>
    </w:p>
    <w:p w14:paraId="605D79D1" w14:textId="77777777" w:rsidR="0035292A" w:rsidRDefault="0035292A" w:rsidP="0035292A">
      <w:r>
        <w:t xml:space="preserve">The standard timing of reports due to the Department is dependent on the selection round the CRC was funded under. </w:t>
      </w:r>
    </w:p>
    <w:p w14:paraId="7D1738AA" w14:textId="77777777" w:rsidR="0035292A" w:rsidRDefault="0035292A" w:rsidP="0035292A">
      <w:r>
        <w:t>The CRC personnel allocated as the primary contact for the CRC’s application in the grants portal will receive automatic email reminders ahead of a reporting due date.</w:t>
      </w:r>
    </w:p>
    <w:p w14:paraId="7EE5C79E" w14:textId="77777777" w:rsidR="0035292A" w:rsidRDefault="0035292A" w:rsidP="00616671">
      <w:pPr>
        <w:pStyle w:val="Heading4"/>
      </w:pPr>
      <w:r>
        <w:t>Round 20 CRCs and prior</w:t>
      </w:r>
    </w:p>
    <w:p w14:paraId="5027EDF6" w14:textId="77777777" w:rsidR="0035292A" w:rsidRDefault="0035292A" w:rsidP="0035292A">
      <w:r>
        <w:t xml:space="preserve">Round 20 CRCs and prior must provide a final end of CRC funding report to the Department within 120 days after the </w:t>
      </w:r>
      <w:r w:rsidRPr="00883159">
        <w:t>End Date</w:t>
      </w:r>
      <w:r>
        <w:t xml:space="preserve"> or the Activity Completion Date outlined in the CRC’s Grant Agreement. </w:t>
      </w:r>
    </w:p>
    <w:p w14:paraId="26E0D00F" w14:textId="77777777" w:rsidR="0035292A" w:rsidRDefault="0035292A" w:rsidP="00616671">
      <w:pPr>
        <w:pStyle w:val="Heading4"/>
      </w:pPr>
      <w:r>
        <w:t>Round 21 CRCs and after</w:t>
      </w:r>
    </w:p>
    <w:p w14:paraId="199A9330" w14:textId="77777777" w:rsidR="0035292A" w:rsidRDefault="0035292A" w:rsidP="0035292A">
      <w:r w:rsidRPr="00864C7B">
        <w:t xml:space="preserve">Round 21 CRCs and after </w:t>
      </w:r>
      <w:r>
        <w:t xml:space="preserve">must provide a final end of CRC funding report to the Department in accordance with the due dates </w:t>
      </w:r>
      <w:r w:rsidRPr="00864C7B">
        <w:t>specified in the</w:t>
      </w:r>
      <w:r>
        <w:t xml:space="preserve"> CRC’s </w:t>
      </w:r>
      <w:r w:rsidRPr="00864C7B">
        <w:t>Grant Agreement.</w:t>
      </w:r>
    </w:p>
    <w:p w14:paraId="5A0D53B4" w14:textId="77777777" w:rsidR="0035292A" w:rsidRDefault="0035292A" w:rsidP="00616671">
      <w:pPr>
        <w:pStyle w:val="Heading3"/>
      </w:pPr>
      <w:bookmarkStart w:id="108" w:name="_Toc168042283"/>
      <w:bookmarkStart w:id="109" w:name="_Toc168391270"/>
      <w:r>
        <w:t>Process</w:t>
      </w:r>
      <w:bookmarkEnd w:id="108"/>
      <w:bookmarkEnd w:id="109"/>
    </w:p>
    <w:p w14:paraId="4C51143B" w14:textId="77777777" w:rsidR="0035292A" w:rsidRDefault="0035292A" w:rsidP="0035292A">
      <w:r>
        <w:t>To complete a final end of CRC funding report, a CRC needs to:</w:t>
      </w:r>
    </w:p>
    <w:p w14:paraId="5D81EE3A" w14:textId="77777777" w:rsidR="0035292A" w:rsidRDefault="0035292A" w:rsidP="006A12E4">
      <w:pPr>
        <w:pStyle w:val="NumberedList1"/>
        <w:numPr>
          <w:ilvl w:val="0"/>
          <w:numId w:val="24"/>
        </w:numPr>
      </w:pPr>
      <w:r>
        <w:t>Log into the grants portal and open the CRC’s application.</w:t>
      </w:r>
    </w:p>
    <w:p w14:paraId="5C9D1C42" w14:textId="77777777" w:rsidR="0035292A" w:rsidRDefault="0035292A" w:rsidP="006A12E4">
      <w:pPr>
        <w:pStyle w:val="NumberedList1"/>
      </w:pPr>
      <w:r>
        <w:t>Click on the Reports button and then click to view the final report.</w:t>
      </w:r>
    </w:p>
    <w:p w14:paraId="1251ED1E" w14:textId="77777777" w:rsidR="0035292A" w:rsidRDefault="0035292A" w:rsidP="006A12E4">
      <w:pPr>
        <w:pStyle w:val="NumberedList1"/>
      </w:pPr>
      <w:r>
        <w:t>Complete all text response fields on each page of the report.</w:t>
      </w:r>
    </w:p>
    <w:p w14:paraId="6C0242E8" w14:textId="1D054B6D" w:rsidR="0035292A" w:rsidRDefault="0035292A" w:rsidP="006A12E4">
      <w:pPr>
        <w:pStyle w:val="NumberedList1"/>
      </w:pPr>
      <w:r>
        <w:t>On the attachments page, upload a copy of the completed Grant Completion Report Template</w:t>
      </w:r>
      <w:r w:rsidR="002A3C6D">
        <w:t xml:space="preserve"> (</w:t>
      </w:r>
      <w:hyperlink w:anchor="_Attachment_G_–" w:history="1">
        <w:r w:rsidRPr="002A3C6D">
          <w:rPr>
            <w:rStyle w:val="Hyperlink"/>
          </w:rPr>
          <w:t>Attachment G</w:t>
        </w:r>
      </w:hyperlink>
      <w:r>
        <w:t xml:space="preserve"> of this document).</w:t>
      </w:r>
    </w:p>
    <w:p w14:paraId="2DCDA229" w14:textId="77777777" w:rsidR="0035292A" w:rsidRDefault="0035292A" w:rsidP="006A12E4">
      <w:pPr>
        <w:pStyle w:val="NumberedList1"/>
      </w:pPr>
      <w:r>
        <w:t>Complete the declaration and click to submit the report to the Department.</w:t>
      </w:r>
    </w:p>
    <w:p w14:paraId="44D2DDAE" w14:textId="77777777" w:rsidR="0035292A" w:rsidRDefault="0035292A" w:rsidP="00616671">
      <w:pPr>
        <w:pStyle w:val="Heading3"/>
      </w:pPr>
      <w:bookmarkStart w:id="110" w:name="_Toc168042284"/>
      <w:bookmarkStart w:id="111" w:name="_Toc168391271"/>
      <w:r>
        <w:t>Text response fields in the portal</w:t>
      </w:r>
      <w:bookmarkEnd w:id="110"/>
      <w:bookmarkEnd w:id="111"/>
    </w:p>
    <w:p w14:paraId="688F2D6E" w14:textId="77777777" w:rsidR="0035292A" w:rsidRDefault="0035292A" w:rsidP="0035292A">
      <w:r>
        <w:t>The final end of CRC funding report includes various text response fields for a CRC to complete.</w:t>
      </w:r>
    </w:p>
    <w:p w14:paraId="57CED144" w14:textId="77777777" w:rsidR="0035292A" w:rsidRPr="00381819" w:rsidRDefault="0035292A" w:rsidP="00616671">
      <w:pPr>
        <w:pStyle w:val="Heading4"/>
      </w:pPr>
      <w:r>
        <w:t>E</w:t>
      </w:r>
      <w:r w:rsidRPr="00001CA6">
        <w:t xml:space="preserve">nd of funding </w:t>
      </w:r>
      <w:r>
        <w:t>summary page</w:t>
      </w:r>
    </w:p>
    <w:p w14:paraId="343F04A8" w14:textId="77777777" w:rsidR="0035292A" w:rsidRPr="00EB0A79" w:rsidRDefault="0035292A" w:rsidP="00616671">
      <w:pPr>
        <w:pStyle w:val="Heading5"/>
      </w:pPr>
      <w:r w:rsidRPr="00EB0A79">
        <w:t>Contact Details</w:t>
      </w:r>
    </w:p>
    <w:p w14:paraId="70A26A89" w14:textId="78C9394C" w:rsidR="0035292A" w:rsidRDefault="0035292A" w:rsidP="0035292A">
      <w:pPr>
        <w:pStyle w:val="Bullet1"/>
      </w:pPr>
      <w:r w:rsidRPr="00EB0A79">
        <w:t xml:space="preserve">Provide </w:t>
      </w:r>
      <w:r>
        <w:t xml:space="preserve">contact details (name, phone number and email address) for </w:t>
      </w:r>
      <w:r w:rsidRPr="00EB0A79">
        <w:t xml:space="preserve">the CRC staff member </w:t>
      </w:r>
      <w:r>
        <w:t xml:space="preserve">responsible for managing the cessation of operations process and who can be contacted after the agreement period to assist the </w:t>
      </w:r>
      <w:r w:rsidR="00B45C4E">
        <w:t>D</w:t>
      </w:r>
      <w:r>
        <w:t>epartment with any outstanding reporting requirements or information requests</w:t>
      </w:r>
      <w:r w:rsidRPr="00EB0A79">
        <w:t>.</w:t>
      </w:r>
    </w:p>
    <w:p w14:paraId="21DDEAE1" w14:textId="77777777" w:rsidR="0035292A" w:rsidRPr="00EB0A79" w:rsidRDefault="0035292A" w:rsidP="00616671">
      <w:pPr>
        <w:pStyle w:val="Heading5"/>
      </w:pPr>
      <w:r w:rsidRPr="00EB0A79">
        <w:t>Whole of life highlights and achievements</w:t>
      </w:r>
    </w:p>
    <w:p w14:paraId="59887CCC" w14:textId="77777777" w:rsidR="0035292A" w:rsidRDefault="0035292A" w:rsidP="0035292A">
      <w:pPr>
        <w:pStyle w:val="Bullet1"/>
      </w:pPr>
      <w:r>
        <w:t>Provide the major achievements over the life of the CRC in relation to:</w:t>
      </w:r>
    </w:p>
    <w:p w14:paraId="64288DC0" w14:textId="77777777" w:rsidR="0035292A" w:rsidRDefault="0035292A" w:rsidP="0035292A">
      <w:pPr>
        <w:pStyle w:val="Bullet2"/>
      </w:pPr>
      <w:r>
        <w:t>T</w:t>
      </w:r>
      <w:r w:rsidRPr="004A165F">
        <w:t>he direct economic benefits associated with the CRC research</w:t>
      </w:r>
      <w:r>
        <w:t>, specifically:</w:t>
      </w:r>
    </w:p>
    <w:p w14:paraId="02D2F152" w14:textId="77777777" w:rsidR="0035292A" w:rsidRDefault="0035292A" w:rsidP="0035292A">
      <w:pPr>
        <w:pStyle w:val="Bullet3"/>
      </w:pPr>
      <w:r>
        <w:t>The number of products and services generated by the CRC which went to market (other items of intellectual property) during the agreement period</w:t>
      </w:r>
    </w:p>
    <w:p w14:paraId="71807FD9" w14:textId="77777777" w:rsidR="0035292A" w:rsidRDefault="0035292A" w:rsidP="0035292A">
      <w:pPr>
        <w:pStyle w:val="Bullet3"/>
      </w:pPr>
      <w:r>
        <w:t>The economic benefit to industry through the development of new or improved products, services or processes</w:t>
      </w:r>
    </w:p>
    <w:p w14:paraId="69B5965A" w14:textId="77777777" w:rsidR="0035292A" w:rsidRDefault="0035292A" w:rsidP="0035292A">
      <w:pPr>
        <w:pStyle w:val="Bullet3"/>
      </w:pPr>
      <w:r>
        <w:t>Any other economic benefits such as risk mitigation, growth in employment, reduction in costs, and capability enhancement and</w:t>
      </w:r>
    </w:p>
    <w:p w14:paraId="7655E876" w14:textId="77777777" w:rsidR="0035292A" w:rsidRDefault="0035292A" w:rsidP="0035292A">
      <w:pPr>
        <w:pStyle w:val="Bullet3"/>
      </w:pPr>
      <w:r>
        <w:t>At least one case study of the successful commercialisation/utilisation of the research outputs.</w:t>
      </w:r>
    </w:p>
    <w:p w14:paraId="58C3FB0A" w14:textId="77777777" w:rsidR="0035292A" w:rsidRDefault="0035292A" w:rsidP="0035292A">
      <w:pPr>
        <w:pStyle w:val="Bullet2"/>
      </w:pPr>
      <w:r>
        <w:t>The impact of the CRC on the level of collaboration within the industry more broadly, specifically:</w:t>
      </w:r>
    </w:p>
    <w:p w14:paraId="7182985B" w14:textId="77777777" w:rsidR="0035292A" w:rsidRDefault="0035292A" w:rsidP="0035292A">
      <w:pPr>
        <w:pStyle w:val="Bullet3"/>
      </w:pPr>
      <w:r>
        <w:t>Breakdown of partners and collaborations over the life of the CRC, including how many SMEs collaborated in the CRC</w:t>
      </w:r>
    </w:p>
    <w:p w14:paraId="3A1BC036" w14:textId="77777777" w:rsidR="0035292A" w:rsidRDefault="0035292A" w:rsidP="0035292A">
      <w:pPr>
        <w:pStyle w:val="Bullet3"/>
      </w:pPr>
      <w:r>
        <w:t>How many relevant publications partners published during the agreement period</w:t>
      </w:r>
    </w:p>
    <w:p w14:paraId="55A9B9D9" w14:textId="77777777" w:rsidR="0035292A" w:rsidRDefault="0035292A" w:rsidP="0035292A">
      <w:pPr>
        <w:pStyle w:val="Bullet3"/>
      </w:pPr>
      <w:r>
        <w:t>Which Industry Growth Centres the CRC worked with during the agreement period</w:t>
      </w:r>
    </w:p>
    <w:p w14:paraId="6B4B98B0" w14:textId="77777777" w:rsidR="0035292A" w:rsidRDefault="0035292A" w:rsidP="0035292A">
      <w:pPr>
        <w:pStyle w:val="Bullet3"/>
      </w:pPr>
      <w:r>
        <w:t>A statement on the value partners place on being part of the CRC and</w:t>
      </w:r>
    </w:p>
    <w:p w14:paraId="4E2D967E" w14:textId="77777777" w:rsidR="0035292A" w:rsidRDefault="0035292A" w:rsidP="0035292A">
      <w:pPr>
        <w:pStyle w:val="Bullet3"/>
      </w:pPr>
      <w:r>
        <w:t>At least one case study which outlines how partners working together led to an impact which would not have been achievable without the CRC collaboration.</w:t>
      </w:r>
    </w:p>
    <w:p w14:paraId="45F331AC" w14:textId="77777777" w:rsidR="0035292A" w:rsidRDefault="0035292A" w:rsidP="0035292A">
      <w:pPr>
        <w:pStyle w:val="Bullet2"/>
      </w:pPr>
      <w:r>
        <w:t>The impact of education programs on industry, the sector in general and on skills development, specifically:</w:t>
      </w:r>
    </w:p>
    <w:p w14:paraId="1DC55B6B" w14:textId="77777777" w:rsidR="0035292A" w:rsidRDefault="0035292A" w:rsidP="0035292A">
      <w:pPr>
        <w:pStyle w:val="Bullet3"/>
      </w:pPr>
      <w:r>
        <w:t>Breakdown of postgraduate information over the life of the CRC</w:t>
      </w:r>
    </w:p>
    <w:p w14:paraId="3750D9BC" w14:textId="77777777" w:rsidR="0035292A" w:rsidRDefault="0035292A" w:rsidP="0035292A">
      <w:pPr>
        <w:pStyle w:val="Bullet3"/>
        <w:numPr>
          <w:ilvl w:val="3"/>
          <w:numId w:val="10"/>
        </w:numPr>
      </w:pPr>
      <w:r>
        <w:t>Total number of postgraduates and PhD graduates</w:t>
      </w:r>
    </w:p>
    <w:p w14:paraId="33BDCE2D" w14:textId="77777777" w:rsidR="0035292A" w:rsidRDefault="0035292A" w:rsidP="0035292A">
      <w:pPr>
        <w:pStyle w:val="Bullet3"/>
        <w:numPr>
          <w:ilvl w:val="3"/>
          <w:numId w:val="10"/>
        </w:numPr>
      </w:pPr>
      <w:r>
        <w:t>Total number of postgraduates and PhD graduates taking up employment in the industry and</w:t>
      </w:r>
    </w:p>
    <w:p w14:paraId="139B55C3" w14:textId="77777777" w:rsidR="0035292A" w:rsidRDefault="0035292A" w:rsidP="0035292A">
      <w:pPr>
        <w:pStyle w:val="Bullet3"/>
        <w:numPr>
          <w:ilvl w:val="3"/>
          <w:numId w:val="10"/>
        </w:numPr>
      </w:pPr>
      <w:r>
        <w:t>Industry and other non-university staff supervising postgraduates.</w:t>
      </w:r>
    </w:p>
    <w:p w14:paraId="4935E345" w14:textId="77777777" w:rsidR="0035292A" w:rsidRDefault="0035292A" w:rsidP="0035292A">
      <w:pPr>
        <w:pStyle w:val="Bullet3"/>
      </w:pPr>
      <w:r>
        <w:t>The key educational outputs, including details of any courses developed</w:t>
      </w:r>
    </w:p>
    <w:p w14:paraId="335CA835" w14:textId="77777777" w:rsidR="0035292A" w:rsidRDefault="0035292A" w:rsidP="0035292A">
      <w:pPr>
        <w:pStyle w:val="Bullet3"/>
      </w:pPr>
      <w:r>
        <w:t>The impact of education and training programs in areas of skills shortages and</w:t>
      </w:r>
    </w:p>
    <w:p w14:paraId="04ADC071" w14:textId="77777777" w:rsidR="0035292A" w:rsidRDefault="0035292A" w:rsidP="0035292A">
      <w:pPr>
        <w:pStyle w:val="Bullet3"/>
      </w:pPr>
      <w:r>
        <w:t>At least one case study which outlines how education programs offered by the CRC have influenced the uptake of new knowledge, products or processes.</w:t>
      </w:r>
    </w:p>
    <w:p w14:paraId="18BC5198" w14:textId="77777777" w:rsidR="0035292A" w:rsidRPr="004A165F" w:rsidRDefault="0035292A" w:rsidP="0035292A">
      <w:pPr>
        <w:pStyle w:val="Bullet1"/>
      </w:pPr>
      <w:r w:rsidRPr="004A165F">
        <w:t>Where possible, relevant examples, including quotes, should be included from partners and other industry entities benefiting as a result of their involvement in the CRC.</w:t>
      </w:r>
    </w:p>
    <w:p w14:paraId="0B9303F2" w14:textId="77777777" w:rsidR="0035292A" w:rsidRPr="00EB0A79" w:rsidRDefault="0035292A" w:rsidP="00616671">
      <w:pPr>
        <w:pStyle w:val="Heading5"/>
      </w:pPr>
      <w:r w:rsidRPr="00EB0A79">
        <w:t>Whole of life case studies</w:t>
      </w:r>
    </w:p>
    <w:p w14:paraId="220B1895" w14:textId="77777777" w:rsidR="0035292A" w:rsidRPr="00EB0A79" w:rsidRDefault="0035292A" w:rsidP="0035292A">
      <w:r w:rsidRPr="00EB0A79">
        <w:t>Provide at least one case study showcasing the achievements and highlights of the CRC in:</w:t>
      </w:r>
    </w:p>
    <w:p w14:paraId="1EBAD26A" w14:textId="77777777" w:rsidR="0035292A" w:rsidRPr="00EB0A79" w:rsidRDefault="0035292A" w:rsidP="0035292A">
      <w:pPr>
        <w:pStyle w:val="Bullet1"/>
      </w:pPr>
      <w:r w:rsidRPr="00EB0A79">
        <w:t>successful commercialisation/utilisation of the research outputs</w:t>
      </w:r>
      <w:r>
        <w:t>;</w:t>
      </w:r>
    </w:p>
    <w:p w14:paraId="0026EE86" w14:textId="77777777" w:rsidR="0035292A" w:rsidRDefault="0035292A" w:rsidP="0035292A">
      <w:pPr>
        <w:pStyle w:val="Bullet1"/>
      </w:pPr>
      <w:r w:rsidRPr="00EB0A79">
        <w:t>how partners</w:t>
      </w:r>
      <w:r>
        <w:t xml:space="preserve"> working together led to an impact which would not have been achievable without the CRC collaboration; and</w:t>
      </w:r>
    </w:p>
    <w:p w14:paraId="70993F20" w14:textId="77777777" w:rsidR="0035292A" w:rsidRDefault="0035292A" w:rsidP="0035292A">
      <w:pPr>
        <w:pStyle w:val="Bullet1"/>
      </w:pPr>
      <w:r>
        <w:t>how education programs offered by the CRC have influenced the uptake of new knowledge, products or processes.</w:t>
      </w:r>
    </w:p>
    <w:p w14:paraId="4217B486" w14:textId="77777777" w:rsidR="0035292A" w:rsidRDefault="0035292A" w:rsidP="0035292A">
      <w:pPr>
        <w:pStyle w:val="Bullet2"/>
        <w:numPr>
          <w:ilvl w:val="0"/>
          <w:numId w:val="0"/>
        </w:numPr>
      </w:pPr>
      <w:r>
        <w:t>The reporting period is over the life of the CRC grant agreement.</w:t>
      </w:r>
    </w:p>
    <w:p w14:paraId="22755152" w14:textId="77777777" w:rsidR="0035292A" w:rsidRDefault="0035292A" w:rsidP="0035292A">
      <w:r>
        <w:t>Case studies outlined in the Highlights and Achievements Report should be provided here. Further information on these case studies can be included here if useful to highlight the CRC’s achievements. Additional case studies can also be provided.</w:t>
      </w:r>
    </w:p>
    <w:p w14:paraId="09BD8C10" w14:textId="77777777" w:rsidR="0035292A" w:rsidRDefault="0035292A" w:rsidP="0035292A">
      <w:pPr>
        <w:pStyle w:val="Bullet2"/>
        <w:numPr>
          <w:ilvl w:val="0"/>
          <w:numId w:val="0"/>
        </w:numPr>
      </w:pPr>
      <w:r>
        <w:t>Where possible, relevant examples, including quotes, should be included from partners and other industry entities benefiting as a result of their involvement in the CRC.</w:t>
      </w:r>
    </w:p>
    <w:p w14:paraId="47B2EA0D" w14:textId="77777777" w:rsidR="0035292A" w:rsidRPr="009F38D8" w:rsidRDefault="0035292A" w:rsidP="00616671">
      <w:pPr>
        <w:pStyle w:val="Heading5"/>
      </w:pPr>
      <w:r w:rsidRPr="00B104C1">
        <w:t>Whole of life snapshot summary</w:t>
      </w:r>
    </w:p>
    <w:p w14:paraId="35C9BCF4" w14:textId="77777777" w:rsidR="0035292A" w:rsidRDefault="0035292A" w:rsidP="0035292A">
      <w:pPr>
        <w:rPr>
          <w:b/>
          <w:iCs/>
        </w:rPr>
      </w:pPr>
      <w:r w:rsidRPr="00381819">
        <w:t>The snapshot summary should contain high level concise dot point statements for key highlights/achievements in the following categories, where applicable. The reporting period is over the life of the CRC grant agreement. As the information provided may be used for input into government briefings, it should be in plain English.</w:t>
      </w:r>
    </w:p>
    <w:p w14:paraId="1762BA61" w14:textId="77777777" w:rsidR="0035292A" w:rsidRPr="0035292A" w:rsidRDefault="0035292A" w:rsidP="007D50DB">
      <w:pPr>
        <w:pStyle w:val="Heading4"/>
      </w:pPr>
      <w:r w:rsidRPr="0035292A">
        <w:t>Final end of funding reports page</w:t>
      </w:r>
    </w:p>
    <w:p w14:paraId="4194D7A1" w14:textId="4FE90AD0" w:rsidR="0035292A" w:rsidRDefault="0035292A" w:rsidP="0035292A">
      <w:pPr>
        <w:pStyle w:val="Bullet1"/>
      </w:pPr>
      <w:r>
        <w:t>Upload a copy of the Grant Completion Report (</w:t>
      </w:r>
      <w:hyperlink w:anchor="_Attachment_G_–" w:history="1">
        <w:r w:rsidRPr="004C34F9">
          <w:rPr>
            <w:rStyle w:val="Hyperlink"/>
          </w:rPr>
          <w:t>Attachment G</w:t>
        </w:r>
      </w:hyperlink>
      <w:r>
        <w:t xml:space="preserve"> of this document).</w:t>
      </w:r>
    </w:p>
    <w:p w14:paraId="062124C4" w14:textId="77777777" w:rsidR="0035292A" w:rsidRDefault="0035292A" w:rsidP="0035292A">
      <w:pPr>
        <w:pStyle w:val="Bullet1"/>
      </w:pPr>
      <w:r>
        <w:t>Upload a copy of the highlights and achievements report.</w:t>
      </w:r>
    </w:p>
    <w:p w14:paraId="408C2E8C" w14:textId="77777777" w:rsidR="0035292A" w:rsidRPr="00C10CD4" w:rsidRDefault="0035292A" w:rsidP="0035292A">
      <w:pPr>
        <w:pStyle w:val="Bullet1"/>
      </w:pPr>
      <w:r w:rsidRPr="00C10CD4">
        <w:t>Upload any additional documents or additional supporting information.</w:t>
      </w:r>
    </w:p>
    <w:p w14:paraId="5CE2854D" w14:textId="77777777" w:rsidR="0035292A" w:rsidRDefault="0035292A" w:rsidP="007D50DB">
      <w:pPr>
        <w:pStyle w:val="Heading4"/>
      </w:pPr>
      <w:r>
        <w:t>Declaration page</w:t>
      </w:r>
    </w:p>
    <w:p w14:paraId="7920D002" w14:textId="77777777" w:rsidR="0035292A" w:rsidRDefault="0035292A" w:rsidP="0035292A">
      <w:pPr>
        <w:pStyle w:val="Bullet1"/>
      </w:pPr>
      <w:r>
        <w:t>A declaration by the CRC’s authorised personnel submitting the report that:</w:t>
      </w:r>
    </w:p>
    <w:p w14:paraId="7AD8D249" w14:textId="77777777" w:rsidR="0035292A" w:rsidRPr="00073D4D" w:rsidRDefault="0035292A" w:rsidP="0035292A">
      <w:pPr>
        <w:pStyle w:val="Bullet2"/>
        <w:spacing w:line="240" w:lineRule="atLeast"/>
      </w:pPr>
      <w:r w:rsidRPr="00073D4D">
        <w:t xml:space="preserve">the information in this report is accurate, complete and not misleading and that I understand the giving of false or misleading information is a serious offence under the </w:t>
      </w:r>
      <w:r w:rsidRPr="003E00FE">
        <w:t>Criminal Code 1995</w:t>
      </w:r>
      <w:r w:rsidRPr="00073D4D">
        <w:t xml:space="preserve"> (Cth)</w:t>
      </w:r>
    </w:p>
    <w:p w14:paraId="6B083A92" w14:textId="77777777" w:rsidR="0035292A" w:rsidRDefault="0035292A" w:rsidP="0035292A">
      <w:pPr>
        <w:pStyle w:val="Bullet2"/>
        <w:spacing w:line="240" w:lineRule="atLeast"/>
      </w:pPr>
      <w:r w:rsidRPr="00B7363D">
        <w:t>the grant was spent in accordance with the grant agreement</w:t>
      </w:r>
    </w:p>
    <w:p w14:paraId="35BBDD37" w14:textId="77777777" w:rsidR="0035292A" w:rsidRDefault="0035292A" w:rsidP="0035292A">
      <w:pPr>
        <w:pStyle w:val="Bullet2"/>
        <w:spacing w:line="240" w:lineRule="atLeast"/>
      </w:pPr>
      <w:r w:rsidRPr="00073D4D">
        <w:t>I am aware of the grantee’s obligations under their grant agreement</w:t>
      </w:r>
      <w:r>
        <w:t>, including survival clauses</w:t>
      </w:r>
    </w:p>
    <w:p w14:paraId="1072F53F" w14:textId="2FA71666" w:rsidR="0035292A" w:rsidRDefault="0035292A" w:rsidP="004D3AE7">
      <w:pPr>
        <w:pStyle w:val="Bullet2"/>
        <w:spacing w:line="240" w:lineRule="atLeast"/>
      </w:pPr>
      <w:r w:rsidRPr="00073D4D">
        <w:t>I am aware that the grant agreement empowers the Commonwealth to terminate the grant agreement and to request repayment of funds paid to the grantee where the grantee is in breach of the grant agreement.</w:t>
      </w:r>
      <w:r>
        <w:br w:type="page"/>
      </w:r>
    </w:p>
    <w:p w14:paraId="4FC25CE5" w14:textId="77777777" w:rsidR="0035292A" w:rsidRDefault="0035292A" w:rsidP="007A2B10">
      <w:pPr>
        <w:pStyle w:val="Heading3"/>
      </w:pPr>
      <w:bookmarkStart w:id="112" w:name="_Attachment_G_–"/>
      <w:bookmarkStart w:id="113" w:name="_Toc168042285"/>
      <w:bookmarkStart w:id="114" w:name="_Toc168391272"/>
      <w:bookmarkEnd w:id="112"/>
      <w:r>
        <w:t>Attachment G – Grant Completion Report Template</w:t>
      </w:r>
      <w:bookmarkEnd w:id="113"/>
      <w:bookmarkEnd w:id="114"/>
    </w:p>
    <w:p w14:paraId="6E729A2D" w14:textId="77777777" w:rsidR="0035292A" w:rsidRPr="00D12CF6" w:rsidRDefault="0035292A" w:rsidP="0035292A">
      <w:r w:rsidRPr="00D12CF6">
        <w:t>There are no word limitations for this document</w:t>
      </w:r>
      <w:r>
        <w:t>. CRCs are encouraged to address each section</w:t>
      </w:r>
      <w:r w:rsidRPr="00D12CF6">
        <w:t xml:space="preserve"> </w:t>
      </w:r>
      <w:r>
        <w:t>heading</w:t>
      </w:r>
      <w:r w:rsidRPr="00D12CF6">
        <w:t xml:space="preserve"> succinctly</w:t>
      </w:r>
      <w:r>
        <w:t>.</w:t>
      </w:r>
    </w:p>
    <w:p w14:paraId="3D919A26" w14:textId="77777777" w:rsidR="0035292A" w:rsidRPr="00D12CF6" w:rsidRDefault="0035292A" w:rsidP="0035292A">
      <w:r>
        <w:t>A summary of the information required within the section headings is below.</w:t>
      </w:r>
    </w:p>
    <w:p w14:paraId="15D36991" w14:textId="77777777" w:rsidR="0035292A" w:rsidRDefault="0035292A" w:rsidP="007A2B10">
      <w:pPr>
        <w:pStyle w:val="Heading4"/>
      </w:pPr>
      <w:r>
        <w:t>Governance and management</w:t>
      </w:r>
    </w:p>
    <w:p w14:paraId="6A859745" w14:textId="77777777" w:rsidR="0035292A" w:rsidRDefault="0035292A" w:rsidP="0035292A">
      <w:r>
        <w:t xml:space="preserve">Provide </w:t>
      </w:r>
      <w:r w:rsidRPr="00D12CF6">
        <w:t>information on</w:t>
      </w:r>
      <w:r>
        <w:t xml:space="preserve"> the CRC’s governance and management arrangements after the end of the funding period of the Grant Agreement, including how the CRC Board will:</w:t>
      </w:r>
    </w:p>
    <w:p w14:paraId="220929BB" w14:textId="77777777" w:rsidR="0035292A" w:rsidRDefault="0035292A" w:rsidP="0035292A">
      <w:pPr>
        <w:pStyle w:val="Bullet1"/>
        <w:numPr>
          <w:ilvl w:val="0"/>
          <w:numId w:val="25"/>
        </w:numPr>
      </w:pPr>
      <w:r>
        <w:t>Ensure all partners are aware of their roles and responsibilities.</w:t>
      </w:r>
    </w:p>
    <w:p w14:paraId="5492A17B" w14:textId="77777777" w:rsidR="0035292A" w:rsidRDefault="0035292A" w:rsidP="0035292A">
      <w:pPr>
        <w:pStyle w:val="Bullet1"/>
        <w:numPr>
          <w:ilvl w:val="0"/>
          <w:numId w:val="25"/>
        </w:numPr>
      </w:pPr>
      <w:r>
        <w:t>Ensure appropriate management resources are in place to complete all obligations under these Guidelines and the Grant Agreement.</w:t>
      </w:r>
    </w:p>
    <w:p w14:paraId="1849CE84" w14:textId="77777777" w:rsidR="0035292A" w:rsidRDefault="0035292A" w:rsidP="0035292A">
      <w:pPr>
        <w:pStyle w:val="Bullet1"/>
        <w:numPr>
          <w:ilvl w:val="0"/>
          <w:numId w:val="25"/>
        </w:numPr>
      </w:pPr>
      <w:r>
        <w:t>Ensure appropriate arrangements for the transition of human resources funded by the CRC are in place.</w:t>
      </w:r>
    </w:p>
    <w:p w14:paraId="628467D5" w14:textId="77777777" w:rsidR="0035292A" w:rsidRDefault="0035292A" w:rsidP="0035292A">
      <w:pPr>
        <w:pStyle w:val="Bullet1"/>
        <w:numPr>
          <w:ilvl w:val="0"/>
          <w:numId w:val="25"/>
        </w:numPr>
      </w:pPr>
      <w:r>
        <w:t>Ensure appropriate arrangements for the planned future of any incorporated entities controlled by the CRC, such as management companies and IP holding vehicles.</w:t>
      </w:r>
    </w:p>
    <w:p w14:paraId="0C9033F8" w14:textId="77777777" w:rsidR="0035292A" w:rsidRDefault="0035292A" w:rsidP="0035292A">
      <w:pPr>
        <w:pStyle w:val="Bullet1"/>
        <w:numPr>
          <w:ilvl w:val="0"/>
          <w:numId w:val="25"/>
        </w:numPr>
      </w:pPr>
      <w:r>
        <w:t>Ensure the appropriate storage and archival of documentation with relevant parties, particularly contract material, so it is accessible by the Commonwealth for a period of at least seven years.</w:t>
      </w:r>
    </w:p>
    <w:p w14:paraId="13265F8D" w14:textId="77777777" w:rsidR="0035292A" w:rsidRDefault="0035292A" w:rsidP="0035292A">
      <w:r>
        <w:t>This section must also detail the planned future of any incorporated entities controlled by the CRC, such as management companies and IP holding vehicles.</w:t>
      </w:r>
    </w:p>
    <w:p w14:paraId="422C6F60" w14:textId="4074AFA9" w:rsidR="0035292A" w:rsidRDefault="0035292A" w:rsidP="0035292A">
      <w:r>
        <w:rPr>
          <w:b/>
        </w:rPr>
        <w:t>Note:</w:t>
      </w:r>
      <w:r>
        <w:t xml:space="preserve"> CRCs are eligible to have the contents of their public websites archived at no cost using the PANDORA web archive </w:t>
      </w:r>
      <w:bookmarkStart w:id="115" w:name="_Hlk168385911"/>
      <w:r>
        <w:t>project (</w:t>
      </w:r>
      <w:hyperlink r:id="rId20" w:history="1">
        <w:r>
          <w:rPr>
            <w:rStyle w:val="Hyperlink"/>
          </w:rPr>
          <w:t>pandora.nla.gov.au</w:t>
        </w:r>
      </w:hyperlink>
      <w:r>
        <w:t xml:space="preserve">) </w:t>
      </w:r>
      <w:bookmarkEnd w:id="115"/>
      <w:r>
        <w:t xml:space="preserve">administered by the National Library of Australia (NLA) and state libraries. The NLA’s Web Archiving Section can be contacted at </w:t>
      </w:r>
      <w:hyperlink r:id="rId21" w:history="1">
        <w:r>
          <w:rPr>
            <w:rStyle w:val="Hyperlink"/>
          </w:rPr>
          <w:t>webarchive@nla.gov.au</w:t>
        </w:r>
      </w:hyperlink>
      <w:r>
        <w:t>.</w:t>
      </w:r>
    </w:p>
    <w:p w14:paraId="3DB996D5" w14:textId="77777777" w:rsidR="0035292A" w:rsidRDefault="0035292A" w:rsidP="007A2B10">
      <w:pPr>
        <w:pStyle w:val="Heading4"/>
      </w:pPr>
      <w:r>
        <w:t>Post CRC contact details</w:t>
      </w:r>
    </w:p>
    <w:p w14:paraId="13DC44DF" w14:textId="77777777" w:rsidR="0035292A" w:rsidRPr="007D740F" w:rsidRDefault="0035292A" w:rsidP="0035292A">
      <w:r>
        <w:t xml:space="preserve">The CRC must include contact details for </w:t>
      </w:r>
      <w:r w:rsidRPr="00395B36">
        <w:rPr>
          <w:u w:val="single"/>
        </w:rPr>
        <w:t>at least one</w:t>
      </w:r>
      <w:r>
        <w:t xml:space="preserve"> CRC staff member responsible for managing the cessation of operations process and who can be contacted after the agreement period to assist the Department with any outstanding reporting requirements or information requests. Post-CRC contact details must be provided in the following table format.</w:t>
      </w:r>
    </w:p>
    <w:tbl>
      <w:tblPr>
        <w:tblStyle w:val="ListTable3-Accent4"/>
        <w:tblW w:w="5000" w:type="pct"/>
        <w:tblLook w:val="00A0" w:firstRow="1" w:lastRow="0" w:firstColumn="1" w:lastColumn="0" w:noHBand="0" w:noVBand="0"/>
        <w:tblDescription w:val="Status of milestones and outputs."/>
      </w:tblPr>
      <w:tblGrid>
        <w:gridCol w:w="1474"/>
        <w:gridCol w:w="1506"/>
        <w:gridCol w:w="1513"/>
        <w:gridCol w:w="1495"/>
        <w:gridCol w:w="1536"/>
        <w:gridCol w:w="1492"/>
      </w:tblGrid>
      <w:tr w:rsidR="00616671" w14:paraId="7B18D54E" w14:textId="77777777" w:rsidTr="00616671">
        <w:trPr>
          <w:cnfStyle w:val="100000000000" w:firstRow="1" w:lastRow="0" w:firstColumn="0" w:lastColumn="0" w:oddVBand="0" w:evenVBand="0" w:oddHBand="0" w:evenHBand="0" w:firstRowFirstColumn="0" w:firstRowLastColumn="0" w:lastRowFirstColumn="0" w:lastRowLastColumn="0"/>
          <w:trHeight w:val="412"/>
        </w:trPr>
        <w:tc>
          <w:tcPr>
            <w:cnfStyle w:val="001000000100" w:firstRow="0" w:lastRow="0" w:firstColumn="1" w:lastColumn="0" w:oddVBand="0" w:evenVBand="0" w:oddHBand="0" w:evenHBand="0" w:firstRowFirstColumn="1" w:firstRowLastColumn="0" w:lastRowFirstColumn="0" w:lastRowLastColumn="0"/>
            <w:tcW w:w="1628" w:type="dxa"/>
            <w:hideMark/>
          </w:tcPr>
          <w:p w14:paraId="044ACA2D" w14:textId="77777777" w:rsidR="0035292A" w:rsidRDefault="0035292A" w:rsidP="00340E58">
            <w:r>
              <w:t>Name</w:t>
            </w:r>
          </w:p>
        </w:tc>
        <w:tc>
          <w:tcPr>
            <w:cnfStyle w:val="000010000000" w:firstRow="0" w:lastRow="0" w:firstColumn="0" w:lastColumn="0" w:oddVBand="1" w:evenVBand="0" w:oddHBand="0" w:evenHBand="0" w:firstRowFirstColumn="0" w:firstRowLastColumn="0" w:lastRowFirstColumn="0" w:lastRowLastColumn="0"/>
            <w:tcW w:w="1659" w:type="dxa"/>
          </w:tcPr>
          <w:p w14:paraId="443AC570" w14:textId="77777777" w:rsidR="0035292A" w:rsidRDefault="0035292A" w:rsidP="00340E58">
            <w:r>
              <w:t>Phone</w:t>
            </w:r>
          </w:p>
        </w:tc>
        <w:tc>
          <w:tcPr>
            <w:tcW w:w="1659" w:type="dxa"/>
          </w:tcPr>
          <w:p w14:paraId="1DB53028" w14:textId="77777777" w:rsidR="0035292A" w:rsidRDefault="0035292A" w:rsidP="00340E58">
            <w:pPr>
              <w:cnfStyle w:val="100000000000" w:firstRow="1" w:lastRow="0" w:firstColumn="0" w:lastColumn="0" w:oddVBand="0" w:evenVBand="0" w:oddHBand="0" w:evenHBand="0" w:firstRowFirstColumn="0" w:firstRowLastColumn="0" w:lastRowFirstColumn="0" w:lastRowLastColumn="0"/>
            </w:pPr>
            <w:r>
              <w:t>Mobile</w:t>
            </w:r>
          </w:p>
        </w:tc>
        <w:tc>
          <w:tcPr>
            <w:cnfStyle w:val="000010000000" w:firstRow="0" w:lastRow="0" w:firstColumn="0" w:lastColumn="0" w:oddVBand="1" w:evenVBand="0" w:oddHBand="0" w:evenHBand="0" w:firstRowFirstColumn="0" w:firstRowLastColumn="0" w:lastRowFirstColumn="0" w:lastRowLastColumn="0"/>
            <w:tcW w:w="1659" w:type="dxa"/>
          </w:tcPr>
          <w:p w14:paraId="4B053989" w14:textId="77777777" w:rsidR="0035292A" w:rsidRDefault="0035292A" w:rsidP="00340E58">
            <w:r>
              <w:t>Email</w:t>
            </w:r>
          </w:p>
        </w:tc>
        <w:tc>
          <w:tcPr>
            <w:tcW w:w="1659" w:type="dxa"/>
            <w:hideMark/>
          </w:tcPr>
          <w:p w14:paraId="227D0FCB" w14:textId="77777777" w:rsidR="0035292A" w:rsidRDefault="0035292A" w:rsidP="00340E58">
            <w:pPr>
              <w:cnfStyle w:val="100000000000" w:firstRow="1" w:lastRow="0" w:firstColumn="0" w:lastColumn="0" w:oddVBand="0" w:evenVBand="0" w:oddHBand="0" w:evenHBand="0" w:firstRowFirstColumn="0" w:firstRowLastColumn="0" w:lastRowFirstColumn="0" w:lastRowLastColumn="0"/>
            </w:pPr>
            <w:r>
              <w:t>Address</w:t>
            </w:r>
          </w:p>
        </w:tc>
        <w:tc>
          <w:tcPr>
            <w:cnfStyle w:val="000010000000" w:firstRow="0" w:lastRow="0" w:firstColumn="0" w:lastColumn="0" w:oddVBand="1" w:evenVBand="0" w:oddHBand="0" w:evenHBand="0" w:firstRowFirstColumn="0" w:firstRowLastColumn="0" w:lastRowFirstColumn="0" w:lastRowLastColumn="0"/>
            <w:tcW w:w="1549" w:type="dxa"/>
            <w:hideMark/>
          </w:tcPr>
          <w:p w14:paraId="32D39C1D" w14:textId="77777777" w:rsidR="0035292A" w:rsidRDefault="0035292A" w:rsidP="00340E58">
            <w:r>
              <w:t>Comments</w:t>
            </w:r>
          </w:p>
        </w:tc>
      </w:tr>
      <w:tr w:rsidR="0035292A" w14:paraId="7539C7DF" w14:textId="77777777" w:rsidTr="00616671">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628" w:type="dxa"/>
          </w:tcPr>
          <w:p w14:paraId="02BC0A33" w14:textId="77777777" w:rsidR="0035292A" w:rsidRDefault="0035292A" w:rsidP="00340E58">
            <w:pPr>
              <w:spacing w:before="0"/>
            </w:pPr>
          </w:p>
        </w:tc>
        <w:tc>
          <w:tcPr>
            <w:cnfStyle w:val="000010000000" w:firstRow="0" w:lastRow="0" w:firstColumn="0" w:lastColumn="0" w:oddVBand="1" w:evenVBand="0" w:oddHBand="0" w:evenHBand="0" w:firstRowFirstColumn="0" w:firstRowLastColumn="0" w:lastRowFirstColumn="0" w:lastRowLastColumn="0"/>
            <w:tcW w:w="1659" w:type="dxa"/>
          </w:tcPr>
          <w:p w14:paraId="02DFF98F" w14:textId="77777777" w:rsidR="0035292A" w:rsidRDefault="0035292A" w:rsidP="00340E58">
            <w:pPr>
              <w:spacing w:before="0"/>
            </w:pPr>
          </w:p>
        </w:tc>
        <w:tc>
          <w:tcPr>
            <w:tcW w:w="1659" w:type="dxa"/>
          </w:tcPr>
          <w:p w14:paraId="65758AD0" w14:textId="77777777" w:rsidR="0035292A" w:rsidRDefault="0035292A" w:rsidP="00340E58">
            <w:pPr>
              <w:spacing w:before="0"/>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59" w:type="dxa"/>
          </w:tcPr>
          <w:p w14:paraId="695B3050" w14:textId="77777777" w:rsidR="0035292A" w:rsidRDefault="0035292A" w:rsidP="00340E58">
            <w:pPr>
              <w:spacing w:before="0"/>
            </w:pPr>
          </w:p>
        </w:tc>
        <w:tc>
          <w:tcPr>
            <w:tcW w:w="1659" w:type="dxa"/>
          </w:tcPr>
          <w:p w14:paraId="6A594EB1" w14:textId="77777777" w:rsidR="0035292A" w:rsidRDefault="0035292A" w:rsidP="00340E58">
            <w:pPr>
              <w:spacing w:before="0"/>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49" w:type="dxa"/>
          </w:tcPr>
          <w:p w14:paraId="7F2CD023" w14:textId="77777777" w:rsidR="0035292A" w:rsidRDefault="0035292A" w:rsidP="00340E58">
            <w:pPr>
              <w:spacing w:before="0"/>
            </w:pPr>
          </w:p>
        </w:tc>
      </w:tr>
    </w:tbl>
    <w:p w14:paraId="44B5AB46" w14:textId="77777777" w:rsidR="0035292A" w:rsidRDefault="0035292A" w:rsidP="007A2B10">
      <w:pPr>
        <w:pStyle w:val="Heading4"/>
      </w:pPr>
      <w:r>
        <w:t>CRC Activities status</w:t>
      </w:r>
    </w:p>
    <w:p w14:paraId="0878809D" w14:textId="77777777" w:rsidR="0035292A" w:rsidRDefault="0035292A" w:rsidP="0035292A">
      <w:r>
        <w:t>A CRC must complete all its CRC Activities by the end of the Agreement Period. This section must identify the status of all CRC Activities outlined in the Grant Agreement being:</w:t>
      </w:r>
    </w:p>
    <w:p w14:paraId="11EAB4E5" w14:textId="77777777" w:rsidR="0035292A" w:rsidRDefault="0035292A" w:rsidP="0035292A">
      <w:pPr>
        <w:pStyle w:val="Bullet1"/>
      </w:pPr>
      <w:r>
        <w:t>Completed or terminated at the end of the Agreement Period</w:t>
      </w:r>
    </w:p>
    <w:p w14:paraId="742A6EF5" w14:textId="77777777" w:rsidR="0035292A" w:rsidRDefault="0035292A" w:rsidP="0035292A">
      <w:pPr>
        <w:pStyle w:val="Bullet1"/>
      </w:pPr>
      <w:r>
        <w:t>Continued by partners on a cooperative basis for further development and future uptake by industry (including commercialisation)</w:t>
      </w:r>
    </w:p>
    <w:p w14:paraId="1AEFAEEF" w14:textId="77777777" w:rsidR="0035292A" w:rsidRDefault="0035292A" w:rsidP="0035292A">
      <w:pPr>
        <w:pStyle w:val="Bullet1"/>
      </w:pPr>
      <w:r>
        <w:t>Transferred to a partner or other organisation for further development and future uptake by industry (including commercialisation).</w:t>
      </w:r>
    </w:p>
    <w:p w14:paraId="7816B919" w14:textId="77777777" w:rsidR="0035292A" w:rsidRDefault="0035292A" w:rsidP="0035292A">
      <w:r>
        <w:t>The CRC must ensure alternative arrangements are in place to provide ongoing support to CRC students who are yet to complete their research education and training.</w:t>
      </w:r>
    </w:p>
    <w:p w14:paraId="1AC7EFB7" w14:textId="77777777" w:rsidR="0035292A" w:rsidRDefault="0035292A" w:rsidP="0035292A">
      <w:r>
        <w:t>Status of all milestones and outputs not yet completed must be provided in the following table format.</w:t>
      </w:r>
    </w:p>
    <w:tbl>
      <w:tblPr>
        <w:tblStyle w:val="ListTable3-Accent4"/>
        <w:tblW w:w="5000" w:type="pct"/>
        <w:tblLook w:val="00A0" w:firstRow="1" w:lastRow="0" w:firstColumn="1" w:lastColumn="0" w:noHBand="0" w:noVBand="0"/>
        <w:tblDescription w:val="Status of milestones and outputs."/>
      </w:tblPr>
      <w:tblGrid>
        <w:gridCol w:w="3013"/>
        <w:gridCol w:w="3078"/>
        <w:gridCol w:w="2925"/>
      </w:tblGrid>
      <w:tr w:rsidR="0035292A" w14:paraId="68C18331" w14:textId="77777777" w:rsidTr="006166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22" w:type="dxa"/>
            <w:hideMark/>
          </w:tcPr>
          <w:p w14:paraId="03440E3C" w14:textId="77777777" w:rsidR="0035292A" w:rsidRDefault="0035292A" w:rsidP="00340E58">
            <w:r>
              <w:t>Outputs yet to be completed / milestones yet to be achieved</w:t>
            </w:r>
          </w:p>
        </w:tc>
        <w:tc>
          <w:tcPr>
            <w:cnfStyle w:val="000010000000" w:firstRow="0" w:lastRow="0" w:firstColumn="0" w:lastColumn="0" w:oddVBand="1" w:evenVBand="0" w:oddHBand="0" w:evenHBand="0" w:firstRowFirstColumn="0" w:firstRowLastColumn="0" w:lastRowFirstColumn="0" w:lastRowLastColumn="0"/>
            <w:tcW w:w="3386" w:type="dxa"/>
            <w:hideMark/>
          </w:tcPr>
          <w:p w14:paraId="64E2C399" w14:textId="77777777" w:rsidR="0035292A" w:rsidRDefault="0035292A" w:rsidP="00340E58">
            <w:r>
              <w:t>Expected status at end of agreement period (completed / terminated / transferred)</w:t>
            </w:r>
          </w:p>
        </w:tc>
        <w:tc>
          <w:tcPr>
            <w:tcW w:w="3160" w:type="dxa"/>
            <w:hideMark/>
          </w:tcPr>
          <w:p w14:paraId="6A76C070" w14:textId="77777777" w:rsidR="0035292A" w:rsidRDefault="0035292A" w:rsidP="00340E58">
            <w:pPr>
              <w:cnfStyle w:val="100000000000" w:firstRow="1" w:lastRow="0" w:firstColumn="0" w:lastColumn="0" w:oddVBand="0" w:evenVBand="0" w:oddHBand="0" w:evenHBand="0" w:firstRowFirstColumn="0" w:firstRowLastColumn="0" w:lastRowFirstColumn="0" w:lastRowLastColumn="0"/>
            </w:pPr>
            <w:r>
              <w:t>If transferred, organisation(s) responsible for ongoing activities after the agreement period</w:t>
            </w:r>
          </w:p>
        </w:tc>
      </w:tr>
      <w:tr w:rsidR="0035292A" w14:paraId="7B28DCCB" w14:textId="77777777" w:rsidTr="00616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2" w:type="dxa"/>
          </w:tcPr>
          <w:p w14:paraId="62D2EE54" w14:textId="77777777" w:rsidR="0035292A" w:rsidRDefault="0035292A" w:rsidP="00340E58">
            <w:pPr>
              <w:spacing w:before="0"/>
            </w:pPr>
          </w:p>
        </w:tc>
        <w:tc>
          <w:tcPr>
            <w:cnfStyle w:val="000010000000" w:firstRow="0" w:lastRow="0" w:firstColumn="0" w:lastColumn="0" w:oddVBand="1" w:evenVBand="0" w:oddHBand="0" w:evenHBand="0" w:firstRowFirstColumn="0" w:firstRowLastColumn="0" w:lastRowFirstColumn="0" w:lastRowLastColumn="0"/>
            <w:tcW w:w="3386" w:type="dxa"/>
          </w:tcPr>
          <w:p w14:paraId="510DEC33" w14:textId="77777777" w:rsidR="0035292A" w:rsidRDefault="0035292A" w:rsidP="00340E58">
            <w:pPr>
              <w:spacing w:before="0"/>
            </w:pPr>
          </w:p>
        </w:tc>
        <w:tc>
          <w:tcPr>
            <w:tcW w:w="3160" w:type="dxa"/>
          </w:tcPr>
          <w:p w14:paraId="1E2B38A5" w14:textId="77777777" w:rsidR="0035292A" w:rsidRDefault="0035292A" w:rsidP="00340E58">
            <w:pPr>
              <w:spacing w:before="0"/>
              <w:cnfStyle w:val="000000100000" w:firstRow="0" w:lastRow="0" w:firstColumn="0" w:lastColumn="0" w:oddVBand="0" w:evenVBand="0" w:oddHBand="1" w:evenHBand="0" w:firstRowFirstColumn="0" w:firstRowLastColumn="0" w:lastRowFirstColumn="0" w:lastRowLastColumn="0"/>
            </w:pPr>
          </w:p>
        </w:tc>
      </w:tr>
    </w:tbl>
    <w:p w14:paraId="69AB4331" w14:textId="77777777" w:rsidR="0035292A" w:rsidRDefault="0035292A" w:rsidP="0035292A">
      <w:r>
        <w:t>Status of all CRC students must be provided in the following table format.</w:t>
      </w:r>
    </w:p>
    <w:tbl>
      <w:tblPr>
        <w:tblStyle w:val="ListTable3-Accent4"/>
        <w:tblW w:w="5000" w:type="pct"/>
        <w:tblLook w:val="00A0" w:firstRow="1" w:lastRow="0" w:firstColumn="1" w:lastColumn="0" w:noHBand="0" w:noVBand="0"/>
      </w:tblPr>
      <w:tblGrid>
        <w:gridCol w:w="1839"/>
        <w:gridCol w:w="1829"/>
        <w:gridCol w:w="2652"/>
        <w:gridCol w:w="2696"/>
      </w:tblGrid>
      <w:tr w:rsidR="0035292A" w14:paraId="36581EA0" w14:textId="77777777" w:rsidTr="0061667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1998" w:type="dxa"/>
          </w:tcPr>
          <w:p w14:paraId="6A3D9AEC" w14:textId="77777777" w:rsidR="0035292A" w:rsidRPr="00D12CF6" w:rsidRDefault="0035292A" w:rsidP="00340E58">
            <w:pPr>
              <w:rPr>
                <w:b w:val="0"/>
                <w:bCs w:val="0"/>
              </w:rPr>
            </w:pPr>
            <w:r>
              <w:t>Student name</w:t>
            </w:r>
          </w:p>
        </w:tc>
        <w:tc>
          <w:tcPr>
            <w:cnfStyle w:val="000010000000" w:firstRow="0" w:lastRow="0" w:firstColumn="0" w:lastColumn="0" w:oddVBand="1" w:evenVBand="0" w:oddHBand="0" w:evenHBand="0" w:firstRowFirstColumn="0" w:firstRowLastColumn="0" w:lastRowFirstColumn="0" w:lastRowLastColumn="0"/>
            <w:tcW w:w="1998" w:type="dxa"/>
          </w:tcPr>
          <w:p w14:paraId="586D2DB1" w14:textId="77777777" w:rsidR="0035292A" w:rsidRPr="00D12CF6" w:rsidRDefault="0035292A" w:rsidP="00340E58">
            <w:pPr>
              <w:rPr>
                <w:b w:val="0"/>
                <w:bCs w:val="0"/>
              </w:rPr>
            </w:pPr>
            <w:r>
              <w:t>Degree type</w:t>
            </w:r>
          </w:p>
        </w:tc>
        <w:tc>
          <w:tcPr>
            <w:tcW w:w="2897" w:type="dxa"/>
          </w:tcPr>
          <w:p w14:paraId="6F7ED6F5" w14:textId="77777777" w:rsidR="0035292A" w:rsidRPr="00D12CF6" w:rsidRDefault="0035292A" w:rsidP="00340E58">
            <w:pPr>
              <w:cnfStyle w:val="100000000000" w:firstRow="1" w:lastRow="0" w:firstColumn="0" w:lastColumn="0" w:oddVBand="0" w:evenVBand="0" w:oddHBand="0" w:evenHBand="0" w:firstRowFirstColumn="0" w:firstRowLastColumn="0" w:lastRowFirstColumn="0" w:lastRowLastColumn="0"/>
              <w:rPr>
                <w:b w:val="0"/>
                <w:bCs w:val="0"/>
              </w:rPr>
            </w:pPr>
            <w:r>
              <w:t>Expected completion date</w:t>
            </w:r>
          </w:p>
        </w:tc>
        <w:tc>
          <w:tcPr>
            <w:cnfStyle w:val="000010000000" w:firstRow="0" w:lastRow="0" w:firstColumn="0" w:lastColumn="0" w:oddVBand="1" w:evenVBand="0" w:oddHBand="0" w:evenHBand="0" w:firstRowFirstColumn="0" w:firstRowLastColumn="0" w:lastRowFirstColumn="0" w:lastRowLastColumn="0"/>
            <w:tcW w:w="2933" w:type="dxa"/>
          </w:tcPr>
          <w:p w14:paraId="70097847" w14:textId="77777777" w:rsidR="0035292A" w:rsidRPr="00D12CF6" w:rsidRDefault="0035292A" w:rsidP="00340E58">
            <w:pPr>
              <w:rPr>
                <w:b w:val="0"/>
                <w:bCs w:val="0"/>
              </w:rPr>
            </w:pPr>
            <w:r>
              <w:t>Enrolling / Partner organisation</w:t>
            </w:r>
          </w:p>
        </w:tc>
      </w:tr>
      <w:tr w:rsidR="0035292A" w14:paraId="0603FBE9" w14:textId="77777777" w:rsidTr="0061667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998" w:type="dxa"/>
          </w:tcPr>
          <w:p w14:paraId="6D9BAA14" w14:textId="77777777" w:rsidR="0035292A" w:rsidRDefault="0035292A" w:rsidP="00340E58"/>
        </w:tc>
        <w:tc>
          <w:tcPr>
            <w:cnfStyle w:val="000010000000" w:firstRow="0" w:lastRow="0" w:firstColumn="0" w:lastColumn="0" w:oddVBand="1" w:evenVBand="0" w:oddHBand="0" w:evenHBand="0" w:firstRowFirstColumn="0" w:firstRowLastColumn="0" w:lastRowFirstColumn="0" w:lastRowLastColumn="0"/>
            <w:tcW w:w="1998" w:type="dxa"/>
          </w:tcPr>
          <w:p w14:paraId="07D8A5D3" w14:textId="77777777" w:rsidR="0035292A" w:rsidRDefault="0035292A" w:rsidP="00340E58"/>
        </w:tc>
        <w:tc>
          <w:tcPr>
            <w:tcW w:w="2897" w:type="dxa"/>
          </w:tcPr>
          <w:p w14:paraId="1D5E3A24" w14:textId="77777777" w:rsidR="0035292A" w:rsidRDefault="0035292A" w:rsidP="00340E58">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933" w:type="dxa"/>
          </w:tcPr>
          <w:p w14:paraId="42E92A2E" w14:textId="77777777" w:rsidR="0035292A" w:rsidRDefault="0035292A" w:rsidP="00340E58"/>
        </w:tc>
      </w:tr>
    </w:tbl>
    <w:p w14:paraId="61E3BAE9" w14:textId="77777777" w:rsidR="0035292A" w:rsidRDefault="0035292A" w:rsidP="007A2B10">
      <w:pPr>
        <w:pStyle w:val="Heading4"/>
      </w:pPr>
      <w:r>
        <w:t>Financial management and budget provisions</w:t>
      </w:r>
    </w:p>
    <w:p w14:paraId="78866F5B" w14:textId="77777777" w:rsidR="0035292A" w:rsidRDefault="0035292A" w:rsidP="0035292A">
      <w:r>
        <w:t>This section must ensure the following financial management and budget activities are addressed:</w:t>
      </w:r>
    </w:p>
    <w:p w14:paraId="586AF9C8" w14:textId="77777777" w:rsidR="0035292A" w:rsidRDefault="0035292A" w:rsidP="0035292A">
      <w:pPr>
        <w:pStyle w:val="Bullet1"/>
      </w:pPr>
      <w:r>
        <w:t>Finalising the accounts, including the processing of:</w:t>
      </w:r>
    </w:p>
    <w:p w14:paraId="1AFD5416" w14:textId="77777777" w:rsidR="0035292A" w:rsidRDefault="0035292A" w:rsidP="0035292A">
      <w:pPr>
        <w:pStyle w:val="Bullet2"/>
      </w:pPr>
      <w:r>
        <w:t>Any outstanding payments/debts</w:t>
      </w:r>
    </w:p>
    <w:p w14:paraId="038F8F16" w14:textId="77777777" w:rsidR="0035292A" w:rsidRDefault="0035292A" w:rsidP="0035292A">
      <w:pPr>
        <w:pStyle w:val="Bullet2"/>
      </w:pPr>
      <w:r>
        <w:t>Salaries, employee entitlements and administrative overheads for staff retained to undertake cessation of operation activities</w:t>
      </w:r>
    </w:p>
    <w:p w14:paraId="3570F039" w14:textId="77777777" w:rsidR="0035292A" w:rsidRDefault="0035292A" w:rsidP="0035292A">
      <w:pPr>
        <w:pStyle w:val="Bullet2"/>
      </w:pPr>
      <w:r>
        <w:t>Legal costs</w:t>
      </w:r>
    </w:p>
    <w:p w14:paraId="48BC7B25" w14:textId="77777777" w:rsidR="0035292A" w:rsidRPr="00EA3765" w:rsidRDefault="0035292A" w:rsidP="0035292A">
      <w:pPr>
        <w:pStyle w:val="Bullet2"/>
      </w:pPr>
      <w:r w:rsidRPr="00EA3765">
        <w:t>Taxes due</w:t>
      </w:r>
    </w:p>
    <w:p w14:paraId="01CD1C60" w14:textId="77777777" w:rsidR="0035292A" w:rsidRPr="00EA3765" w:rsidRDefault="0035292A" w:rsidP="0035292A">
      <w:pPr>
        <w:pStyle w:val="Bullet2"/>
      </w:pPr>
      <w:r w:rsidRPr="00EA3765">
        <w:t>Unpaid scholarship monies</w:t>
      </w:r>
      <w:r>
        <w:t>.</w:t>
      </w:r>
    </w:p>
    <w:p w14:paraId="34C651DD" w14:textId="77777777" w:rsidR="0035292A" w:rsidRPr="00EA3765" w:rsidRDefault="0035292A" w:rsidP="0035292A">
      <w:pPr>
        <w:pStyle w:val="Bullet1"/>
      </w:pPr>
      <w:r w:rsidRPr="00EA3765">
        <w:t>Acquittal of Commonwealth funds (for the entire term of Grant funding)</w:t>
      </w:r>
    </w:p>
    <w:p w14:paraId="373F4D9A" w14:textId="77777777" w:rsidR="0035292A" w:rsidRPr="00EA3765" w:rsidRDefault="0035292A" w:rsidP="0035292A">
      <w:pPr>
        <w:pStyle w:val="Bullet1"/>
      </w:pPr>
      <w:r w:rsidRPr="00EA3765">
        <w:t>Expected allocation of any remaining CRC funds</w:t>
      </w:r>
    </w:p>
    <w:p w14:paraId="1290CDE9" w14:textId="77777777" w:rsidR="0035292A" w:rsidRDefault="0035292A" w:rsidP="0035292A">
      <w:pPr>
        <w:pStyle w:val="Bullet1"/>
      </w:pPr>
      <w:r w:rsidRPr="00EA3765">
        <w:t>Completion of an independent audit of the CRC’s financial statements for its final year of operation in line with the relevant CRC Grants</w:t>
      </w:r>
      <w:r>
        <w:t xml:space="preserve"> Reporting Guidelines.</w:t>
      </w:r>
    </w:p>
    <w:p w14:paraId="583829A0" w14:textId="77777777" w:rsidR="0035292A" w:rsidRPr="00AC6E71" w:rsidRDefault="0035292A" w:rsidP="0035292A">
      <w:r>
        <w:t>A summary of the information required within the Financial Management and Budget Provisions section is below.</w:t>
      </w:r>
    </w:p>
    <w:p w14:paraId="7DA1D1FD" w14:textId="77777777" w:rsidR="0035292A" w:rsidRDefault="0035292A" w:rsidP="007A2B10">
      <w:pPr>
        <w:pStyle w:val="Heading5"/>
      </w:pPr>
      <w:r>
        <w:t>Final year prospective budget</w:t>
      </w:r>
    </w:p>
    <w:p w14:paraId="4401C235" w14:textId="77777777" w:rsidR="0035292A" w:rsidRDefault="0035292A" w:rsidP="0035292A">
      <w:r>
        <w:t>It is important to consider all expenses arising before ceasing operations and budget accordingly. This section must include a cash budget for the final year of the agreement period. This should indicate whether there will be a cash balance at the Agreement End Date in the final year of funding and how the CRC plans to distribute this cash.</w:t>
      </w:r>
    </w:p>
    <w:p w14:paraId="1284494B" w14:textId="77777777" w:rsidR="0035292A" w:rsidRDefault="0035292A" w:rsidP="0035292A">
      <w:r>
        <w:rPr>
          <w:b/>
        </w:rPr>
        <w:t>Note:</w:t>
      </w:r>
      <w:r>
        <w:t xml:space="preserve"> Department approval must be sought in regard to the use of any unspent (CRC Program) Grant funds after the funding period for purposes outside of the CRC Activities.</w:t>
      </w:r>
    </w:p>
    <w:p w14:paraId="77FC7425" w14:textId="77777777" w:rsidR="0035292A" w:rsidRDefault="0035292A" w:rsidP="0035292A">
      <w:r>
        <w:t>This final year cash budget must be presented in the following table format:</w:t>
      </w:r>
    </w:p>
    <w:p w14:paraId="2B00AE99" w14:textId="77777777" w:rsidR="0035292A" w:rsidRDefault="0035292A" w:rsidP="007A2B10">
      <w:pPr>
        <w:pStyle w:val="Heading5"/>
      </w:pPr>
      <w:r>
        <w:t>Cash Budget for Final Year of Operation (for Rounds 17 -19)</w:t>
      </w:r>
    </w:p>
    <w:tbl>
      <w:tblPr>
        <w:tblStyle w:val="ListTable3-Accent4"/>
        <w:tblW w:w="5000" w:type="pct"/>
        <w:tblLook w:val="00A0" w:firstRow="1" w:lastRow="0" w:firstColumn="1" w:lastColumn="0" w:noHBand="0" w:noVBand="0"/>
        <w:tblDescription w:val="Cash Budget for Final Year of Operation (for Rounds 17 -19)"/>
      </w:tblPr>
      <w:tblGrid>
        <w:gridCol w:w="6738"/>
        <w:gridCol w:w="2278"/>
      </w:tblGrid>
      <w:tr w:rsidR="0035292A" w14:paraId="778298DF" w14:textId="77777777" w:rsidTr="00616671">
        <w:trPr>
          <w:cnfStyle w:val="100000000000" w:firstRow="1" w:lastRow="0" w:firstColumn="0" w:lastColumn="0" w:oddVBand="0" w:evenVBand="0" w:oddHBand="0" w:evenHBand="0" w:firstRowFirstColumn="0" w:firstRowLastColumn="0" w:lastRowFirstColumn="0" w:lastRowLastColumn="0"/>
          <w:trHeight w:val="414"/>
        </w:trPr>
        <w:tc>
          <w:tcPr>
            <w:cnfStyle w:val="001000000100" w:firstRow="0" w:lastRow="0" w:firstColumn="1" w:lastColumn="0" w:oddVBand="0" w:evenVBand="0" w:oddHBand="0" w:evenHBand="0" w:firstRowFirstColumn="1" w:firstRowLastColumn="0" w:lastRowFirstColumn="0" w:lastRowLastColumn="0"/>
            <w:tcW w:w="7366" w:type="dxa"/>
            <w:hideMark/>
          </w:tcPr>
          <w:p w14:paraId="5436E07F" w14:textId="77777777" w:rsidR="0035292A" w:rsidRPr="00C44552" w:rsidRDefault="0035292A" w:rsidP="00340E58">
            <w:r w:rsidRPr="00C44552">
              <w:t>Opening balance</w:t>
            </w:r>
          </w:p>
        </w:tc>
        <w:tc>
          <w:tcPr>
            <w:cnfStyle w:val="000010000000" w:firstRow="0" w:lastRow="0" w:firstColumn="0" w:lastColumn="0" w:oddVBand="1" w:evenVBand="0" w:oddHBand="0" w:evenHBand="0" w:firstRowFirstColumn="0" w:firstRowLastColumn="0" w:lastRowFirstColumn="0" w:lastRowLastColumn="0"/>
            <w:tcW w:w="2502" w:type="dxa"/>
            <w:hideMark/>
          </w:tcPr>
          <w:p w14:paraId="584F5BD3" w14:textId="77777777" w:rsidR="0035292A" w:rsidRPr="00C44552" w:rsidRDefault="0035292A" w:rsidP="00340E58">
            <w:pPr>
              <w:rPr>
                <w:b w:val="0"/>
              </w:rPr>
            </w:pPr>
            <w:r w:rsidRPr="00C44552">
              <w:rPr>
                <w:b w:val="0"/>
              </w:rPr>
              <w:t>$</w:t>
            </w:r>
          </w:p>
        </w:tc>
      </w:tr>
      <w:tr w:rsidR="0035292A" w14:paraId="379CBFD8" w14:textId="77777777" w:rsidTr="00616671">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682FA071" w14:textId="77777777" w:rsidR="0035292A" w:rsidRDefault="0035292A" w:rsidP="00340E58">
            <w:pPr>
              <w:rPr>
                <w:b w:val="0"/>
                <w:i/>
              </w:rPr>
            </w:pPr>
            <w:r>
              <w:rPr>
                <w:b w:val="0"/>
                <w:i/>
              </w:rPr>
              <w:t>Income</w:t>
            </w:r>
          </w:p>
        </w:tc>
        <w:tc>
          <w:tcPr>
            <w:cnfStyle w:val="000010000000" w:firstRow="0" w:lastRow="0" w:firstColumn="0" w:lastColumn="0" w:oddVBand="1" w:evenVBand="0" w:oddHBand="0" w:evenHBand="0" w:firstRowFirstColumn="0" w:firstRowLastColumn="0" w:lastRowFirstColumn="0" w:lastRowLastColumn="0"/>
            <w:tcW w:w="2502" w:type="dxa"/>
          </w:tcPr>
          <w:p w14:paraId="062AEB97" w14:textId="77777777" w:rsidR="0035292A" w:rsidRDefault="0035292A" w:rsidP="00340E58"/>
        </w:tc>
      </w:tr>
      <w:tr w:rsidR="0035292A" w14:paraId="4A2E761F" w14:textId="77777777" w:rsidTr="00616671">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13789FF5" w14:textId="77777777" w:rsidR="0035292A" w:rsidRDefault="0035292A" w:rsidP="00340E58">
            <w:pPr>
              <w:rPr>
                <w:b w:val="0"/>
                <w:i/>
              </w:rPr>
            </w:pPr>
            <w:r w:rsidRPr="00C800D6">
              <w:rPr>
                <w:b w:val="0"/>
              </w:rPr>
              <w:t>(</w:t>
            </w:r>
            <w:r>
              <w:rPr>
                <w:b w:val="0"/>
              </w:rPr>
              <w:t>CRC Program</w:t>
            </w:r>
            <w:r w:rsidRPr="00C800D6">
              <w:rPr>
                <w:b w:val="0"/>
              </w:rPr>
              <w:t>) G</w:t>
            </w:r>
            <w:r>
              <w:rPr>
                <w:b w:val="0"/>
              </w:rPr>
              <w:t>rant funds</w:t>
            </w:r>
          </w:p>
        </w:tc>
        <w:tc>
          <w:tcPr>
            <w:cnfStyle w:val="000010000000" w:firstRow="0" w:lastRow="0" w:firstColumn="0" w:lastColumn="0" w:oddVBand="1" w:evenVBand="0" w:oddHBand="0" w:evenHBand="0" w:firstRowFirstColumn="0" w:firstRowLastColumn="0" w:lastRowFirstColumn="0" w:lastRowLastColumn="0"/>
            <w:tcW w:w="2502" w:type="dxa"/>
            <w:hideMark/>
          </w:tcPr>
          <w:p w14:paraId="159D2F5B" w14:textId="77777777" w:rsidR="0035292A" w:rsidRDefault="0035292A" w:rsidP="00340E58">
            <w:r>
              <w:t>$</w:t>
            </w:r>
          </w:p>
        </w:tc>
      </w:tr>
      <w:tr w:rsidR="0035292A" w14:paraId="1D87F56B" w14:textId="77777777" w:rsidTr="00616671">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737668B6" w14:textId="77777777" w:rsidR="0035292A" w:rsidRDefault="0035292A" w:rsidP="00340E58">
            <w:pPr>
              <w:rPr>
                <w:b w:val="0"/>
                <w:i/>
              </w:rPr>
            </w:pPr>
            <w:r>
              <w:rPr>
                <w:b w:val="0"/>
              </w:rPr>
              <w:t>Other income</w:t>
            </w:r>
          </w:p>
        </w:tc>
        <w:tc>
          <w:tcPr>
            <w:cnfStyle w:val="000010000000" w:firstRow="0" w:lastRow="0" w:firstColumn="0" w:lastColumn="0" w:oddVBand="1" w:evenVBand="0" w:oddHBand="0" w:evenHBand="0" w:firstRowFirstColumn="0" w:firstRowLastColumn="0" w:lastRowFirstColumn="0" w:lastRowLastColumn="0"/>
            <w:tcW w:w="2502" w:type="dxa"/>
            <w:hideMark/>
          </w:tcPr>
          <w:p w14:paraId="209C0C13" w14:textId="77777777" w:rsidR="0035292A" w:rsidRDefault="0035292A" w:rsidP="00340E58">
            <w:r>
              <w:t>$</w:t>
            </w:r>
          </w:p>
        </w:tc>
      </w:tr>
      <w:tr w:rsidR="0035292A" w14:paraId="693210C6" w14:textId="77777777" w:rsidTr="00616671">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03DECC69" w14:textId="77777777" w:rsidR="0035292A" w:rsidRDefault="0035292A" w:rsidP="00340E58">
            <w:pPr>
              <w:rPr>
                <w:b w:val="0"/>
                <w:i/>
              </w:rPr>
            </w:pPr>
            <w:r>
              <w:t>Total income</w:t>
            </w:r>
          </w:p>
        </w:tc>
        <w:tc>
          <w:tcPr>
            <w:cnfStyle w:val="000010000000" w:firstRow="0" w:lastRow="0" w:firstColumn="0" w:lastColumn="0" w:oddVBand="1" w:evenVBand="0" w:oddHBand="0" w:evenHBand="0" w:firstRowFirstColumn="0" w:firstRowLastColumn="0" w:lastRowFirstColumn="0" w:lastRowLastColumn="0"/>
            <w:tcW w:w="2502" w:type="dxa"/>
          </w:tcPr>
          <w:p w14:paraId="15549703" w14:textId="77777777" w:rsidR="0035292A" w:rsidRDefault="0035292A" w:rsidP="00340E58"/>
        </w:tc>
      </w:tr>
      <w:tr w:rsidR="0035292A" w14:paraId="29672498" w14:textId="77777777" w:rsidTr="00616671">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40BA6F18" w14:textId="77777777" w:rsidR="0035292A" w:rsidRDefault="0035292A" w:rsidP="00340E58">
            <w:pPr>
              <w:rPr>
                <w:b w:val="0"/>
                <w:i/>
              </w:rPr>
            </w:pPr>
            <w:r>
              <w:t>Total resources (opening balance + total income)</w:t>
            </w:r>
          </w:p>
        </w:tc>
        <w:tc>
          <w:tcPr>
            <w:cnfStyle w:val="000010000000" w:firstRow="0" w:lastRow="0" w:firstColumn="0" w:lastColumn="0" w:oddVBand="1" w:evenVBand="0" w:oddHBand="0" w:evenHBand="0" w:firstRowFirstColumn="0" w:firstRowLastColumn="0" w:lastRowFirstColumn="0" w:lastRowLastColumn="0"/>
            <w:tcW w:w="2502" w:type="dxa"/>
            <w:hideMark/>
          </w:tcPr>
          <w:p w14:paraId="4B44CC87" w14:textId="77777777" w:rsidR="0035292A" w:rsidRDefault="0035292A" w:rsidP="00340E58">
            <w:r>
              <w:t>$</w:t>
            </w:r>
          </w:p>
        </w:tc>
      </w:tr>
      <w:tr w:rsidR="0035292A" w14:paraId="08C45ED7" w14:textId="77777777" w:rsidTr="00616671">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74F3B4FB" w14:textId="77777777" w:rsidR="0035292A" w:rsidRDefault="0035292A" w:rsidP="00340E58">
            <w:pPr>
              <w:rPr>
                <w:b w:val="0"/>
                <w:i/>
              </w:rPr>
            </w:pPr>
            <w:r>
              <w:rPr>
                <w:b w:val="0"/>
                <w:i/>
              </w:rPr>
              <w:t>Expenses</w:t>
            </w:r>
          </w:p>
        </w:tc>
        <w:tc>
          <w:tcPr>
            <w:cnfStyle w:val="000010000000" w:firstRow="0" w:lastRow="0" w:firstColumn="0" w:lastColumn="0" w:oddVBand="1" w:evenVBand="0" w:oddHBand="0" w:evenHBand="0" w:firstRowFirstColumn="0" w:firstRowLastColumn="0" w:lastRowFirstColumn="0" w:lastRowLastColumn="0"/>
            <w:tcW w:w="2502" w:type="dxa"/>
          </w:tcPr>
          <w:p w14:paraId="4472F240" w14:textId="77777777" w:rsidR="0035292A" w:rsidRDefault="0035292A" w:rsidP="00340E58"/>
        </w:tc>
      </w:tr>
      <w:tr w:rsidR="0035292A" w14:paraId="3609A543" w14:textId="77777777" w:rsidTr="00616671">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70770C8F" w14:textId="77777777" w:rsidR="0035292A" w:rsidRDefault="0035292A" w:rsidP="00340E58">
            <w:pPr>
              <w:rPr>
                <w:b w:val="0"/>
                <w:i/>
              </w:rPr>
            </w:pPr>
            <w:r>
              <w:rPr>
                <w:b w:val="0"/>
              </w:rPr>
              <w:t>Employee expenses</w:t>
            </w:r>
          </w:p>
        </w:tc>
        <w:tc>
          <w:tcPr>
            <w:cnfStyle w:val="000010000000" w:firstRow="0" w:lastRow="0" w:firstColumn="0" w:lastColumn="0" w:oddVBand="1" w:evenVBand="0" w:oddHBand="0" w:evenHBand="0" w:firstRowFirstColumn="0" w:firstRowLastColumn="0" w:lastRowFirstColumn="0" w:lastRowLastColumn="0"/>
            <w:tcW w:w="2502" w:type="dxa"/>
            <w:hideMark/>
          </w:tcPr>
          <w:p w14:paraId="2229BB78" w14:textId="77777777" w:rsidR="0035292A" w:rsidRDefault="0035292A" w:rsidP="00340E58">
            <w:r>
              <w:t>$</w:t>
            </w:r>
          </w:p>
        </w:tc>
      </w:tr>
      <w:tr w:rsidR="0035292A" w14:paraId="454F756B" w14:textId="77777777" w:rsidTr="00616671">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2B15DDCC" w14:textId="77777777" w:rsidR="0035292A" w:rsidRDefault="0035292A" w:rsidP="00340E58">
            <w:pPr>
              <w:rPr>
                <w:b w:val="0"/>
                <w:i/>
              </w:rPr>
            </w:pPr>
            <w:r>
              <w:rPr>
                <w:b w:val="0"/>
              </w:rPr>
              <w:t>Supplier expenses</w:t>
            </w:r>
          </w:p>
        </w:tc>
        <w:tc>
          <w:tcPr>
            <w:cnfStyle w:val="000010000000" w:firstRow="0" w:lastRow="0" w:firstColumn="0" w:lastColumn="0" w:oddVBand="1" w:evenVBand="0" w:oddHBand="0" w:evenHBand="0" w:firstRowFirstColumn="0" w:firstRowLastColumn="0" w:lastRowFirstColumn="0" w:lastRowLastColumn="0"/>
            <w:tcW w:w="2502" w:type="dxa"/>
            <w:hideMark/>
          </w:tcPr>
          <w:p w14:paraId="00EAA884" w14:textId="77777777" w:rsidR="0035292A" w:rsidRDefault="0035292A" w:rsidP="00340E58">
            <w:r>
              <w:t>$</w:t>
            </w:r>
          </w:p>
        </w:tc>
      </w:tr>
      <w:tr w:rsidR="0035292A" w14:paraId="640BF30B" w14:textId="77777777" w:rsidTr="00616671">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14585CD2" w14:textId="77777777" w:rsidR="0035292A" w:rsidRDefault="0035292A" w:rsidP="00340E58">
            <w:pPr>
              <w:rPr>
                <w:b w:val="0"/>
                <w:i/>
              </w:rPr>
            </w:pPr>
            <w:r>
              <w:rPr>
                <w:b w:val="0"/>
              </w:rPr>
              <w:t>Other expenses</w:t>
            </w:r>
          </w:p>
        </w:tc>
        <w:tc>
          <w:tcPr>
            <w:cnfStyle w:val="000010000000" w:firstRow="0" w:lastRow="0" w:firstColumn="0" w:lastColumn="0" w:oddVBand="1" w:evenVBand="0" w:oddHBand="0" w:evenHBand="0" w:firstRowFirstColumn="0" w:firstRowLastColumn="0" w:lastRowFirstColumn="0" w:lastRowLastColumn="0"/>
            <w:tcW w:w="2502" w:type="dxa"/>
            <w:hideMark/>
          </w:tcPr>
          <w:p w14:paraId="1CEDA627" w14:textId="77777777" w:rsidR="0035292A" w:rsidRDefault="0035292A" w:rsidP="00340E58">
            <w:r>
              <w:t>$</w:t>
            </w:r>
          </w:p>
        </w:tc>
      </w:tr>
      <w:tr w:rsidR="0035292A" w14:paraId="097E9890" w14:textId="77777777" w:rsidTr="00616671">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3977D4C6" w14:textId="77777777" w:rsidR="0035292A" w:rsidRDefault="0035292A" w:rsidP="00340E58">
            <w:pPr>
              <w:rPr>
                <w:b w:val="0"/>
              </w:rPr>
            </w:pPr>
            <w:r>
              <w:rPr>
                <w:b w:val="0"/>
              </w:rPr>
              <w:t>Capital expenditure</w:t>
            </w:r>
          </w:p>
        </w:tc>
        <w:tc>
          <w:tcPr>
            <w:cnfStyle w:val="000010000000" w:firstRow="0" w:lastRow="0" w:firstColumn="0" w:lastColumn="0" w:oddVBand="1" w:evenVBand="0" w:oddHBand="0" w:evenHBand="0" w:firstRowFirstColumn="0" w:firstRowLastColumn="0" w:lastRowFirstColumn="0" w:lastRowLastColumn="0"/>
            <w:tcW w:w="2502" w:type="dxa"/>
            <w:hideMark/>
          </w:tcPr>
          <w:p w14:paraId="452A795C" w14:textId="77777777" w:rsidR="0035292A" w:rsidRDefault="0035292A" w:rsidP="00340E58">
            <w:r>
              <w:t>$</w:t>
            </w:r>
          </w:p>
        </w:tc>
      </w:tr>
      <w:tr w:rsidR="0035292A" w14:paraId="1D04CDB9" w14:textId="77777777" w:rsidTr="00616671">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58AF937E" w14:textId="77777777" w:rsidR="0035292A" w:rsidRDefault="0035292A" w:rsidP="00340E58">
            <w:r>
              <w:t>Total expenses</w:t>
            </w:r>
          </w:p>
        </w:tc>
        <w:tc>
          <w:tcPr>
            <w:cnfStyle w:val="000010000000" w:firstRow="0" w:lastRow="0" w:firstColumn="0" w:lastColumn="0" w:oddVBand="1" w:evenVBand="0" w:oddHBand="0" w:evenHBand="0" w:firstRowFirstColumn="0" w:firstRowLastColumn="0" w:lastRowFirstColumn="0" w:lastRowLastColumn="0"/>
            <w:tcW w:w="2502" w:type="dxa"/>
            <w:hideMark/>
          </w:tcPr>
          <w:p w14:paraId="62BA380A" w14:textId="77777777" w:rsidR="0035292A" w:rsidRDefault="0035292A" w:rsidP="00340E58">
            <w:r>
              <w:t>$</w:t>
            </w:r>
          </w:p>
        </w:tc>
      </w:tr>
      <w:tr w:rsidR="0035292A" w14:paraId="60085768" w14:textId="77777777" w:rsidTr="00616671">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5C54EFDF" w14:textId="77777777" w:rsidR="0035292A" w:rsidRDefault="0035292A" w:rsidP="00340E58">
            <w:r>
              <w:t>Net balance</w:t>
            </w:r>
          </w:p>
        </w:tc>
        <w:tc>
          <w:tcPr>
            <w:cnfStyle w:val="000010000000" w:firstRow="0" w:lastRow="0" w:firstColumn="0" w:lastColumn="0" w:oddVBand="1" w:evenVBand="0" w:oddHBand="0" w:evenHBand="0" w:firstRowFirstColumn="0" w:firstRowLastColumn="0" w:lastRowFirstColumn="0" w:lastRowLastColumn="0"/>
            <w:tcW w:w="2502" w:type="dxa"/>
            <w:hideMark/>
          </w:tcPr>
          <w:p w14:paraId="41832AA8" w14:textId="77777777" w:rsidR="0035292A" w:rsidRDefault="0035292A" w:rsidP="00340E58">
            <w:r>
              <w:t>$</w:t>
            </w:r>
          </w:p>
        </w:tc>
      </w:tr>
      <w:tr w:rsidR="0035292A" w14:paraId="32E6A74B" w14:textId="77777777" w:rsidTr="00616671">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3B0E0B98" w14:textId="77777777" w:rsidR="0035292A" w:rsidRDefault="0035292A" w:rsidP="00340E58">
            <w:r>
              <w:t>Accrued expenses</w:t>
            </w:r>
          </w:p>
        </w:tc>
        <w:tc>
          <w:tcPr>
            <w:cnfStyle w:val="000010000000" w:firstRow="0" w:lastRow="0" w:firstColumn="0" w:lastColumn="0" w:oddVBand="1" w:evenVBand="0" w:oddHBand="0" w:evenHBand="0" w:firstRowFirstColumn="0" w:firstRowLastColumn="0" w:lastRowFirstColumn="0" w:lastRowLastColumn="0"/>
            <w:tcW w:w="2502" w:type="dxa"/>
            <w:hideMark/>
          </w:tcPr>
          <w:p w14:paraId="24DFA5C1" w14:textId="77777777" w:rsidR="0035292A" w:rsidRDefault="0035292A" w:rsidP="00340E58">
            <w:r>
              <w:t>$</w:t>
            </w:r>
          </w:p>
        </w:tc>
      </w:tr>
      <w:tr w:rsidR="0035292A" w14:paraId="1D6BF3FD" w14:textId="77777777" w:rsidTr="00616671">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55ACBB57" w14:textId="77777777" w:rsidR="0035292A" w:rsidRDefault="0035292A" w:rsidP="00340E58">
            <w:r>
              <w:t>Remaining funds</w:t>
            </w:r>
          </w:p>
        </w:tc>
        <w:tc>
          <w:tcPr>
            <w:cnfStyle w:val="000010000000" w:firstRow="0" w:lastRow="0" w:firstColumn="0" w:lastColumn="0" w:oddVBand="1" w:evenVBand="0" w:oddHBand="0" w:evenHBand="0" w:firstRowFirstColumn="0" w:firstRowLastColumn="0" w:lastRowFirstColumn="0" w:lastRowLastColumn="0"/>
            <w:tcW w:w="2502" w:type="dxa"/>
            <w:hideMark/>
          </w:tcPr>
          <w:p w14:paraId="5E9BE34D" w14:textId="77777777" w:rsidR="0035292A" w:rsidRDefault="0035292A" w:rsidP="00340E58">
            <w:pPr>
              <w:rPr>
                <w:b/>
              </w:rPr>
            </w:pPr>
            <w:r>
              <w:rPr>
                <w:b/>
              </w:rPr>
              <w:t>$</w:t>
            </w:r>
          </w:p>
        </w:tc>
      </w:tr>
      <w:tr w:rsidR="0035292A" w14:paraId="19D445CB" w14:textId="77777777" w:rsidTr="00616671">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517C03C8" w14:textId="77777777" w:rsidR="0035292A" w:rsidRDefault="0035292A" w:rsidP="00340E58">
            <w:r>
              <w:t>Remaining (</w:t>
            </w:r>
            <w:r w:rsidDel="00A65146">
              <w:t>CRC Program</w:t>
            </w:r>
            <w:r>
              <w:t>) Grant funds</w:t>
            </w:r>
          </w:p>
        </w:tc>
        <w:tc>
          <w:tcPr>
            <w:cnfStyle w:val="000010000000" w:firstRow="0" w:lastRow="0" w:firstColumn="0" w:lastColumn="0" w:oddVBand="1" w:evenVBand="0" w:oddHBand="0" w:evenHBand="0" w:firstRowFirstColumn="0" w:firstRowLastColumn="0" w:lastRowFirstColumn="0" w:lastRowLastColumn="0"/>
            <w:tcW w:w="2502" w:type="dxa"/>
            <w:hideMark/>
          </w:tcPr>
          <w:p w14:paraId="1DA9E574" w14:textId="77777777" w:rsidR="0035292A" w:rsidRDefault="0035292A" w:rsidP="00340E58">
            <w:pPr>
              <w:rPr>
                <w:b/>
              </w:rPr>
            </w:pPr>
            <w:r>
              <w:rPr>
                <w:b/>
              </w:rPr>
              <w:t>$</w:t>
            </w:r>
          </w:p>
        </w:tc>
      </w:tr>
    </w:tbl>
    <w:p w14:paraId="7F864E7D" w14:textId="77777777" w:rsidR="0035292A" w:rsidRDefault="0035292A" w:rsidP="007A2B10">
      <w:pPr>
        <w:pStyle w:val="Heading5"/>
        <w:rPr>
          <w:b/>
        </w:rPr>
      </w:pPr>
      <w:r>
        <w:t>Cash Budget for Final Year of Operation (for Rounds 20 and 21)</w:t>
      </w:r>
    </w:p>
    <w:tbl>
      <w:tblPr>
        <w:tblStyle w:val="ListTable3-Accent4"/>
        <w:tblW w:w="5000" w:type="pct"/>
        <w:tblLook w:val="00A0" w:firstRow="1" w:lastRow="0" w:firstColumn="1" w:lastColumn="0" w:noHBand="0" w:noVBand="0"/>
        <w:tblDescription w:val="Cash Budget for Final Year of Operation (for Rounds 20 and 21)"/>
      </w:tblPr>
      <w:tblGrid>
        <w:gridCol w:w="6749"/>
        <w:gridCol w:w="2267"/>
      </w:tblGrid>
      <w:tr w:rsidR="0035292A" w14:paraId="48E8065F" w14:textId="77777777" w:rsidTr="00D92CBD">
        <w:trPr>
          <w:cnfStyle w:val="100000000000" w:firstRow="1" w:lastRow="0" w:firstColumn="0" w:lastColumn="0" w:oddVBand="0" w:evenVBand="0" w:oddHBand="0" w:evenHBand="0" w:firstRowFirstColumn="0" w:firstRowLastColumn="0" w:lastRowFirstColumn="0" w:lastRowLastColumn="0"/>
          <w:trHeight w:val="414"/>
        </w:trPr>
        <w:tc>
          <w:tcPr>
            <w:cnfStyle w:val="001000000100" w:firstRow="0" w:lastRow="0" w:firstColumn="1" w:lastColumn="0" w:oddVBand="0" w:evenVBand="0" w:oddHBand="0" w:evenHBand="0" w:firstRowFirstColumn="1" w:firstRowLastColumn="0" w:lastRowFirstColumn="0" w:lastRowLastColumn="0"/>
            <w:tcW w:w="7366" w:type="dxa"/>
            <w:hideMark/>
          </w:tcPr>
          <w:p w14:paraId="5E7E1821" w14:textId="77777777" w:rsidR="0035292A" w:rsidRPr="00C44552" w:rsidRDefault="0035292A" w:rsidP="00340E58">
            <w:r w:rsidRPr="00C44552">
              <w:t>Opening balance</w:t>
            </w:r>
          </w:p>
        </w:tc>
        <w:tc>
          <w:tcPr>
            <w:cnfStyle w:val="000010000000" w:firstRow="0" w:lastRow="0" w:firstColumn="0" w:lastColumn="0" w:oddVBand="1" w:evenVBand="0" w:oddHBand="0" w:evenHBand="0" w:firstRowFirstColumn="0" w:firstRowLastColumn="0" w:lastRowFirstColumn="0" w:lastRowLastColumn="0"/>
            <w:tcW w:w="2502" w:type="dxa"/>
            <w:hideMark/>
          </w:tcPr>
          <w:p w14:paraId="26709A9B" w14:textId="77777777" w:rsidR="0035292A" w:rsidRPr="00C44552" w:rsidRDefault="0035292A" w:rsidP="00340E58">
            <w:r w:rsidRPr="00C44552">
              <w:t>$</w:t>
            </w:r>
          </w:p>
        </w:tc>
      </w:tr>
      <w:tr w:rsidR="0035292A" w14:paraId="6AB9FAF3"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08495118" w14:textId="77777777" w:rsidR="0035292A" w:rsidRDefault="0035292A" w:rsidP="00340E58">
            <w:pPr>
              <w:rPr>
                <w:b w:val="0"/>
                <w:i/>
              </w:rPr>
            </w:pPr>
            <w:r>
              <w:rPr>
                <w:b w:val="0"/>
                <w:i/>
              </w:rPr>
              <w:t>Income/receipts</w:t>
            </w:r>
          </w:p>
        </w:tc>
        <w:tc>
          <w:tcPr>
            <w:cnfStyle w:val="000010000000" w:firstRow="0" w:lastRow="0" w:firstColumn="0" w:lastColumn="0" w:oddVBand="1" w:evenVBand="0" w:oddHBand="0" w:evenHBand="0" w:firstRowFirstColumn="0" w:firstRowLastColumn="0" w:lastRowFirstColumn="0" w:lastRowLastColumn="0"/>
            <w:tcW w:w="2502" w:type="dxa"/>
          </w:tcPr>
          <w:p w14:paraId="7FB8AC61" w14:textId="77777777" w:rsidR="0035292A" w:rsidRDefault="0035292A" w:rsidP="00340E58"/>
        </w:tc>
      </w:tr>
      <w:tr w:rsidR="0035292A" w14:paraId="28BD2C76" w14:textId="77777777" w:rsidTr="00D92CBD">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7BDD23E6" w14:textId="77777777" w:rsidR="0035292A" w:rsidRPr="00C800D6" w:rsidRDefault="0035292A" w:rsidP="00340E58">
            <w:pPr>
              <w:rPr>
                <w:b w:val="0"/>
              </w:rPr>
            </w:pPr>
            <w:r w:rsidRPr="00C800D6">
              <w:rPr>
                <w:b w:val="0"/>
              </w:rPr>
              <w:t>(</w:t>
            </w:r>
            <w:r>
              <w:rPr>
                <w:b w:val="0"/>
              </w:rPr>
              <w:t>CRC Program</w:t>
            </w:r>
            <w:r w:rsidRPr="00C800D6">
              <w:rPr>
                <w:b w:val="0"/>
              </w:rPr>
              <w:t>) G</w:t>
            </w:r>
            <w:r>
              <w:rPr>
                <w:b w:val="0"/>
              </w:rPr>
              <w:t>rant funds</w:t>
            </w:r>
          </w:p>
        </w:tc>
        <w:tc>
          <w:tcPr>
            <w:cnfStyle w:val="000010000000" w:firstRow="0" w:lastRow="0" w:firstColumn="0" w:lastColumn="0" w:oddVBand="1" w:evenVBand="0" w:oddHBand="0" w:evenHBand="0" w:firstRowFirstColumn="0" w:firstRowLastColumn="0" w:lastRowFirstColumn="0" w:lastRowLastColumn="0"/>
            <w:tcW w:w="2502" w:type="dxa"/>
            <w:hideMark/>
          </w:tcPr>
          <w:p w14:paraId="6DB736C6" w14:textId="77777777" w:rsidR="0035292A" w:rsidRDefault="0035292A" w:rsidP="00340E58">
            <w:r>
              <w:t>$</w:t>
            </w:r>
          </w:p>
        </w:tc>
      </w:tr>
      <w:tr w:rsidR="0035292A" w14:paraId="0A0A9803"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7C5F7F4F" w14:textId="77777777" w:rsidR="0035292A" w:rsidRDefault="0035292A" w:rsidP="00340E58">
            <w:pPr>
              <w:rPr>
                <w:b w:val="0"/>
                <w:i/>
              </w:rPr>
            </w:pPr>
            <w:r>
              <w:rPr>
                <w:b w:val="0"/>
              </w:rPr>
              <w:t>Partner Cash Contributions</w:t>
            </w:r>
          </w:p>
        </w:tc>
        <w:tc>
          <w:tcPr>
            <w:cnfStyle w:val="000010000000" w:firstRow="0" w:lastRow="0" w:firstColumn="0" w:lastColumn="0" w:oddVBand="1" w:evenVBand="0" w:oddHBand="0" w:evenHBand="0" w:firstRowFirstColumn="0" w:firstRowLastColumn="0" w:lastRowFirstColumn="0" w:lastRowLastColumn="0"/>
            <w:tcW w:w="2502" w:type="dxa"/>
            <w:hideMark/>
          </w:tcPr>
          <w:p w14:paraId="76A3EEBC" w14:textId="77777777" w:rsidR="0035292A" w:rsidRDefault="0035292A" w:rsidP="00340E58">
            <w:r>
              <w:t>$</w:t>
            </w:r>
          </w:p>
        </w:tc>
      </w:tr>
      <w:tr w:rsidR="0035292A" w14:paraId="6760F59A" w14:textId="77777777" w:rsidTr="00D92CBD">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53766C5A" w14:textId="77777777" w:rsidR="0035292A" w:rsidRDefault="0035292A" w:rsidP="00340E58">
            <w:pPr>
              <w:rPr>
                <w:b w:val="0"/>
                <w:i/>
              </w:rPr>
            </w:pPr>
            <w:r>
              <w:rPr>
                <w:b w:val="0"/>
              </w:rPr>
              <w:t>Other Firm/Third Party Cash</w:t>
            </w:r>
          </w:p>
        </w:tc>
        <w:tc>
          <w:tcPr>
            <w:cnfStyle w:val="000010000000" w:firstRow="0" w:lastRow="0" w:firstColumn="0" w:lastColumn="0" w:oddVBand="1" w:evenVBand="0" w:oddHBand="0" w:evenHBand="0" w:firstRowFirstColumn="0" w:firstRowLastColumn="0" w:lastRowFirstColumn="0" w:lastRowLastColumn="0"/>
            <w:tcW w:w="2502" w:type="dxa"/>
            <w:hideMark/>
          </w:tcPr>
          <w:p w14:paraId="01279A8E" w14:textId="77777777" w:rsidR="0035292A" w:rsidRDefault="0035292A" w:rsidP="00340E58">
            <w:r>
              <w:t>$</w:t>
            </w:r>
          </w:p>
        </w:tc>
      </w:tr>
      <w:tr w:rsidR="0035292A" w14:paraId="3229E03E"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0DBB01BF" w14:textId="77777777" w:rsidR="0035292A" w:rsidRDefault="0035292A" w:rsidP="00340E58">
            <w:pPr>
              <w:rPr>
                <w:b w:val="0"/>
                <w:i/>
              </w:rPr>
            </w:pPr>
            <w:r>
              <w:rPr>
                <w:b w:val="0"/>
              </w:rPr>
              <w:t>Total GST Received</w:t>
            </w:r>
          </w:p>
        </w:tc>
        <w:tc>
          <w:tcPr>
            <w:cnfStyle w:val="000010000000" w:firstRow="0" w:lastRow="0" w:firstColumn="0" w:lastColumn="0" w:oddVBand="1" w:evenVBand="0" w:oddHBand="0" w:evenHBand="0" w:firstRowFirstColumn="0" w:firstRowLastColumn="0" w:lastRowFirstColumn="0" w:lastRowLastColumn="0"/>
            <w:tcW w:w="2502" w:type="dxa"/>
            <w:hideMark/>
          </w:tcPr>
          <w:p w14:paraId="5A3EB16F" w14:textId="77777777" w:rsidR="0035292A" w:rsidRDefault="0035292A" w:rsidP="00340E58">
            <w:r>
              <w:t>$</w:t>
            </w:r>
          </w:p>
        </w:tc>
      </w:tr>
      <w:tr w:rsidR="0035292A" w14:paraId="339577E0" w14:textId="77777777" w:rsidTr="00D92CBD">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0B8C7A1A" w14:textId="77777777" w:rsidR="0035292A" w:rsidRDefault="0035292A" w:rsidP="00340E58">
            <w:pPr>
              <w:rPr>
                <w:b w:val="0"/>
                <w:i/>
              </w:rPr>
            </w:pPr>
            <w:r>
              <w:rPr>
                <w:b w:val="0"/>
              </w:rPr>
              <w:t>Total Interest</w:t>
            </w:r>
          </w:p>
        </w:tc>
        <w:tc>
          <w:tcPr>
            <w:cnfStyle w:val="000010000000" w:firstRow="0" w:lastRow="0" w:firstColumn="0" w:lastColumn="0" w:oddVBand="1" w:evenVBand="0" w:oddHBand="0" w:evenHBand="0" w:firstRowFirstColumn="0" w:firstRowLastColumn="0" w:lastRowFirstColumn="0" w:lastRowLastColumn="0"/>
            <w:tcW w:w="2502" w:type="dxa"/>
            <w:hideMark/>
          </w:tcPr>
          <w:p w14:paraId="2734E72D" w14:textId="77777777" w:rsidR="0035292A" w:rsidRDefault="0035292A" w:rsidP="00340E58">
            <w:r>
              <w:t>$</w:t>
            </w:r>
          </w:p>
        </w:tc>
      </w:tr>
      <w:tr w:rsidR="0035292A" w14:paraId="1522FCEC"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08248DA4" w14:textId="77777777" w:rsidR="0035292A" w:rsidRDefault="0035292A" w:rsidP="00340E58">
            <w:pPr>
              <w:rPr>
                <w:b w:val="0"/>
                <w:i/>
              </w:rPr>
            </w:pPr>
            <w:r>
              <w:t>Total receipts</w:t>
            </w:r>
          </w:p>
        </w:tc>
        <w:tc>
          <w:tcPr>
            <w:cnfStyle w:val="000010000000" w:firstRow="0" w:lastRow="0" w:firstColumn="0" w:lastColumn="0" w:oddVBand="1" w:evenVBand="0" w:oddHBand="0" w:evenHBand="0" w:firstRowFirstColumn="0" w:firstRowLastColumn="0" w:lastRowFirstColumn="0" w:lastRowLastColumn="0"/>
            <w:tcW w:w="2502" w:type="dxa"/>
            <w:hideMark/>
          </w:tcPr>
          <w:p w14:paraId="7D5A8811" w14:textId="77777777" w:rsidR="0035292A" w:rsidRDefault="0035292A" w:rsidP="00340E58">
            <w:pPr>
              <w:rPr>
                <w:b/>
              </w:rPr>
            </w:pPr>
            <w:r>
              <w:rPr>
                <w:b/>
              </w:rPr>
              <w:t>$</w:t>
            </w:r>
          </w:p>
        </w:tc>
      </w:tr>
      <w:tr w:rsidR="0035292A" w14:paraId="6CFCEA80" w14:textId="77777777" w:rsidTr="00D92CBD">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7A4DB03D" w14:textId="77777777" w:rsidR="0035292A" w:rsidRDefault="0035292A" w:rsidP="00340E58">
            <w:pPr>
              <w:rPr>
                <w:b w:val="0"/>
                <w:i/>
              </w:rPr>
            </w:pPr>
            <w:r>
              <w:rPr>
                <w:b w:val="0"/>
                <w:i/>
              </w:rPr>
              <w:t>Expenses</w:t>
            </w:r>
          </w:p>
        </w:tc>
        <w:tc>
          <w:tcPr>
            <w:cnfStyle w:val="000010000000" w:firstRow="0" w:lastRow="0" w:firstColumn="0" w:lastColumn="0" w:oddVBand="1" w:evenVBand="0" w:oddHBand="0" w:evenHBand="0" w:firstRowFirstColumn="0" w:firstRowLastColumn="0" w:lastRowFirstColumn="0" w:lastRowLastColumn="0"/>
            <w:tcW w:w="2502" w:type="dxa"/>
          </w:tcPr>
          <w:p w14:paraId="116F1172" w14:textId="77777777" w:rsidR="0035292A" w:rsidRDefault="0035292A" w:rsidP="00340E58"/>
        </w:tc>
      </w:tr>
      <w:tr w:rsidR="0035292A" w14:paraId="7CDA49F9"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3DBD1128" w14:textId="77777777" w:rsidR="0035292A" w:rsidRDefault="0035292A" w:rsidP="00340E58">
            <w:pPr>
              <w:rPr>
                <w:b w:val="0"/>
                <w:i/>
              </w:rPr>
            </w:pPr>
            <w:r>
              <w:rPr>
                <w:b w:val="0"/>
                <w:i/>
              </w:rPr>
              <w:t>Total GST Paid</w:t>
            </w:r>
          </w:p>
        </w:tc>
        <w:tc>
          <w:tcPr>
            <w:cnfStyle w:val="000010000000" w:firstRow="0" w:lastRow="0" w:firstColumn="0" w:lastColumn="0" w:oddVBand="1" w:evenVBand="0" w:oddHBand="0" w:evenHBand="0" w:firstRowFirstColumn="0" w:firstRowLastColumn="0" w:lastRowFirstColumn="0" w:lastRowLastColumn="0"/>
            <w:tcW w:w="2502" w:type="dxa"/>
            <w:hideMark/>
          </w:tcPr>
          <w:p w14:paraId="194811A9" w14:textId="77777777" w:rsidR="0035292A" w:rsidRDefault="0035292A" w:rsidP="00340E58">
            <w:r>
              <w:t>$</w:t>
            </w:r>
          </w:p>
        </w:tc>
      </w:tr>
      <w:tr w:rsidR="0035292A" w14:paraId="40B6C2A5" w14:textId="77777777" w:rsidTr="00D92CBD">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5D54BD88" w14:textId="77777777" w:rsidR="0035292A" w:rsidRDefault="0035292A" w:rsidP="00340E58">
            <w:pPr>
              <w:rPr>
                <w:b w:val="0"/>
                <w:i/>
              </w:rPr>
            </w:pPr>
            <w:r>
              <w:rPr>
                <w:b w:val="0"/>
                <w:i/>
              </w:rPr>
              <w:t>Labour and on-costs</w:t>
            </w:r>
          </w:p>
        </w:tc>
        <w:tc>
          <w:tcPr>
            <w:cnfStyle w:val="000010000000" w:firstRow="0" w:lastRow="0" w:firstColumn="0" w:lastColumn="0" w:oddVBand="1" w:evenVBand="0" w:oddHBand="0" w:evenHBand="0" w:firstRowFirstColumn="0" w:firstRowLastColumn="0" w:lastRowFirstColumn="0" w:lastRowLastColumn="0"/>
            <w:tcW w:w="2502" w:type="dxa"/>
            <w:hideMark/>
          </w:tcPr>
          <w:p w14:paraId="16F7EFC9" w14:textId="77777777" w:rsidR="0035292A" w:rsidRDefault="0035292A" w:rsidP="00340E58">
            <w:r>
              <w:t>$</w:t>
            </w:r>
          </w:p>
        </w:tc>
      </w:tr>
      <w:tr w:rsidR="0035292A" w14:paraId="29AC8DF5"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3E55F880" w14:textId="77777777" w:rsidR="0035292A" w:rsidRDefault="0035292A" w:rsidP="00340E58">
            <w:pPr>
              <w:rPr>
                <w:b w:val="0"/>
                <w:i/>
              </w:rPr>
            </w:pPr>
            <w:r>
              <w:rPr>
                <w:b w:val="0"/>
                <w:i/>
              </w:rPr>
              <w:t>Contract</w:t>
            </w:r>
          </w:p>
        </w:tc>
        <w:tc>
          <w:tcPr>
            <w:cnfStyle w:val="000010000000" w:firstRow="0" w:lastRow="0" w:firstColumn="0" w:lastColumn="0" w:oddVBand="1" w:evenVBand="0" w:oddHBand="0" w:evenHBand="0" w:firstRowFirstColumn="0" w:firstRowLastColumn="0" w:lastRowFirstColumn="0" w:lastRowLastColumn="0"/>
            <w:tcW w:w="2502" w:type="dxa"/>
            <w:hideMark/>
          </w:tcPr>
          <w:p w14:paraId="032B2810" w14:textId="77777777" w:rsidR="0035292A" w:rsidRDefault="0035292A" w:rsidP="00340E58">
            <w:r>
              <w:t>$</w:t>
            </w:r>
          </w:p>
        </w:tc>
      </w:tr>
      <w:tr w:rsidR="0035292A" w14:paraId="1D15D608" w14:textId="77777777" w:rsidTr="00D92CBD">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5BCEC6EC" w14:textId="77777777" w:rsidR="0035292A" w:rsidRDefault="0035292A" w:rsidP="00340E58">
            <w:pPr>
              <w:rPr>
                <w:b w:val="0"/>
                <w:i/>
              </w:rPr>
            </w:pPr>
            <w:r>
              <w:rPr>
                <w:b w:val="0"/>
                <w:i/>
              </w:rPr>
              <w:t>Capital</w:t>
            </w:r>
          </w:p>
        </w:tc>
        <w:tc>
          <w:tcPr>
            <w:cnfStyle w:val="000010000000" w:firstRow="0" w:lastRow="0" w:firstColumn="0" w:lastColumn="0" w:oddVBand="1" w:evenVBand="0" w:oddHBand="0" w:evenHBand="0" w:firstRowFirstColumn="0" w:firstRowLastColumn="0" w:lastRowFirstColumn="0" w:lastRowLastColumn="0"/>
            <w:tcW w:w="2502" w:type="dxa"/>
            <w:hideMark/>
          </w:tcPr>
          <w:p w14:paraId="26B23130" w14:textId="77777777" w:rsidR="0035292A" w:rsidRDefault="0035292A" w:rsidP="00340E58">
            <w:r>
              <w:t>$</w:t>
            </w:r>
          </w:p>
        </w:tc>
      </w:tr>
      <w:tr w:rsidR="0035292A" w14:paraId="2C2586E8"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69C0B158" w14:textId="77777777" w:rsidR="0035292A" w:rsidRDefault="0035292A" w:rsidP="00340E58">
            <w:pPr>
              <w:rPr>
                <w:b w:val="0"/>
                <w:i/>
              </w:rPr>
            </w:pPr>
            <w:r>
              <w:rPr>
                <w:b w:val="0"/>
                <w:i/>
              </w:rPr>
              <w:t>IP &amp; Technology</w:t>
            </w:r>
          </w:p>
        </w:tc>
        <w:tc>
          <w:tcPr>
            <w:cnfStyle w:val="000010000000" w:firstRow="0" w:lastRow="0" w:firstColumn="0" w:lastColumn="0" w:oddVBand="1" w:evenVBand="0" w:oddHBand="0" w:evenHBand="0" w:firstRowFirstColumn="0" w:firstRowLastColumn="0" w:lastRowFirstColumn="0" w:lastRowLastColumn="0"/>
            <w:tcW w:w="2502" w:type="dxa"/>
            <w:hideMark/>
          </w:tcPr>
          <w:p w14:paraId="20605EE7" w14:textId="77777777" w:rsidR="0035292A" w:rsidRDefault="0035292A" w:rsidP="00340E58">
            <w:r>
              <w:t>$</w:t>
            </w:r>
          </w:p>
        </w:tc>
      </w:tr>
      <w:tr w:rsidR="0035292A" w14:paraId="4723528C" w14:textId="77777777" w:rsidTr="00D92CBD">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36B53498" w14:textId="77777777" w:rsidR="0035292A" w:rsidRDefault="0035292A" w:rsidP="00340E58">
            <w:pPr>
              <w:rPr>
                <w:b w:val="0"/>
                <w:i/>
              </w:rPr>
            </w:pPr>
            <w:r>
              <w:rPr>
                <w:b w:val="0"/>
                <w:i/>
              </w:rPr>
              <w:t>Travel &amp; Overseas</w:t>
            </w:r>
          </w:p>
        </w:tc>
        <w:tc>
          <w:tcPr>
            <w:cnfStyle w:val="000010000000" w:firstRow="0" w:lastRow="0" w:firstColumn="0" w:lastColumn="0" w:oddVBand="1" w:evenVBand="0" w:oddHBand="0" w:evenHBand="0" w:firstRowFirstColumn="0" w:firstRowLastColumn="0" w:lastRowFirstColumn="0" w:lastRowLastColumn="0"/>
            <w:tcW w:w="2502" w:type="dxa"/>
            <w:hideMark/>
          </w:tcPr>
          <w:p w14:paraId="60AF7B8A" w14:textId="77777777" w:rsidR="0035292A" w:rsidRDefault="0035292A" w:rsidP="00340E58">
            <w:r>
              <w:t>$</w:t>
            </w:r>
          </w:p>
        </w:tc>
      </w:tr>
      <w:tr w:rsidR="0035292A" w14:paraId="75BE2114"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3122908A" w14:textId="77777777" w:rsidR="0035292A" w:rsidRDefault="0035292A" w:rsidP="00340E58">
            <w:pPr>
              <w:rPr>
                <w:b w:val="0"/>
                <w:i/>
              </w:rPr>
            </w:pPr>
            <w:r>
              <w:rPr>
                <w:b w:val="0"/>
                <w:i/>
              </w:rPr>
              <w:t>Audit</w:t>
            </w:r>
          </w:p>
        </w:tc>
        <w:tc>
          <w:tcPr>
            <w:cnfStyle w:val="000010000000" w:firstRow="0" w:lastRow="0" w:firstColumn="0" w:lastColumn="0" w:oddVBand="1" w:evenVBand="0" w:oddHBand="0" w:evenHBand="0" w:firstRowFirstColumn="0" w:firstRowLastColumn="0" w:lastRowFirstColumn="0" w:lastRowLastColumn="0"/>
            <w:tcW w:w="2502" w:type="dxa"/>
            <w:hideMark/>
          </w:tcPr>
          <w:p w14:paraId="160FC325" w14:textId="77777777" w:rsidR="0035292A" w:rsidRDefault="0035292A" w:rsidP="00340E58">
            <w:r>
              <w:t>$</w:t>
            </w:r>
          </w:p>
        </w:tc>
      </w:tr>
      <w:tr w:rsidR="0035292A" w14:paraId="2421CF46" w14:textId="77777777" w:rsidTr="00D92CBD">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1A07F6C7" w14:textId="77777777" w:rsidR="0035292A" w:rsidRDefault="0035292A" w:rsidP="00340E58">
            <w:pPr>
              <w:rPr>
                <w:b w:val="0"/>
                <w:i/>
              </w:rPr>
            </w:pPr>
            <w:r>
              <w:rPr>
                <w:b w:val="0"/>
                <w:i/>
              </w:rPr>
              <w:t>Student expenses</w:t>
            </w:r>
          </w:p>
        </w:tc>
        <w:tc>
          <w:tcPr>
            <w:cnfStyle w:val="000010000000" w:firstRow="0" w:lastRow="0" w:firstColumn="0" w:lastColumn="0" w:oddVBand="1" w:evenVBand="0" w:oddHBand="0" w:evenHBand="0" w:firstRowFirstColumn="0" w:firstRowLastColumn="0" w:lastRowFirstColumn="0" w:lastRowLastColumn="0"/>
            <w:tcW w:w="2502" w:type="dxa"/>
            <w:hideMark/>
          </w:tcPr>
          <w:p w14:paraId="3E92E32B" w14:textId="77777777" w:rsidR="0035292A" w:rsidRDefault="0035292A" w:rsidP="00340E58">
            <w:r>
              <w:t>$</w:t>
            </w:r>
          </w:p>
        </w:tc>
      </w:tr>
      <w:tr w:rsidR="0035292A" w14:paraId="6DFDCA93"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4019846D" w14:textId="77777777" w:rsidR="0035292A" w:rsidRDefault="0035292A" w:rsidP="00340E58">
            <w:pPr>
              <w:rPr>
                <w:b w:val="0"/>
                <w:i/>
              </w:rPr>
            </w:pPr>
            <w:r>
              <w:rPr>
                <w:b w:val="0"/>
                <w:i/>
              </w:rPr>
              <w:t>Other</w:t>
            </w:r>
          </w:p>
        </w:tc>
        <w:tc>
          <w:tcPr>
            <w:cnfStyle w:val="000010000000" w:firstRow="0" w:lastRow="0" w:firstColumn="0" w:lastColumn="0" w:oddVBand="1" w:evenVBand="0" w:oddHBand="0" w:evenHBand="0" w:firstRowFirstColumn="0" w:firstRowLastColumn="0" w:lastRowFirstColumn="0" w:lastRowLastColumn="0"/>
            <w:tcW w:w="2502" w:type="dxa"/>
            <w:hideMark/>
          </w:tcPr>
          <w:p w14:paraId="2DFA14D4" w14:textId="77777777" w:rsidR="0035292A" w:rsidRDefault="0035292A" w:rsidP="00340E58">
            <w:r>
              <w:t>$</w:t>
            </w:r>
          </w:p>
        </w:tc>
      </w:tr>
      <w:tr w:rsidR="0035292A" w14:paraId="674EFFEC" w14:textId="77777777" w:rsidTr="00D92CBD">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3C516722" w14:textId="77777777" w:rsidR="0035292A" w:rsidRDefault="0035292A" w:rsidP="00340E58">
            <w:pPr>
              <w:rPr>
                <w:b w:val="0"/>
                <w:i/>
              </w:rPr>
            </w:pPr>
            <w:r>
              <w:t>Total expenses</w:t>
            </w:r>
          </w:p>
        </w:tc>
        <w:tc>
          <w:tcPr>
            <w:cnfStyle w:val="000010000000" w:firstRow="0" w:lastRow="0" w:firstColumn="0" w:lastColumn="0" w:oddVBand="1" w:evenVBand="0" w:oddHBand="0" w:evenHBand="0" w:firstRowFirstColumn="0" w:firstRowLastColumn="0" w:lastRowFirstColumn="0" w:lastRowLastColumn="0"/>
            <w:tcW w:w="2502" w:type="dxa"/>
            <w:hideMark/>
          </w:tcPr>
          <w:p w14:paraId="19EE5567" w14:textId="77777777" w:rsidR="0035292A" w:rsidRDefault="0035292A" w:rsidP="00340E58">
            <w:pPr>
              <w:rPr>
                <w:b/>
              </w:rPr>
            </w:pPr>
            <w:r>
              <w:rPr>
                <w:b/>
              </w:rPr>
              <w:t>$</w:t>
            </w:r>
          </w:p>
        </w:tc>
      </w:tr>
      <w:tr w:rsidR="0035292A" w14:paraId="58B59C53"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5CBCE0B7" w14:textId="77777777" w:rsidR="0035292A" w:rsidRDefault="0035292A" w:rsidP="00340E58">
            <w:r>
              <w:t>Net balance</w:t>
            </w:r>
          </w:p>
        </w:tc>
        <w:tc>
          <w:tcPr>
            <w:cnfStyle w:val="000010000000" w:firstRow="0" w:lastRow="0" w:firstColumn="0" w:lastColumn="0" w:oddVBand="1" w:evenVBand="0" w:oddHBand="0" w:evenHBand="0" w:firstRowFirstColumn="0" w:firstRowLastColumn="0" w:lastRowFirstColumn="0" w:lastRowLastColumn="0"/>
            <w:tcW w:w="2502" w:type="dxa"/>
            <w:hideMark/>
          </w:tcPr>
          <w:p w14:paraId="5505C078" w14:textId="77777777" w:rsidR="0035292A" w:rsidRDefault="0035292A" w:rsidP="00340E58">
            <w:pPr>
              <w:rPr>
                <w:b/>
              </w:rPr>
            </w:pPr>
            <w:r>
              <w:rPr>
                <w:b/>
              </w:rPr>
              <w:t>$</w:t>
            </w:r>
          </w:p>
        </w:tc>
      </w:tr>
      <w:tr w:rsidR="0035292A" w14:paraId="7C61B16B" w14:textId="77777777" w:rsidTr="00D92CBD">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4A3B0919" w14:textId="77777777" w:rsidR="0035292A" w:rsidRDefault="0035292A" w:rsidP="00340E58">
            <w:r>
              <w:t>Accrued expenses</w:t>
            </w:r>
          </w:p>
        </w:tc>
        <w:tc>
          <w:tcPr>
            <w:cnfStyle w:val="000010000000" w:firstRow="0" w:lastRow="0" w:firstColumn="0" w:lastColumn="0" w:oddVBand="1" w:evenVBand="0" w:oddHBand="0" w:evenHBand="0" w:firstRowFirstColumn="0" w:firstRowLastColumn="0" w:lastRowFirstColumn="0" w:lastRowLastColumn="0"/>
            <w:tcW w:w="2502" w:type="dxa"/>
            <w:hideMark/>
          </w:tcPr>
          <w:p w14:paraId="55D8E1F7" w14:textId="77777777" w:rsidR="0035292A" w:rsidRDefault="0035292A" w:rsidP="00340E58">
            <w:pPr>
              <w:rPr>
                <w:b/>
              </w:rPr>
            </w:pPr>
            <w:r>
              <w:rPr>
                <w:b/>
              </w:rPr>
              <w:t>$</w:t>
            </w:r>
          </w:p>
        </w:tc>
      </w:tr>
      <w:tr w:rsidR="0035292A" w14:paraId="311BBE2B"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4AE05D44" w14:textId="77777777" w:rsidR="0035292A" w:rsidRDefault="0035292A" w:rsidP="00340E58">
            <w:r>
              <w:t>Remaining funds</w:t>
            </w:r>
          </w:p>
        </w:tc>
        <w:tc>
          <w:tcPr>
            <w:cnfStyle w:val="000010000000" w:firstRow="0" w:lastRow="0" w:firstColumn="0" w:lastColumn="0" w:oddVBand="1" w:evenVBand="0" w:oddHBand="0" w:evenHBand="0" w:firstRowFirstColumn="0" w:firstRowLastColumn="0" w:lastRowFirstColumn="0" w:lastRowLastColumn="0"/>
            <w:tcW w:w="2502" w:type="dxa"/>
            <w:hideMark/>
          </w:tcPr>
          <w:p w14:paraId="1C66DC3C" w14:textId="77777777" w:rsidR="0035292A" w:rsidRDefault="0035292A" w:rsidP="00340E58">
            <w:pPr>
              <w:rPr>
                <w:b/>
              </w:rPr>
            </w:pPr>
            <w:r>
              <w:rPr>
                <w:b/>
              </w:rPr>
              <w:t>$</w:t>
            </w:r>
          </w:p>
        </w:tc>
      </w:tr>
      <w:tr w:rsidR="0035292A" w14:paraId="6F2586FB" w14:textId="77777777" w:rsidTr="00D92CBD">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105B3F55" w14:textId="77777777" w:rsidR="0035292A" w:rsidRDefault="0035292A" w:rsidP="00340E58">
            <w:r>
              <w:t>Remaining (</w:t>
            </w:r>
            <w:r w:rsidDel="00A65146">
              <w:t>CRC Program</w:t>
            </w:r>
            <w:r>
              <w:t>) Grant funds</w:t>
            </w:r>
          </w:p>
        </w:tc>
        <w:tc>
          <w:tcPr>
            <w:cnfStyle w:val="000010000000" w:firstRow="0" w:lastRow="0" w:firstColumn="0" w:lastColumn="0" w:oddVBand="1" w:evenVBand="0" w:oddHBand="0" w:evenHBand="0" w:firstRowFirstColumn="0" w:firstRowLastColumn="0" w:lastRowFirstColumn="0" w:lastRowLastColumn="0"/>
            <w:tcW w:w="2502" w:type="dxa"/>
            <w:hideMark/>
          </w:tcPr>
          <w:p w14:paraId="17994CD7" w14:textId="77777777" w:rsidR="0035292A" w:rsidRDefault="0035292A" w:rsidP="00340E58">
            <w:pPr>
              <w:rPr>
                <w:b/>
              </w:rPr>
            </w:pPr>
            <w:r>
              <w:rPr>
                <w:b/>
              </w:rPr>
              <w:t>$</w:t>
            </w:r>
          </w:p>
        </w:tc>
      </w:tr>
    </w:tbl>
    <w:p w14:paraId="0DB831D7" w14:textId="77777777" w:rsidR="0035292A" w:rsidRDefault="0035292A" w:rsidP="007A2B10">
      <w:pPr>
        <w:pStyle w:val="Heading5"/>
      </w:pPr>
      <w:r>
        <w:t>Cash Budget for Final Year of Operation (for Rounds 22 and above)</w:t>
      </w:r>
    </w:p>
    <w:tbl>
      <w:tblPr>
        <w:tblStyle w:val="ListTable3-Accent4"/>
        <w:tblW w:w="5000" w:type="pct"/>
        <w:tblLook w:val="00A0" w:firstRow="1" w:lastRow="0" w:firstColumn="1" w:lastColumn="0" w:noHBand="0" w:noVBand="0"/>
        <w:tblDescription w:val="Cash Budget for Final Year of Operation (for Rounds 22 and above)"/>
      </w:tblPr>
      <w:tblGrid>
        <w:gridCol w:w="6749"/>
        <w:gridCol w:w="2267"/>
      </w:tblGrid>
      <w:tr w:rsidR="0035292A" w14:paraId="542B0B52" w14:textId="77777777" w:rsidTr="00D92CBD">
        <w:trPr>
          <w:cnfStyle w:val="100000000000" w:firstRow="1" w:lastRow="0" w:firstColumn="0" w:lastColumn="0" w:oddVBand="0" w:evenVBand="0" w:oddHBand="0" w:evenHBand="0" w:firstRowFirstColumn="0" w:firstRowLastColumn="0" w:lastRowFirstColumn="0" w:lastRowLastColumn="0"/>
          <w:trHeight w:val="414"/>
        </w:trPr>
        <w:tc>
          <w:tcPr>
            <w:cnfStyle w:val="001000000100" w:firstRow="0" w:lastRow="0" w:firstColumn="1" w:lastColumn="0" w:oddVBand="0" w:evenVBand="0" w:oddHBand="0" w:evenHBand="0" w:firstRowFirstColumn="1" w:firstRowLastColumn="0" w:lastRowFirstColumn="0" w:lastRowLastColumn="0"/>
            <w:tcW w:w="7366" w:type="dxa"/>
            <w:hideMark/>
          </w:tcPr>
          <w:p w14:paraId="6E5CB2E2" w14:textId="77777777" w:rsidR="0035292A" w:rsidRPr="00C44552" w:rsidRDefault="0035292A" w:rsidP="00340E58">
            <w:r w:rsidRPr="00C44552">
              <w:t>Opening balance</w:t>
            </w:r>
          </w:p>
        </w:tc>
        <w:tc>
          <w:tcPr>
            <w:cnfStyle w:val="000010000000" w:firstRow="0" w:lastRow="0" w:firstColumn="0" w:lastColumn="0" w:oddVBand="1" w:evenVBand="0" w:oddHBand="0" w:evenHBand="0" w:firstRowFirstColumn="0" w:firstRowLastColumn="0" w:lastRowFirstColumn="0" w:lastRowLastColumn="0"/>
            <w:tcW w:w="2502" w:type="dxa"/>
            <w:hideMark/>
          </w:tcPr>
          <w:p w14:paraId="754787A0" w14:textId="77777777" w:rsidR="0035292A" w:rsidRPr="00C44552" w:rsidRDefault="0035292A" w:rsidP="00340E58">
            <w:r w:rsidRPr="00C44552">
              <w:t>$</w:t>
            </w:r>
          </w:p>
        </w:tc>
      </w:tr>
      <w:tr w:rsidR="0035292A" w14:paraId="6189705A"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125E2EEB" w14:textId="77777777" w:rsidR="0035292A" w:rsidRDefault="0035292A" w:rsidP="00340E58">
            <w:pPr>
              <w:rPr>
                <w:b w:val="0"/>
                <w:i/>
              </w:rPr>
            </w:pPr>
            <w:r>
              <w:rPr>
                <w:b w:val="0"/>
                <w:i/>
              </w:rPr>
              <w:t>Income/receipts</w:t>
            </w:r>
          </w:p>
        </w:tc>
        <w:tc>
          <w:tcPr>
            <w:cnfStyle w:val="000010000000" w:firstRow="0" w:lastRow="0" w:firstColumn="0" w:lastColumn="0" w:oddVBand="1" w:evenVBand="0" w:oddHBand="0" w:evenHBand="0" w:firstRowFirstColumn="0" w:firstRowLastColumn="0" w:lastRowFirstColumn="0" w:lastRowLastColumn="0"/>
            <w:tcW w:w="2502" w:type="dxa"/>
          </w:tcPr>
          <w:p w14:paraId="423AB6F3" w14:textId="77777777" w:rsidR="0035292A" w:rsidRDefault="0035292A" w:rsidP="00340E58"/>
        </w:tc>
      </w:tr>
      <w:tr w:rsidR="0035292A" w14:paraId="4BE11CC9" w14:textId="77777777" w:rsidTr="00D92CBD">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70A811FF" w14:textId="77777777" w:rsidR="0035292A" w:rsidRDefault="0035292A" w:rsidP="00340E58">
            <w:pPr>
              <w:rPr>
                <w:b w:val="0"/>
                <w:i/>
              </w:rPr>
            </w:pPr>
            <w:r w:rsidRPr="00C800D6">
              <w:rPr>
                <w:b w:val="0"/>
              </w:rPr>
              <w:t>(</w:t>
            </w:r>
            <w:r>
              <w:rPr>
                <w:b w:val="0"/>
              </w:rPr>
              <w:t>CRC Program</w:t>
            </w:r>
            <w:r w:rsidRPr="00C800D6">
              <w:rPr>
                <w:b w:val="0"/>
              </w:rPr>
              <w:t xml:space="preserve">) </w:t>
            </w:r>
            <w:r>
              <w:rPr>
                <w:b w:val="0"/>
              </w:rPr>
              <w:t>Grant funds</w:t>
            </w:r>
          </w:p>
        </w:tc>
        <w:tc>
          <w:tcPr>
            <w:cnfStyle w:val="000010000000" w:firstRow="0" w:lastRow="0" w:firstColumn="0" w:lastColumn="0" w:oddVBand="1" w:evenVBand="0" w:oddHBand="0" w:evenHBand="0" w:firstRowFirstColumn="0" w:firstRowLastColumn="0" w:lastRowFirstColumn="0" w:lastRowLastColumn="0"/>
            <w:tcW w:w="2502" w:type="dxa"/>
            <w:hideMark/>
          </w:tcPr>
          <w:p w14:paraId="7AC753A7" w14:textId="77777777" w:rsidR="0035292A" w:rsidRDefault="0035292A" w:rsidP="00340E58">
            <w:r>
              <w:t>$</w:t>
            </w:r>
          </w:p>
        </w:tc>
      </w:tr>
      <w:tr w:rsidR="0035292A" w14:paraId="7E85549D"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161A333F" w14:textId="77777777" w:rsidR="0035292A" w:rsidRDefault="0035292A" w:rsidP="00340E58">
            <w:pPr>
              <w:rPr>
                <w:b w:val="0"/>
                <w:i/>
              </w:rPr>
            </w:pPr>
            <w:r>
              <w:rPr>
                <w:b w:val="0"/>
              </w:rPr>
              <w:t>Partner Cash Contributions</w:t>
            </w:r>
          </w:p>
        </w:tc>
        <w:tc>
          <w:tcPr>
            <w:cnfStyle w:val="000010000000" w:firstRow="0" w:lastRow="0" w:firstColumn="0" w:lastColumn="0" w:oddVBand="1" w:evenVBand="0" w:oddHBand="0" w:evenHBand="0" w:firstRowFirstColumn="0" w:firstRowLastColumn="0" w:lastRowFirstColumn="0" w:lastRowLastColumn="0"/>
            <w:tcW w:w="2502" w:type="dxa"/>
            <w:hideMark/>
          </w:tcPr>
          <w:p w14:paraId="062CC4C4" w14:textId="77777777" w:rsidR="0035292A" w:rsidRDefault="0035292A" w:rsidP="00340E58">
            <w:r>
              <w:t>$</w:t>
            </w:r>
          </w:p>
        </w:tc>
      </w:tr>
      <w:tr w:rsidR="0035292A" w14:paraId="3CDBD2B7" w14:textId="77777777" w:rsidTr="00D92CBD">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5C0BFAD4" w14:textId="77777777" w:rsidR="0035292A" w:rsidRDefault="0035292A" w:rsidP="00340E58">
            <w:pPr>
              <w:rPr>
                <w:b w:val="0"/>
                <w:i/>
              </w:rPr>
            </w:pPr>
            <w:r>
              <w:rPr>
                <w:b w:val="0"/>
              </w:rPr>
              <w:t>Other Firm/Third Party Cash</w:t>
            </w:r>
          </w:p>
        </w:tc>
        <w:tc>
          <w:tcPr>
            <w:cnfStyle w:val="000010000000" w:firstRow="0" w:lastRow="0" w:firstColumn="0" w:lastColumn="0" w:oddVBand="1" w:evenVBand="0" w:oddHBand="0" w:evenHBand="0" w:firstRowFirstColumn="0" w:firstRowLastColumn="0" w:lastRowFirstColumn="0" w:lastRowLastColumn="0"/>
            <w:tcW w:w="2502" w:type="dxa"/>
            <w:hideMark/>
          </w:tcPr>
          <w:p w14:paraId="52A27127" w14:textId="77777777" w:rsidR="0035292A" w:rsidRDefault="0035292A" w:rsidP="00340E58">
            <w:r>
              <w:t>$</w:t>
            </w:r>
          </w:p>
        </w:tc>
      </w:tr>
      <w:tr w:rsidR="0035292A" w14:paraId="1DBDEBF8"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582F7F62" w14:textId="77777777" w:rsidR="0035292A" w:rsidRDefault="0035292A" w:rsidP="00340E58">
            <w:pPr>
              <w:rPr>
                <w:b w:val="0"/>
                <w:i/>
              </w:rPr>
            </w:pPr>
            <w:r>
              <w:rPr>
                <w:b w:val="0"/>
              </w:rPr>
              <w:t>Total GST Received</w:t>
            </w:r>
          </w:p>
        </w:tc>
        <w:tc>
          <w:tcPr>
            <w:cnfStyle w:val="000010000000" w:firstRow="0" w:lastRow="0" w:firstColumn="0" w:lastColumn="0" w:oddVBand="1" w:evenVBand="0" w:oddHBand="0" w:evenHBand="0" w:firstRowFirstColumn="0" w:firstRowLastColumn="0" w:lastRowFirstColumn="0" w:lastRowLastColumn="0"/>
            <w:tcW w:w="2502" w:type="dxa"/>
            <w:hideMark/>
          </w:tcPr>
          <w:p w14:paraId="3136C8B1" w14:textId="77777777" w:rsidR="0035292A" w:rsidRDefault="0035292A" w:rsidP="00340E58">
            <w:r>
              <w:t>$</w:t>
            </w:r>
          </w:p>
        </w:tc>
      </w:tr>
      <w:tr w:rsidR="0035292A" w14:paraId="6ED5B810" w14:textId="77777777" w:rsidTr="00D92CBD">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1A124F61" w14:textId="77777777" w:rsidR="0035292A" w:rsidRDefault="0035292A" w:rsidP="00340E58">
            <w:pPr>
              <w:rPr>
                <w:b w:val="0"/>
                <w:i/>
              </w:rPr>
            </w:pPr>
            <w:r>
              <w:rPr>
                <w:b w:val="0"/>
              </w:rPr>
              <w:t>Total Interest</w:t>
            </w:r>
          </w:p>
        </w:tc>
        <w:tc>
          <w:tcPr>
            <w:cnfStyle w:val="000010000000" w:firstRow="0" w:lastRow="0" w:firstColumn="0" w:lastColumn="0" w:oddVBand="1" w:evenVBand="0" w:oddHBand="0" w:evenHBand="0" w:firstRowFirstColumn="0" w:firstRowLastColumn="0" w:lastRowFirstColumn="0" w:lastRowLastColumn="0"/>
            <w:tcW w:w="2502" w:type="dxa"/>
            <w:hideMark/>
          </w:tcPr>
          <w:p w14:paraId="4B7BFE40" w14:textId="77777777" w:rsidR="0035292A" w:rsidRDefault="0035292A" w:rsidP="00340E58">
            <w:r>
              <w:t>$</w:t>
            </w:r>
          </w:p>
        </w:tc>
      </w:tr>
      <w:tr w:rsidR="0035292A" w14:paraId="1E3BB98F"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18031D59" w14:textId="77777777" w:rsidR="0035292A" w:rsidRDefault="0035292A" w:rsidP="00340E58">
            <w:pPr>
              <w:rPr>
                <w:b w:val="0"/>
                <w:i/>
              </w:rPr>
            </w:pPr>
            <w:r>
              <w:t>Total receipts</w:t>
            </w:r>
          </w:p>
        </w:tc>
        <w:tc>
          <w:tcPr>
            <w:cnfStyle w:val="000010000000" w:firstRow="0" w:lastRow="0" w:firstColumn="0" w:lastColumn="0" w:oddVBand="1" w:evenVBand="0" w:oddHBand="0" w:evenHBand="0" w:firstRowFirstColumn="0" w:firstRowLastColumn="0" w:lastRowFirstColumn="0" w:lastRowLastColumn="0"/>
            <w:tcW w:w="2502" w:type="dxa"/>
            <w:hideMark/>
          </w:tcPr>
          <w:p w14:paraId="4A89A996" w14:textId="77777777" w:rsidR="0035292A" w:rsidRDefault="0035292A" w:rsidP="00340E58">
            <w:pPr>
              <w:rPr>
                <w:b/>
              </w:rPr>
            </w:pPr>
            <w:r>
              <w:rPr>
                <w:b/>
              </w:rPr>
              <w:t>$</w:t>
            </w:r>
          </w:p>
        </w:tc>
      </w:tr>
      <w:tr w:rsidR="0035292A" w14:paraId="5D1632DE" w14:textId="77777777" w:rsidTr="00D92CBD">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744A6329" w14:textId="77777777" w:rsidR="0035292A" w:rsidRDefault="0035292A" w:rsidP="00340E58">
            <w:pPr>
              <w:rPr>
                <w:b w:val="0"/>
                <w:i/>
              </w:rPr>
            </w:pPr>
            <w:r>
              <w:rPr>
                <w:b w:val="0"/>
                <w:i/>
              </w:rPr>
              <w:t>Expenses</w:t>
            </w:r>
          </w:p>
        </w:tc>
        <w:tc>
          <w:tcPr>
            <w:cnfStyle w:val="000010000000" w:firstRow="0" w:lastRow="0" w:firstColumn="0" w:lastColumn="0" w:oddVBand="1" w:evenVBand="0" w:oddHBand="0" w:evenHBand="0" w:firstRowFirstColumn="0" w:firstRowLastColumn="0" w:lastRowFirstColumn="0" w:lastRowLastColumn="0"/>
            <w:tcW w:w="2502" w:type="dxa"/>
          </w:tcPr>
          <w:p w14:paraId="64CB0F48" w14:textId="77777777" w:rsidR="0035292A" w:rsidRDefault="0035292A" w:rsidP="00340E58"/>
        </w:tc>
      </w:tr>
      <w:tr w:rsidR="0035292A" w14:paraId="1CA47203"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37AA5633" w14:textId="77777777" w:rsidR="0035292A" w:rsidRDefault="0035292A" w:rsidP="00340E58">
            <w:pPr>
              <w:rPr>
                <w:b w:val="0"/>
                <w:i/>
              </w:rPr>
            </w:pPr>
            <w:r>
              <w:rPr>
                <w:b w:val="0"/>
                <w:i/>
              </w:rPr>
              <w:t>Total GST Paid</w:t>
            </w:r>
          </w:p>
        </w:tc>
        <w:tc>
          <w:tcPr>
            <w:cnfStyle w:val="000010000000" w:firstRow="0" w:lastRow="0" w:firstColumn="0" w:lastColumn="0" w:oddVBand="1" w:evenVBand="0" w:oddHBand="0" w:evenHBand="0" w:firstRowFirstColumn="0" w:firstRowLastColumn="0" w:lastRowFirstColumn="0" w:lastRowLastColumn="0"/>
            <w:tcW w:w="2502" w:type="dxa"/>
            <w:hideMark/>
          </w:tcPr>
          <w:p w14:paraId="1CB9BD6B" w14:textId="77777777" w:rsidR="0035292A" w:rsidRDefault="0035292A" w:rsidP="00340E58">
            <w:r>
              <w:t>$</w:t>
            </w:r>
          </w:p>
        </w:tc>
      </w:tr>
      <w:tr w:rsidR="0035292A" w14:paraId="364CB0C2" w14:textId="77777777" w:rsidTr="00D92CBD">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6BB6A325" w14:textId="77777777" w:rsidR="0035292A" w:rsidRDefault="0035292A" w:rsidP="00340E58">
            <w:pPr>
              <w:rPr>
                <w:b w:val="0"/>
                <w:i/>
              </w:rPr>
            </w:pPr>
            <w:r>
              <w:rPr>
                <w:b w:val="0"/>
                <w:i/>
              </w:rPr>
              <w:t>Labour and on-costs</w:t>
            </w:r>
          </w:p>
        </w:tc>
        <w:tc>
          <w:tcPr>
            <w:cnfStyle w:val="000010000000" w:firstRow="0" w:lastRow="0" w:firstColumn="0" w:lastColumn="0" w:oddVBand="1" w:evenVBand="0" w:oddHBand="0" w:evenHBand="0" w:firstRowFirstColumn="0" w:firstRowLastColumn="0" w:lastRowFirstColumn="0" w:lastRowLastColumn="0"/>
            <w:tcW w:w="2502" w:type="dxa"/>
            <w:hideMark/>
          </w:tcPr>
          <w:p w14:paraId="589DBC46" w14:textId="77777777" w:rsidR="0035292A" w:rsidRDefault="0035292A" w:rsidP="00340E58">
            <w:r>
              <w:t>$</w:t>
            </w:r>
          </w:p>
        </w:tc>
      </w:tr>
      <w:tr w:rsidR="0035292A" w14:paraId="64C1B872"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3725C876" w14:textId="77777777" w:rsidR="0035292A" w:rsidRDefault="0035292A" w:rsidP="00340E58">
            <w:pPr>
              <w:rPr>
                <w:b w:val="0"/>
                <w:i/>
              </w:rPr>
            </w:pPr>
            <w:r>
              <w:rPr>
                <w:b w:val="0"/>
                <w:i/>
              </w:rPr>
              <w:t>Contract</w:t>
            </w:r>
          </w:p>
        </w:tc>
        <w:tc>
          <w:tcPr>
            <w:cnfStyle w:val="000010000000" w:firstRow="0" w:lastRow="0" w:firstColumn="0" w:lastColumn="0" w:oddVBand="1" w:evenVBand="0" w:oddHBand="0" w:evenHBand="0" w:firstRowFirstColumn="0" w:firstRowLastColumn="0" w:lastRowFirstColumn="0" w:lastRowLastColumn="0"/>
            <w:tcW w:w="2502" w:type="dxa"/>
            <w:hideMark/>
          </w:tcPr>
          <w:p w14:paraId="3F88235F" w14:textId="77777777" w:rsidR="0035292A" w:rsidRDefault="0035292A" w:rsidP="00340E58">
            <w:r>
              <w:t>$</w:t>
            </w:r>
          </w:p>
        </w:tc>
      </w:tr>
      <w:tr w:rsidR="0035292A" w14:paraId="176725F0" w14:textId="77777777" w:rsidTr="00D92CBD">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76CDCB72" w14:textId="77777777" w:rsidR="0035292A" w:rsidRDefault="0035292A" w:rsidP="00340E58">
            <w:pPr>
              <w:rPr>
                <w:b w:val="0"/>
                <w:i/>
              </w:rPr>
            </w:pPr>
            <w:r>
              <w:rPr>
                <w:b w:val="0"/>
                <w:i/>
              </w:rPr>
              <w:t>Capital</w:t>
            </w:r>
          </w:p>
        </w:tc>
        <w:tc>
          <w:tcPr>
            <w:cnfStyle w:val="000010000000" w:firstRow="0" w:lastRow="0" w:firstColumn="0" w:lastColumn="0" w:oddVBand="1" w:evenVBand="0" w:oddHBand="0" w:evenHBand="0" w:firstRowFirstColumn="0" w:firstRowLastColumn="0" w:lastRowFirstColumn="0" w:lastRowLastColumn="0"/>
            <w:tcW w:w="2502" w:type="dxa"/>
            <w:hideMark/>
          </w:tcPr>
          <w:p w14:paraId="5002D30B" w14:textId="77777777" w:rsidR="0035292A" w:rsidRDefault="0035292A" w:rsidP="00340E58">
            <w:r>
              <w:t>$</w:t>
            </w:r>
          </w:p>
        </w:tc>
      </w:tr>
      <w:tr w:rsidR="0035292A" w14:paraId="44566B6C"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6B2732F7" w14:textId="77777777" w:rsidR="0035292A" w:rsidRDefault="0035292A" w:rsidP="00340E58">
            <w:pPr>
              <w:rPr>
                <w:b w:val="0"/>
                <w:i/>
              </w:rPr>
            </w:pPr>
            <w:r>
              <w:rPr>
                <w:b w:val="0"/>
                <w:i/>
              </w:rPr>
              <w:t>IP &amp; Technology</w:t>
            </w:r>
          </w:p>
        </w:tc>
        <w:tc>
          <w:tcPr>
            <w:cnfStyle w:val="000010000000" w:firstRow="0" w:lastRow="0" w:firstColumn="0" w:lastColumn="0" w:oddVBand="1" w:evenVBand="0" w:oddHBand="0" w:evenHBand="0" w:firstRowFirstColumn="0" w:firstRowLastColumn="0" w:lastRowFirstColumn="0" w:lastRowLastColumn="0"/>
            <w:tcW w:w="2502" w:type="dxa"/>
            <w:hideMark/>
          </w:tcPr>
          <w:p w14:paraId="59DB1235" w14:textId="77777777" w:rsidR="0035292A" w:rsidRDefault="0035292A" w:rsidP="00340E58">
            <w:r>
              <w:t>$</w:t>
            </w:r>
          </w:p>
        </w:tc>
      </w:tr>
      <w:tr w:rsidR="0035292A" w14:paraId="37F5017E" w14:textId="77777777" w:rsidTr="00D92CBD">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4263E4DA" w14:textId="77777777" w:rsidR="0035292A" w:rsidRDefault="0035292A" w:rsidP="00340E58">
            <w:pPr>
              <w:rPr>
                <w:b w:val="0"/>
                <w:i/>
              </w:rPr>
            </w:pPr>
            <w:r>
              <w:rPr>
                <w:b w:val="0"/>
                <w:i/>
              </w:rPr>
              <w:t>Travel &amp; Overseas</w:t>
            </w:r>
          </w:p>
        </w:tc>
        <w:tc>
          <w:tcPr>
            <w:cnfStyle w:val="000010000000" w:firstRow="0" w:lastRow="0" w:firstColumn="0" w:lastColumn="0" w:oddVBand="1" w:evenVBand="0" w:oddHBand="0" w:evenHBand="0" w:firstRowFirstColumn="0" w:firstRowLastColumn="0" w:lastRowFirstColumn="0" w:lastRowLastColumn="0"/>
            <w:tcW w:w="2502" w:type="dxa"/>
            <w:hideMark/>
          </w:tcPr>
          <w:p w14:paraId="0D4F5823" w14:textId="77777777" w:rsidR="0035292A" w:rsidRDefault="0035292A" w:rsidP="00340E58">
            <w:r>
              <w:t>$</w:t>
            </w:r>
          </w:p>
        </w:tc>
      </w:tr>
      <w:tr w:rsidR="0035292A" w14:paraId="1904859F"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4D472340" w14:textId="77777777" w:rsidR="0035292A" w:rsidRDefault="0035292A" w:rsidP="00340E58">
            <w:pPr>
              <w:rPr>
                <w:b w:val="0"/>
                <w:i/>
              </w:rPr>
            </w:pPr>
            <w:r>
              <w:rPr>
                <w:b w:val="0"/>
                <w:i/>
              </w:rPr>
              <w:t>Audit</w:t>
            </w:r>
          </w:p>
        </w:tc>
        <w:tc>
          <w:tcPr>
            <w:cnfStyle w:val="000010000000" w:firstRow="0" w:lastRow="0" w:firstColumn="0" w:lastColumn="0" w:oddVBand="1" w:evenVBand="0" w:oddHBand="0" w:evenHBand="0" w:firstRowFirstColumn="0" w:firstRowLastColumn="0" w:lastRowFirstColumn="0" w:lastRowLastColumn="0"/>
            <w:tcW w:w="2502" w:type="dxa"/>
            <w:hideMark/>
          </w:tcPr>
          <w:p w14:paraId="3D203E58" w14:textId="77777777" w:rsidR="0035292A" w:rsidRDefault="0035292A" w:rsidP="00340E58">
            <w:r>
              <w:t>$</w:t>
            </w:r>
          </w:p>
        </w:tc>
      </w:tr>
      <w:tr w:rsidR="0035292A" w14:paraId="5EB02711" w14:textId="77777777" w:rsidTr="00D92CBD">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5D86DB75" w14:textId="77777777" w:rsidR="0035292A" w:rsidRDefault="0035292A" w:rsidP="00340E58">
            <w:pPr>
              <w:rPr>
                <w:b w:val="0"/>
                <w:i/>
              </w:rPr>
            </w:pPr>
            <w:r>
              <w:rPr>
                <w:b w:val="0"/>
                <w:i/>
              </w:rPr>
              <w:t>Student expenses</w:t>
            </w:r>
          </w:p>
        </w:tc>
        <w:tc>
          <w:tcPr>
            <w:cnfStyle w:val="000010000000" w:firstRow="0" w:lastRow="0" w:firstColumn="0" w:lastColumn="0" w:oddVBand="1" w:evenVBand="0" w:oddHBand="0" w:evenHBand="0" w:firstRowFirstColumn="0" w:firstRowLastColumn="0" w:lastRowFirstColumn="0" w:lastRowLastColumn="0"/>
            <w:tcW w:w="2502" w:type="dxa"/>
            <w:hideMark/>
          </w:tcPr>
          <w:p w14:paraId="199E0846" w14:textId="77777777" w:rsidR="0035292A" w:rsidRDefault="0035292A" w:rsidP="00340E58">
            <w:r>
              <w:t>$</w:t>
            </w:r>
          </w:p>
        </w:tc>
      </w:tr>
      <w:tr w:rsidR="0035292A" w14:paraId="19A22E75"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26D79583" w14:textId="77777777" w:rsidR="0035292A" w:rsidRDefault="0035292A" w:rsidP="00340E58">
            <w:pPr>
              <w:rPr>
                <w:b w:val="0"/>
                <w:i/>
              </w:rPr>
            </w:pPr>
            <w:r>
              <w:rPr>
                <w:b w:val="0"/>
                <w:i/>
              </w:rPr>
              <w:t>Other</w:t>
            </w:r>
          </w:p>
        </w:tc>
        <w:tc>
          <w:tcPr>
            <w:cnfStyle w:val="000010000000" w:firstRow="0" w:lastRow="0" w:firstColumn="0" w:lastColumn="0" w:oddVBand="1" w:evenVBand="0" w:oddHBand="0" w:evenHBand="0" w:firstRowFirstColumn="0" w:firstRowLastColumn="0" w:lastRowFirstColumn="0" w:lastRowLastColumn="0"/>
            <w:tcW w:w="2502" w:type="dxa"/>
            <w:hideMark/>
          </w:tcPr>
          <w:p w14:paraId="378F905E" w14:textId="77777777" w:rsidR="0035292A" w:rsidRDefault="0035292A" w:rsidP="00340E58">
            <w:r>
              <w:t>$</w:t>
            </w:r>
          </w:p>
        </w:tc>
      </w:tr>
      <w:tr w:rsidR="0035292A" w14:paraId="2E1BD42C" w14:textId="77777777" w:rsidTr="00D92CBD">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7DDCFCD7" w14:textId="77777777" w:rsidR="0035292A" w:rsidRDefault="0035292A" w:rsidP="00340E58">
            <w:pPr>
              <w:rPr>
                <w:b w:val="0"/>
                <w:i/>
              </w:rPr>
            </w:pPr>
            <w:r>
              <w:rPr>
                <w:b w:val="0"/>
                <w:i/>
              </w:rPr>
              <w:t xml:space="preserve">Special Purpose Expenditure  </w:t>
            </w:r>
          </w:p>
        </w:tc>
        <w:tc>
          <w:tcPr>
            <w:cnfStyle w:val="000010000000" w:firstRow="0" w:lastRow="0" w:firstColumn="0" w:lastColumn="0" w:oddVBand="1" w:evenVBand="0" w:oddHBand="0" w:evenHBand="0" w:firstRowFirstColumn="0" w:firstRowLastColumn="0" w:lastRowFirstColumn="0" w:lastRowLastColumn="0"/>
            <w:tcW w:w="2502" w:type="dxa"/>
            <w:hideMark/>
          </w:tcPr>
          <w:p w14:paraId="21DCC91B" w14:textId="77777777" w:rsidR="0035292A" w:rsidRDefault="0035292A" w:rsidP="00340E58">
            <w:r>
              <w:t>$</w:t>
            </w:r>
          </w:p>
        </w:tc>
      </w:tr>
      <w:tr w:rsidR="0035292A" w14:paraId="5D6E8416"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7CA75AC5" w14:textId="77777777" w:rsidR="0035292A" w:rsidRDefault="0035292A" w:rsidP="00340E58">
            <w:r>
              <w:t>Total expenses</w:t>
            </w:r>
          </w:p>
        </w:tc>
        <w:tc>
          <w:tcPr>
            <w:cnfStyle w:val="000010000000" w:firstRow="0" w:lastRow="0" w:firstColumn="0" w:lastColumn="0" w:oddVBand="1" w:evenVBand="0" w:oddHBand="0" w:evenHBand="0" w:firstRowFirstColumn="0" w:firstRowLastColumn="0" w:lastRowFirstColumn="0" w:lastRowLastColumn="0"/>
            <w:tcW w:w="2502" w:type="dxa"/>
            <w:hideMark/>
          </w:tcPr>
          <w:p w14:paraId="3B524003" w14:textId="77777777" w:rsidR="0035292A" w:rsidRDefault="0035292A" w:rsidP="00340E58">
            <w:pPr>
              <w:rPr>
                <w:b/>
              </w:rPr>
            </w:pPr>
            <w:r>
              <w:rPr>
                <w:b/>
              </w:rPr>
              <w:t>$</w:t>
            </w:r>
          </w:p>
        </w:tc>
      </w:tr>
      <w:tr w:rsidR="0035292A" w14:paraId="526CF465" w14:textId="77777777" w:rsidTr="00D92CBD">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73CE2764" w14:textId="77777777" w:rsidR="0035292A" w:rsidRDefault="0035292A" w:rsidP="00340E58">
            <w:r>
              <w:t>Net balance</w:t>
            </w:r>
          </w:p>
        </w:tc>
        <w:tc>
          <w:tcPr>
            <w:cnfStyle w:val="000010000000" w:firstRow="0" w:lastRow="0" w:firstColumn="0" w:lastColumn="0" w:oddVBand="1" w:evenVBand="0" w:oddHBand="0" w:evenHBand="0" w:firstRowFirstColumn="0" w:firstRowLastColumn="0" w:lastRowFirstColumn="0" w:lastRowLastColumn="0"/>
            <w:tcW w:w="2502" w:type="dxa"/>
            <w:hideMark/>
          </w:tcPr>
          <w:p w14:paraId="46CA1AA5" w14:textId="77777777" w:rsidR="0035292A" w:rsidRDefault="0035292A" w:rsidP="00340E58">
            <w:pPr>
              <w:rPr>
                <w:b/>
              </w:rPr>
            </w:pPr>
            <w:r>
              <w:rPr>
                <w:b/>
              </w:rPr>
              <w:t>$</w:t>
            </w:r>
          </w:p>
        </w:tc>
      </w:tr>
      <w:tr w:rsidR="0035292A" w14:paraId="4581E977"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38E8B955" w14:textId="77777777" w:rsidR="0035292A" w:rsidRDefault="0035292A" w:rsidP="00340E58">
            <w:r>
              <w:t>Accrued expenses</w:t>
            </w:r>
          </w:p>
        </w:tc>
        <w:tc>
          <w:tcPr>
            <w:cnfStyle w:val="000010000000" w:firstRow="0" w:lastRow="0" w:firstColumn="0" w:lastColumn="0" w:oddVBand="1" w:evenVBand="0" w:oddHBand="0" w:evenHBand="0" w:firstRowFirstColumn="0" w:firstRowLastColumn="0" w:lastRowFirstColumn="0" w:lastRowLastColumn="0"/>
            <w:tcW w:w="2502" w:type="dxa"/>
            <w:hideMark/>
          </w:tcPr>
          <w:p w14:paraId="531AC845" w14:textId="77777777" w:rsidR="0035292A" w:rsidRDefault="0035292A" w:rsidP="00340E58">
            <w:pPr>
              <w:rPr>
                <w:b/>
              </w:rPr>
            </w:pPr>
            <w:r>
              <w:rPr>
                <w:b/>
              </w:rPr>
              <w:t>$</w:t>
            </w:r>
          </w:p>
        </w:tc>
      </w:tr>
      <w:tr w:rsidR="0035292A" w14:paraId="2344F4F2" w14:textId="77777777" w:rsidTr="00D92CBD">
        <w:trPr>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23E65160" w14:textId="77777777" w:rsidR="0035292A" w:rsidRDefault="0035292A" w:rsidP="00340E58">
            <w:r>
              <w:t>Remaining funds</w:t>
            </w:r>
          </w:p>
        </w:tc>
        <w:tc>
          <w:tcPr>
            <w:cnfStyle w:val="000010000000" w:firstRow="0" w:lastRow="0" w:firstColumn="0" w:lastColumn="0" w:oddVBand="1" w:evenVBand="0" w:oddHBand="0" w:evenHBand="0" w:firstRowFirstColumn="0" w:firstRowLastColumn="0" w:lastRowFirstColumn="0" w:lastRowLastColumn="0"/>
            <w:tcW w:w="2502" w:type="dxa"/>
            <w:hideMark/>
          </w:tcPr>
          <w:p w14:paraId="55CC8CDE" w14:textId="77777777" w:rsidR="0035292A" w:rsidRDefault="0035292A" w:rsidP="00340E58">
            <w:pPr>
              <w:rPr>
                <w:b/>
              </w:rPr>
            </w:pPr>
            <w:r>
              <w:rPr>
                <w:b/>
              </w:rPr>
              <w:t>$</w:t>
            </w:r>
          </w:p>
        </w:tc>
      </w:tr>
      <w:tr w:rsidR="0035292A" w14:paraId="472F9909"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366" w:type="dxa"/>
            <w:hideMark/>
          </w:tcPr>
          <w:p w14:paraId="2775A8A7" w14:textId="77777777" w:rsidR="0035292A" w:rsidRDefault="0035292A" w:rsidP="00340E58">
            <w:r>
              <w:t xml:space="preserve">Remaining </w:t>
            </w:r>
            <w:r w:rsidRPr="00C800D6">
              <w:t>(</w:t>
            </w:r>
            <w:r w:rsidDel="00A65146">
              <w:t>CRC Program</w:t>
            </w:r>
            <w:r w:rsidRPr="00C800D6">
              <w:t xml:space="preserve">) </w:t>
            </w:r>
            <w:r>
              <w:t>Grant funds</w:t>
            </w:r>
          </w:p>
        </w:tc>
        <w:tc>
          <w:tcPr>
            <w:cnfStyle w:val="000010000000" w:firstRow="0" w:lastRow="0" w:firstColumn="0" w:lastColumn="0" w:oddVBand="1" w:evenVBand="0" w:oddHBand="0" w:evenHBand="0" w:firstRowFirstColumn="0" w:firstRowLastColumn="0" w:lastRowFirstColumn="0" w:lastRowLastColumn="0"/>
            <w:tcW w:w="2502" w:type="dxa"/>
            <w:hideMark/>
          </w:tcPr>
          <w:p w14:paraId="67D3E61B" w14:textId="77777777" w:rsidR="0035292A" w:rsidRDefault="0035292A" w:rsidP="00340E58">
            <w:pPr>
              <w:rPr>
                <w:b/>
              </w:rPr>
            </w:pPr>
            <w:r>
              <w:rPr>
                <w:b/>
              </w:rPr>
              <w:t>$</w:t>
            </w:r>
          </w:p>
        </w:tc>
      </w:tr>
    </w:tbl>
    <w:p w14:paraId="080ED872" w14:textId="77777777" w:rsidR="0035292A" w:rsidRDefault="0035292A" w:rsidP="007A2B10">
      <w:pPr>
        <w:pStyle w:val="Heading5"/>
      </w:pPr>
      <w:r>
        <w:t>Intention for use of any remaining (CRC Program) Grant funds</w:t>
      </w:r>
    </w:p>
    <w:tbl>
      <w:tblPr>
        <w:tblStyle w:val="ListTable3-Accent4"/>
        <w:tblW w:w="5000" w:type="pct"/>
        <w:tblLook w:val="00A0" w:firstRow="1" w:lastRow="0" w:firstColumn="1" w:lastColumn="0" w:noHBand="0" w:noVBand="0"/>
        <w:tblDescription w:val="Intention for use of remaining CRC funds (for all Rounds). Blank cells for user input."/>
      </w:tblPr>
      <w:tblGrid>
        <w:gridCol w:w="2519"/>
        <w:gridCol w:w="4194"/>
        <w:gridCol w:w="2303"/>
      </w:tblGrid>
      <w:tr w:rsidR="0035292A" w14:paraId="7D6057FF" w14:textId="77777777" w:rsidTr="00D92CBD">
        <w:trPr>
          <w:cnfStyle w:val="100000000000" w:firstRow="1" w:lastRow="0" w:firstColumn="0" w:lastColumn="0" w:oddVBand="0" w:evenVBand="0" w:oddHBand="0" w:evenHBand="0" w:firstRowFirstColumn="0" w:firstRowLastColumn="0" w:lastRowFirstColumn="0" w:lastRowLastColumn="0"/>
          <w:trHeight w:val="414"/>
        </w:trPr>
        <w:tc>
          <w:tcPr>
            <w:cnfStyle w:val="001000000100" w:firstRow="0" w:lastRow="0" w:firstColumn="1" w:lastColumn="0" w:oddVBand="0" w:evenVBand="0" w:oddHBand="0" w:evenHBand="0" w:firstRowFirstColumn="1" w:firstRowLastColumn="0" w:lastRowFirstColumn="0" w:lastRowLastColumn="0"/>
            <w:tcW w:w="2689" w:type="dxa"/>
            <w:hideMark/>
          </w:tcPr>
          <w:p w14:paraId="3C924FA7" w14:textId="77777777" w:rsidR="0035292A" w:rsidRDefault="0035292A" w:rsidP="00340E58">
            <w:r>
              <w:t>Organisation receiving funds</w:t>
            </w:r>
          </w:p>
        </w:tc>
        <w:tc>
          <w:tcPr>
            <w:cnfStyle w:val="000010000000" w:firstRow="0" w:lastRow="0" w:firstColumn="0" w:lastColumn="0" w:oddVBand="1" w:evenVBand="0" w:oddHBand="0" w:evenHBand="0" w:firstRowFirstColumn="0" w:firstRowLastColumn="0" w:lastRowFirstColumn="0" w:lastRowLastColumn="0"/>
            <w:tcW w:w="4677" w:type="dxa"/>
            <w:hideMark/>
          </w:tcPr>
          <w:p w14:paraId="54068306" w14:textId="77777777" w:rsidR="0035292A" w:rsidRDefault="0035292A" w:rsidP="00340E58">
            <w:r>
              <w:t>Purpose</w:t>
            </w:r>
          </w:p>
        </w:tc>
        <w:tc>
          <w:tcPr>
            <w:tcW w:w="2502" w:type="dxa"/>
            <w:hideMark/>
          </w:tcPr>
          <w:p w14:paraId="18DD505A" w14:textId="77777777" w:rsidR="0035292A" w:rsidRDefault="0035292A" w:rsidP="00340E58">
            <w:pPr>
              <w:cnfStyle w:val="100000000000" w:firstRow="1" w:lastRow="0" w:firstColumn="0" w:lastColumn="0" w:oddVBand="0" w:evenVBand="0" w:oddHBand="0" w:evenHBand="0" w:firstRowFirstColumn="0" w:firstRowLastColumn="0" w:lastRowFirstColumn="0" w:lastRowLastColumn="0"/>
            </w:pPr>
            <w:r>
              <w:t>Transfer amount</w:t>
            </w:r>
          </w:p>
        </w:tc>
      </w:tr>
      <w:tr w:rsidR="0035292A" w14:paraId="2D08CDD5"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689" w:type="dxa"/>
          </w:tcPr>
          <w:p w14:paraId="741CC087" w14:textId="77777777" w:rsidR="0035292A" w:rsidRDefault="0035292A" w:rsidP="00340E58">
            <w:pPr>
              <w:rPr>
                <w:b w:val="0"/>
              </w:rPr>
            </w:pPr>
          </w:p>
        </w:tc>
        <w:tc>
          <w:tcPr>
            <w:cnfStyle w:val="000010000000" w:firstRow="0" w:lastRow="0" w:firstColumn="0" w:lastColumn="0" w:oddVBand="1" w:evenVBand="0" w:oddHBand="0" w:evenHBand="0" w:firstRowFirstColumn="0" w:firstRowLastColumn="0" w:lastRowFirstColumn="0" w:lastRowLastColumn="0"/>
            <w:tcW w:w="4677" w:type="dxa"/>
          </w:tcPr>
          <w:p w14:paraId="0E12F4A8" w14:textId="77777777" w:rsidR="0035292A" w:rsidRDefault="0035292A" w:rsidP="00340E58"/>
        </w:tc>
        <w:tc>
          <w:tcPr>
            <w:tcW w:w="2502" w:type="dxa"/>
            <w:hideMark/>
          </w:tcPr>
          <w:p w14:paraId="08407D05" w14:textId="77777777" w:rsidR="0035292A" w:rsidRDefault="0035292A" w:rsidP="00340E58">
            <w:pPr>
              <w:cnfStyle w:val="000000100000" w:firstRow="0" w:lastRow="0" w:firstColumn="0" w:lastColumn="0" w:oddVBand="0" w:evenVBand="0" w:oddHBand="1" w:evenHBand="0" w:firstRowFirstColumn="0" w:firstRowLastColumn="0" w:lastRowFirstColumn="0" w:lastRowLastColumn="0"/>
            </w:pPr>
            <w:r>
              <w:t>$</w:t>
            </w:r>
          </w:p>
        </w:tc>
      </w:tr>
      <w:tr w:rsidR="0035292A" w14:paraId="2CCFF6CA" w14:textId="77777777" w:rsidTr="00D92CBD">
        <w:trPr>
          <w:trHeight w:val="404"/>
        </w:trPr>
        <w:tc>
          <w:tcPr>
            <w:cnfStyle w:val="001000000000" w:firstRow="0" w:lastRow="0" w:firstColumn="1" w:lastColumn="0" w:oddVBand="0" w:evenVBand="0" w:oddHBand="0" w:evenHBand="0" w:firstRowFirstColumn="0" w:firstRowLastColumn="0" w:lastRowFirstColumn="0" w:lastRowLastColumn="0"/>
            <w:tcW w:w="2689" w:type="dxa"/>
            <w:hideMark/>
          </w:tcPr>
          <w:p w14:paraId="45CD33E1" w14:textId="77777777" w:rsidR="0035292A" w:rsidRDefault="0035292A" w:rsidP="00340E58">
            <w:pPr>
              <w:rPr>
                <w:b w:val="0"/>
                <w:i/>
              </w:rPr>
            </w:pPr>
            <w:r>
              <w:t>Total</w:t>
            </w:r>
          </w:p>
        </w:tc>
        <w:tc>
          <w:tcPr>
            <w:cnfStyle w:val="000010000000" w:firstRow="0" w:lastRow="0" w:firstColumn="0" w:lastColumn="0" w:oddVBand="1" w:evenVBand="0" w:oddHBand="0" w:evenHBand="0" w:firstRowFirstColumn="0" w:firstRowLastColumn="0" w:lastRowFirstColumn="0" w:lastRowLastColumn="0"/>
            <w:tcW w:w="4677" w:type="dxa"/>
          </w:tcPr>
          <w:p w14:paraId="6C4C0DDC" w14:textId="77777777" w:rsidR="0035292A" w:rsidRDefault="0035292A" w:rsidP="00340E58"/>
        </w:tc>
        <w:tc>
          <w:tcPr>
            <w:tcW w:w="2502" w:type="dxa"/>
            <w:hideMark/>
          </w:tcPr>
          <w:p w14:paraId="3CBCA9EE" w14:textId="77777777" w:rsidR="0035292A" w:rsidRDefault="0035292A" w:rsidP="00340E58">
            <w:pPr>
              <w:cnfStyle w:val="000000000000" w:firstRow="0" w:lastRow="0" w:firstColumn="0" w:lastColumn="0" w:oddVBand="0" w:evenVBand="0" w:oddHBand="0" w:evenHBand="0" w:firstRowFirstColumn="0" w:firstRowLastColumn="0" w:lastRowFirstColumn="0" w:lastRowLastColumn="0"/>
              <w:rPr>
                <w:b/>
              </w:rPr>
            </w:pPr>
            <w:r>
              <w:rPr>
                <w:b/>
              </w:rPr>
              <w:t>$</w:t>
            </w:r>
          </w:p>
        </w:tc>
      </w:tr>
    </w:tbl>
    <w:p w14:paraId="413B695E" w14:textId="77777777" w:rsidR="0035292A" w:rsidRDefault="0035292A" w:rsidP="0035292A">
      <w:r w:rsidRPr="00ED5400">
        <w:rPr>
          <w:b/>
          <w:bCs/>
        </w:rPr>
        <w:t xml:space="preserve">Note: </w:t>
      </w:r>
      <w:r>
        <w:t xml:space="preserve">Commonwealth Grant funding is provided to the CRC to undertake the activities and objectives as agreed in the Grant Agreement. After the end of the CRC’s Agreement Period, the Grant Agreement states the Commonwealth is entitled to recover any unspent (CRC Program) Grant funds, unless otherwise approved by the Commonwealth. </w:t>
      </w:r>
    </w:p>
    <w:p w14:paraId="1F4607A7" w14:textId="77777777" w:rsidR="0035292A" w:rsidRDefault="0035292A" w:rsidP="0035292A">
      <w:r>
        <w:t xml:space="preserve">Written approval is required (prior to the CRC’s Grant Agreement End Date) for CRCs to transfer </w:t>
      </w:r>
      <w:r w:rsidRPr="00A33AB5">
        <w:t xml:space="preserve">any remaining </w:t>
      </w:r>
      <w:r>
        <w:t xml:space="preserve">(CRC Program) Grant </w:t>
      </w:r>
      <w:r w:rsidRPr="00A33AB5">
        <w:t>funds</w:t>
      </w:r>
      <w:r>
        <w:t xml:space="preserve"> after the end of the CRC’s Agreement Period or a Commonwealth debit recovery process will occur. Approval for the ongoing use of </w:t>
      </w:r>
      <w:r w:rsidRPr="00A33AB5">
        <w:t xml:space="preserve">any remaining </w:t>
      </w:r>
      <w:r>
        <w:t xml:space="preserve">(CRC Program) Grant </w:t>
      </w:r>
      <w:r w:rsidRPr="00A33AB5">
        <w:t>funds</w:t>
      </w:r>
      <w:r>
        <w:t xml:space="preserve"> is reviewed on a case-by-case basis by the Program Delegate. Please contact your CSM if you require further guidance.</w:t>
      </w:r>
    </w:p>
    <w:p w14:paraId="5CA0569A" w14:textId="77777777" w:rsidR="0035292A" w:rsidRDefault="0035292A" w:rsidP="007A2B10">
      <w:pPr>
        <w:pStyle w:val="Heading4"/>
      </w:pPr>
      <w:r>
        <w:t>Management of intellectual property</w:t>
      </w:r>
    </w:p>
    <w:p w14:paraId="0E272FFC" w14:textId="77777777" w:rsidR="0035292A" w:rsidRDefault="0035292A" w:rsidP="0035292A">
      <w:r>
        <w:t>The CRC must ensure structures and procedures are in place to safeguard the ongoing management of the CRC’s intellectual property (IP), including any assignment for commercialisation or further development and distribution of any commercial returns.</w:t>
      </w:r>
    </w:p>
    <w:p w14:paraId="10688874" w14:textId="77777777" w:rsidR="0035292A" w:rsidRDefault="0035292A" w:rsidP="0035292A">
      <w:r>
        <w:t>The IP must be distributed in a way which maximises the benefits to Australia, in compliance with the arrangements specified in the Grant Agreement and Partner Agreement(s). Where the IP has no tangible commercial potential, research results must be disseminated to appropriate parties to ensure effective transfer of technology and utilisation of research in compliance with the Partner Agreement(s). The CRC should consider the use of open access arrangements for non-commercially sensitive material.</w:t>
      </w:r>
    </w:p>
    <w:p w14:paraId="15477C92" w14:textId="77777777" w:rsidR="0035292A" w:rsidRDefault="0035292A" w:rsidP="0035292A">
      <w:r>
        <w:t>The information must be provided in the following table format and include the name, description, future ownership arrangements and associated rationale for each item of IP.</w:t>
      </w:r>
    </w:p>
    <w:tbl>
      <w:tblPr>
        <w:tblStyle w:val="ListTable3-Accent4"/>
        <w:tblW w:w="5000" w:type="pct"/>
        <w:tblLook w:val="00A0" w:firstRow="1" w:lastRow="0" w:firstColumn="1" w:lastColumn="0" w:noHBand="0" w:noVBand="0"/>
        <w:tblDescription w:val="Name, description and future ownership arrangement for intellectual property. Blank cells for user input."/>
      </w:tblPr>
      <w:tblGrid>
        <w:gridCol w:w="1290"/>
        <w:gridCol w:w="1634"/>
        <w:gridCol w:w="3814"/>
        <w:gridCol w:w="2278"/>
      </w:tblGrid>
      <w:tr w:rsidR="0035292A" w14:paraId="08DE097B" w14:textId="77777777" w:rsidTr="00D92CBD">
        <w:trPr>
          <w:cnfStyle w:val="100000000000" w:firstRow="1" w:lastRow="0" w:firstColumn="0" w:lastColumn="0" w:oddVBand="0" w:evenVBand="0" w:oddHBand="0" w:evenHBand="0" w:firstRowFirstColumn="0" w:firstRowLastColumn="0" w:lastRowFirstColumn="0" w:lastRowLastColumn="0"/>
          <w:trHeight w:val="414"/>
        </w:trPr>
        <w:tc>
          <w:tcPr>
            <w:cnfStyle w:val="001000000100" w:firstRow="0" w:lastRow="0" w:firstColumn="1" w:lastColumn="0" w:oddVBand="0" w:evenVBand="0" w:oddHBand="0" w:evenHBand="0" w:firstRowFirstColumn="1" w:firstRowLastColumn="0" w:lastRowFirstColumn="0" w:lastRowLastColumn="0"/>
            <w:tcW w:w="1413" w:type="dxa"/>
            <w:hideMark/>
          </w:tcPr>
          <w:p w14:paraId="7282A9E1" w14:textId="77777777" w:rsidR="0035292A" w:rsidRDefault="0035292A" w:rsidP="00340E58">
            <w:r>
              <w:t>Item of IP</w:t>
            </w:r>
          </w:p>
        </w:tc>
        <w:tc>
          <w:tcPr>
            <w:cnfStyle w:val="000010000000" w:firstRow="0" w:lastRow="0" w:firstColumn="0" w:lastColumn="0" w:oddVBand="1" w:evenVBand="0" w:oddHBand="0" w:evenHBand="0" w:firstRowFirstColumn="0" w:firstRowLastColumn="0" w:lastRowFirstColumn="0" w:lastRowLastColumn="0"/>
            <w:tcW w:w="1701" w:type="dxa"/>
            <w:hideMark/>
          </w:tcPr>
          <w:p w14:paraId="19BC0976" w14:textId="77777777" w:rsidR="0035292A" w:rsidRDefault="0035292A" w:rsidP="00340E58">
            <w:r>
              <w:t>Description of IP</w:t>
            </w:r>
          </w:p>
        </w:tc>
        <w:tc>
          <w:tcPr>
            <w:tcW w:w="4252" w:type="dxa"/>
            <w:hideMark/>
          </w:tcPr>
          <w:p w14:paraId="5DC3BCEC" w14:textId="77777777" w:rsidR="0035292A" w:rsidRDefault="0035292A" w:rsidP="00340E58">
            <w:pPr>
              <w:cnfStyle w:val="100000000000" w:firstRow="1" w:lastRow="0" w:firstColumn="0" w:lastColumn="0" w:oddVBand="0" w:evenVBand="0" w:oddHBand="0" w:evenHBand="0" w:firstRowFirstColumn="0" w:firstRowLastColumn="0" w:lastRowFirstColumn="0" w:lastRowLastColumn="0"/>
            </w:pPr>
            <w:r>
              <w:t>Ownership arrangements after the end of the agreement period</w:t>
            </w:r>
          </w:p>
        </w:tc>
        <w:tc>
          <w:tcPr>
            <w:cnfStyle w:val="000010000000" w:firstRow="0" w:lastRow="0" w:firstColumn="0" w:lastColumn="0" w:oddVBand="1" w:evenVBand="0" w:oddHBand="0" w:evenHBand="0" w:firstRowFirstColumn="0" w:firstRowLastColumn="0" w:lastRowFirstColumn="0" w:lastRowLastColumn="0"/>
            <w:tcW w:w="2502" w:type="dxa"/>
            <w:hideMark/>
          </w:tcPr>
          <w:p w14:paraId="39338765" w14:textId="77777777" w:rsidR="0035292A" w:rsidRDefault="0035292A" w:rsidP="00340E58">
            <w:r>
              <w:t>Rationale</w:t>
            </w:r>
          </w:p>
        </w:tc>
      </w:tr>
      <w:tr w:rsidR="0035292A" w14:paraId="2143997B" w14:textId="77777777" w:rsidTr="00D92C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413" w:type="dxa"/>
          </w:tcPr>
          <w:p w14:paraId="491E7AB7" w14:textId="77777777" w:rsidR="0035292A" w:rsidRDefault="0035292A" w:rsidP="00340E58">
            <w:pPr>
              <w:rPr>
                <w:b w:val="0"/>
              </w:rPr>
            </w:pPr>
          </w:p>
        </w:tc>
        <w:tc>
          <w:tcPr>
            <w:cnfStyle w:val="000010000000" w:firstRow="0" w:lastRow="0" w:firstColumn="0" w:lastColumn="0" w:oddVBand="1" w:evenVBand="0" w:oddHBand="0" w:evenHBand="0" w:firstRowFirstColumn="0" w:firstRowLastColumn="0" w:lastRowFirstColumn="0" w:lastRowLastColumn="0"/>
            <w:tcW w:w="1701" w:type="dxa"/>
          </w:tcPr>
          <w:p w14:paraId="31569FD0" w14:textId="77777777" w:rsidR="0035292A" w:rsidRDefault="0035292A" w:rsidP="00340E58"/>
        </w:tc>
        <w:tc>
          <w:tcPr>
            <w:tcW w:w="4252" w:type="dxa"/>
          </w:tcPr>
          <w:p w14:paraId="633DC687" w14:textId="77777777" w:rsidR="0035292A" w:rsidRDefault="0035292A" w:rsidP="00340E58">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502" w:type="dxa"/>
          </w:tcPr>
          <w:p w14:paraId="53F60C52" w14:textId="77777777" w:rsidR="0035292A" w:rsidRDefault="0035292A" w:rsidP="00340E58"/>
        </w:tc>
      </w:tr>
    </w:tbl>
    <w:p w14:paraId="3963C88B" w14:textId="77777777" w:rsidR="0035292A" w:rsidRDefault="0035292A" w:rsidP="0035292A">
      <w:r>
        <w:t>This section must also outline how the CRC will manage and monitor the project risks, including any associated national security issues and involvement of international partners, as well as intellectual property protection following the wind-up or cessation of operations of the CRC.</w:t>
      </w:r>
    </w:p>
    <w:p w14:paraId="44115390" w14:textId="77777777" w:rsidR="0035292A" w:rsidRDefault="0035292A" w:rsidP="007A2B10">
      <w:pPr>
        <w:pStyle w:val="Heading4"/>
      </w:pPr>
      <w:r>
        <w:t>Assets</w:t>
      </w:r>
    </w:p>
    <w:p w14:paraId="67BF97B2" w14:textId="77777777" w:rsidR="0035292A" w:rsidRDefault="0035292A" w:rsidP="0035292A">
      <w:r>
        <w:t>Unless allowed for in the Grant Agreement, the CRC must ensure any asset valued at $50,000 (excluding GST) or above is not disposed of without the Commonwealth's consent/approval.</w:t>
      </w:r>
    </w:p>
    <w:p w14:paraId="3C2B8671" w14:textId="77777777" w:rsidR="0035292A" w:rsidRDefault="0035292A" w:rsidP="0035292A">
      <w:r>
        <w:t>The information must be provided in the following table format and include the name, description, future ownership arrangements and associated rationale for each asset.</w:t>
      </w:r>
    </w:p>
    <w:tbl>
      <w:tblPr>
        <w:tblStyle w:val="ListTable3-Accent4"/>
        <w:tblW w:w="5000" w:type="pct"/>
        <w:tblLook w:val="00A0" w:firstRow="1" w:lastRow="0" w:firstColumn="1" w:lastColumn="0" w:noHBand="0" w:noVBand="0"/>
        <w:tblDescription w:val="Name, description and future ownership arrangements assets. Blank cells for user input."/>
      </w:tblPr>
      <w:tblGrid>
        <w:gridCol w:w="1303"/>
        <w:gridCol w:w="1633"/>
        <w:gridCol w:w="3806"/>
        <w:gridCol w:w="2274"/>
      </w:tblGrid>
      <w:tr w:rsidR="0035292A" w14:paraId="3D49A216" w14:textId="77777777" w:rsidTr="00D92C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3" w:type="dxa"/>
            <w:hideMark/>
          </w:tcPr>
          <w:p w14:paraId="6CD183C6" w14:textId="77777777" w:rsidR="0035292A" w:rsidRDefault="0035292A" w:rsidP="00340E58">
            <w:pPr>
              <w:spacing w:before="0"/>
            </w:pPr>
            <w:r>
              <w:t>Asset</w:t>
            </w:r>
          </w:p>
        </w:tc>
        <w:tc>
          <w:tcPr>
            <w:cnfStyle w:val="000010000000" w:firstRow="0" w:lastRow="0" w:firstColumn="0" w:lastColumn="0" w:oddVBand="1" w:evenVBand="0" w:oddHBand="0" w:evenHBand="0" w:firstRowFirstColumn="0" w:firstRowLastColumn="0" w:lastRowFirstColumn="0" w:lastRowLastColumn="0"/>
            <w:tcW w:w="1701" w:type="dxa"/>
            <w:hideMark/>
          </w:tcPr>
          <w:p w14:paraId="3CB94442" w14:textId="77777777" w:rsidR="0035292A" w:rsidRDefault="0035292A" w:rsidP="00340E58">
            <w:pPr>
              <w:spacing w:before="0"/>
            </w:pPr>
            <w:r>
              <w:t>Description of asset</w:t>
            </w:r>
          </w:p>
        </w:tc>
        <w:tc>
          <w:tcPr>
            <w:tcW w:w="4252" w:type="dxa"/>
            <w:hideMark/>
          </w:tcPr>
          <w:p w14:paraId="2A7C5F3C" w14:textId="77777777" w:rsidR="0035292A" w:rsidRDefault="0035292A" w:rsidP="00340E58">
            <w:pPr>
              <w:spacing w:before="0"/>
              <w:cnfStyle w:val="100000000000" w:firstRow="1" w:lastRow="0" w:firstColumn="0" w:lastColumn="0" w:oddVBand="0" w:evenVBand="0" w:oddHBand="0" w:evenHBand="0" w:firstRowFirstColumn="0" w:firstRowLastColumn="0" w:lastRowFirstColumn="0" w:lastRowLastColumn="0"/>
            </w:pPr>
            <w:r>
              <w:t>Ownership arrangements after the end of the agreement period</w:t>
            </w:r>
          </w:p>
        </w:tc>
        <w:tc>
          <w:tcPr>
            <w:cnfStyle w:val="000010000000" w:firstRow="0" w:lastRow="0" w:firstColumn="0" w:lastColumn="0" w:oddVBand="1" w:evenVBand="0" w:oddHBand="0" w:evenHBand="0" w:firstRowFirstColumn="0" w:firstRowLastColumn="0" w:lastRowFirstColumn="0" w:lastRowLastColumn="0"/>
            <w:tcW w:w="2502" w:type="dxa"/>
            <w:hideMark/>
          </w:tcPr>
          <w:p w14:paraId="005E50AD" w14:textId="77777777" w:rsidR="0035292A" w:rsidRDefault="0035292A" w:rsidP="00340E58">
            <w:pPr>
              <w:spacing w:before="0"/>
            </w:pPr>
            <w:r>
              <w:t>Rationale</w:t>
            </w:r>
          </w:p>
        </w:tc>
      </w:tr>
      <w:tr w:rsidR="0035292A" w14:paraId="60D1A48D" w14:textId="77777777" w:rsidTr="00D92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CDC0A66" w14:textId="77777777" w:rsidR="0035292A" w:rsidRDefault="0035292A" w:rsidP="00340E58">
            <w:pPr>
              <w:spacing w:before="0"/>
            </w:pPr>
          </w:p>
        </w:tc>
        <w:tc>
          <w:tcPr>
            <w:cnfStyle w:val="000010000000" w:firstRow="0" w:lastRow="0" w:firstColumn="0" w:lastColumn="0" w:oddVBand="1" w:evenVBand="0" w:oddHBand="0" w:evenHBand="0" w:firstRowFirstColumn="0" w:firstRowLastColumn="0" w:lastRowFirstColumn="0" w:lastRowLastColumn="0"/>
            <w:tcW w:w="1701" w:type="dxa"/>
          </w:tcPr>
          <w:p w14:paraId="3087BC34" w14:textId="77777777" w:rsidR="0035292A" w:rsidRDefault="0035292A" w:rsidP="00340E58">
            <w:pPr>
              <w:spacing w:before="0"/>
            </w:pPr>
          </w:p>
        </w:tc>
        <w:tc>
          <w:tcPr>
            <w:tcW w:w="4252" w:type="dxa"/>
          </w:tcPr>
          <w:p w14:paraId="624BE5DD" w14:textId="77777777" w:rsidR="0035292A" w:rsidRDefault="0035292A" w:rsidP="00340E58">
            <w:pPr>
              <w:spacing w:before="0"/>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502" w:type="dxa"/>
          </w:tcPr>
          <w:p w14:paraId="14BE3A5C" w14:textId="77777777" w:rsidR="0035292A" w:rsidRDefault="0035292A" w:rsidP="00340E58">
            <w:pPr>
              <w:spacing w:before="0"/>
            </w:pPr>
          </w:p>
        </w:tc>
      </w:tr>
    </w:tbl>
    <w:p w14:paraId="65A299D9" w14:textId="77777777" w:rsidR="0035292A" w:rsidRDefault="0035292A" w:rsidP="007A2B10">
      <w:pPr>
        <w:pStyle w:val="Heading4"/>
      </w:pPr>
      <w:r>
        <w:t>Taxation</w:t>
      </w:r>
    </w:p>
    <w:p w14:paraId="29F517DD" w14:textId="77777777" w:rsidR="0035292A" w:rsidRDefault="0035292A" w:rsidP="0035292A">
      <w:r>
        <w:t>The CRC must include information on its tax position. Specifically, to ensure all taxation expenses are accounted for and the tax position of the CRC is confirmed with the Australian Tax Office before ceasing operations.</w:t>
      </w:r>
    </w:p>
    <w:p w14:paraId="3AA140B1" w14:textId="77777777" w:rsidR="0035292A" w:rsidRDefault="0035292A" w:rsidP="007A2B10">
      <w:pPr>
        <w:pStyle w:val="Heading4"/>
      </w:pPr>
      <w:r>
        <w:t>Use of CRC Program branding post project</w:t>
      </w:r>
    </w:p>
    <w:p w14:paraId="573BA41C" w14:textId="77777777" w:rsidR="0035292A" w:rsidRDefault="0035292A" w:rsidP="0035292A">
      <w:r>
        <w:t>CRCs have a non-exclusive licence to use CRC Program Branding until the termination or expiration of their Grant Agreement. CRCs must cease using CRC Program Branding, except where acknowledgement of support is required where the publications, products, processes or inventions are not released or developed until after the CRC Grant funding period.</w:t>
      </w:r>
    </w:p>
    <w:p w14:paraId="4CC6695F" w14:textId="6A59DB48" w:rsidR="00267E4C" w:rsidRDefault="0035292A" w:rsidP="00D92CBD">
      <w:pPr>
        <w:spacing w:before="160" w:after="80" w:line="280" w:lineRule="atLeast"/>
      </w:pPr>
      <w:r>
        <w:t>Written approval is required (prior to the CRC’s Grant Agreement End Date) for CRCs to continue to use the CRC Program Branding (i.e. CRC logo and name) after the end of the CRC’s Agreement Period. Approval for the ongoing use of CRC Program Branding is reviewed on a case-by-case basis by the Program Delegate and CRCs will be required to sign an agreement with the Department stipulating the conditions on the use of the branding.</w:t>
      </w:r>
      <w:r w:rsidR="00267E4C">
        <w:br w:type="page"/>
      </w:r>
    </w:p>
    <w:p w14:paraId="218EC46C" w14:textId="77777777" w:rsidR="00267E4C" w:rsidRDefault="00267E4C" w:rsidP="00267E4C">
      <w:pPr>
        <w:pStyle w:val="Heading2"/>
      </w:pPr>
      <w:bookmarkStart w:id="116" w:name="_Toc168042286"/>
      <w:bookmarkStart w:id="117" w:name="_Toc168391273"/>
      <w:bookmarkStart w:id="118" w:name="_Hlk134706167"/>
      <w:r>
        <w:t>Completing an evaluation report</w:t>
      </w:r>
      <w:bookmarkEnd w:id="116"/>
      <w:bookmarkEnd w:id="117"/>
    </w:p>
    <w:p w14:paraId="7D122F48" w14:textId="77777777" w:rsidR="00267E4C" w:rsidRDefault="00267E4C" w:rsidP="00267E4C">
      <w:pPr>
        <w:spacing w:line="240" w:lineRule="atLeast"/>
      </w:pPr>
      <w:bookmarkStart w:id="119" w:name="_Hlk134706181"/>
      <w:bookmarkEnd w:id="118"/>
      <w:r w:rsidRPr="005C66C7">
        <w:t>CRC</w:t>
      </w:r>
      <w:r>
        <w:t xml:space="preserve">s are required to complete </w:t>
      </w:r>
      <w:r w:rsidRPr="005C66C7">
        <w:t xml:space="preserve">an evaluation report (also known as a post CRC </w:t>
      </w:r>
      <w:r>
        <w:t>P</w:t>
      </w:r>
      <w:r w:rsidRPr="005C66C7">
        <w:t>rogram reporting survey.</w:t>
      </w:r>
      <w:r>
        <w:t xml:space="preserve"> The report gathers important evaluative information on the CRC and the CRC Program as a whole. </w:t>
      </w:r>
      <w:bookmarkStart w:id="120" w:name="_Hlk134706198"/>
      <w:bookmarkEnd w:id="119"/>
      <w:r>
        <w:t>Completion of the report is independent of a CRC’s payment but formal reporting obligations under the Grant Agreement remain.</w:t>
      </w:r>
    </w:p>
    <w:p w14:paraId="3DACEB5F" w14:textId="77777777" w:rsidR="00267E4C" w:rsidRDefault="00267E4C" w:rsidP="00267E4C">
      <w:pPr>
        <w:pStyle w:val="Heading3"/>
      </w:pPr>
      <w:bookmarkStart w:id="121" w:name="_Toc168042287"/>
      <w:bookmarkStart w:id="122" w:name="_Toc168391274"/>
      <w:r>
        <w:t>Report due date</w:t>
      </w:r>
      <w:bookmarkEnd w:id="121"/>
      <w:bookmarkEnd w:id="122"/>
    </w:p>
    <w:p w14:paraId="2DCE6C10" w14:textId="77777777" w:rsidR="00267E4C" w:rsidRDefault="00267E4C" w:rsidP="00267E4C">
      <w:pPr>
        <w:spacing w:line="240" w:lineRule="atLeast"/>
      </w:pPr>
      <w:r>
        <w:t>The standard timing of reports due to the Department is dependent on the selection round the CRC was funded under. The CRC personnel allocated as the primary contact for the CRC’s application in the grants portal will receive automatic email reminders ahead of a reporting due date.</w:t>
      </w:r>
    </w:p>
    <w:p w14:paraId="63145F67" w14:textId="77777777" w:rsidR="00267E4C" w:rsidRPr="00267E4C" w:rsidRDefault="00267E4C" w:rsidP="00267E4C">
      <w:pPr>
        <w:pStyle w:val="Heading4"/>
      </w:pPr>
      <w:r w:rsidRPr="00267E4C">
        <w:t>Round 20 CRCs and prior</w:t>
      </w:r>
    </w:p>
    <w:p w14:paraId="1F9CD819" w14:textId="77777777" w:rsidR="00267E4C" w:rsidRDefault="00267E4C" w:rsidP="00267E4C">
      <w:pPr>
        <w:spacing w:line="240" w:lineRule="atLeast"/>
      </w:pPr>
      <w:r>
        <w:t xml:space="preserve">Round 20 CRCs and prior must provide an evaluation report to the Department 12 months after the Agreement Period outlined in the CRC’s Grant Agreement. </w:t>
      </w:r>
    </w:p>
    <w:p w14:paraId="5F1AFD37" w14:textId="77777777" w:rsidR="00267E4C" w:rsidRDefault="00267E4C" w:rsidP="00267E4C">
      <w:pPr>
        <w:pStyle w:val="Heading4"/>
      </w:pPr>
      <w:r>
        <w:t>Round 21 CRCs and after</w:t>
      </w:r>
    </w:p>
    <w:p w14:paraId="2971016C" w14:textId="77777777" w:rsidR="00267E4C" w:rsidRDefault="00267E4C" w:rsidP="00267E4C">
      <w:pPr>
        <w:spacing w:line="240" w:lineRule="atLeast"/>
      </w:pPr>
      <w:r w:rsidRPr="00864C7B">
        <w:t xml:space="preserve">Round 21 CRCs and after </w:t>
      </w:r>
      <w:r>
        <w:t xml:space="preserve">must provide an evaluation report to the Department in accordance with the due dates </w:t>
      </w:r>
      <w:r w:rsidRPr="00864C7B">
        <w:t>specified in the</w:t>
      </w:r>
      <w:r>
        <w:t xml:space="preserve"> CRC’s </w:t>
      </w:r>
      <w:r w:rsidRPr="00864C7B">
        <w:t>Grant Agreement.</w:t>
      </w:r>
    </w:p>
    <w:p w14:paraId="6F5048EC" w14:textId="77777777" w:rsidR="00267E4C" w:rsidRDefault="00267E4C" w:rsidP="00267E4C">
      <w:pPr>
        <w:pStyle w:val="Heading3"/>
      </w:pPr>
      <w:bookmarkStart w:id="123" w:name="_Toc168042288"/>
      <w:bookmarkStart w:id="124" w:name="_Toc168391275"/>
      <w:bookmarkEnd w:id="120"/>
      <w:r>
        <w:t>Process</w:t>
      </w:r>
      <w:bookmarkEnd w:id="123"/>
      <w:bookmarkEnd w:id="124"/>
    </w:p>
    <w:p w14:paraId="760A8AE1" w14:textId="77777777" w:rsidR="00267E4C" w:rsidRDefault="00267E4C" w:rsidP="00267E4C">
      <w:pPr>
        <w:spacing w:line="240" w:lineRule="atLeast"/>
      </w:pPr>
      <w:r>
        <w:t>To complete an evaluation report, a CRC needs to:</w:t>
      </w:r>
    </w:p>
    <w:p w14:paraId="0D7ED167" w14:textId="77777777" w:rsidR="00267E4C" w:rsidRDefault="00267E4C" w:rsidP="006A12E4">
      <w:pPr>
        <w:pStyle w:val="NumberedList1"/>
        <w:numPr>
          <w:ilvl w:val="0"/>
          <w:numId w:val="29"/>
        </w:numPr>
      </w:pPr>
      <w:r w:rsidRPr="006A12E4">
        <w:t>Log into the grants portal and open the CRC’s application.</w:t>
      </w:r>
    </w:p>
    <w:p w14:paraId="5534130A" w14:textId="77777777" w:rsidR="00267E4C" w:rsidRDefault="00267E4C" w:rsidP="006A12E4">
      <w:pPr>
        <w:pStyle w:val="NumberedList1"/>
      </w:pPr>
      <w:r>
        <w:t>Click on</w:t>
      </w:r>
      <w:r w:rsidRPr="0073415B">
        <w:t xml:space="preserve"> the Reports button</w:t>
      </w:r>
      <w:r>
        <w:t xml:space="preserve"> and then click to view the evaluation report.</w:t>
      </w:r>
    </w:p>
    <w:p w14:paraId="49CB506E" w14:textId="77777777" w:rsidR="00267E4C" w:rsidRDefault="00267E4C" w:rsidP="006A12E4">
      <w:pPr>
        <w:pStyle w:val="NumberedList1"/>
      </w:pPr>
      <w:r>
        <w:t xml:space="preserve">Complete all text response fields </w:t>
      </w:r>
      <w:r w:rsidRPr="00C74954">
        <w:t>on each page</w:t>
      </w:r>
      <w:r>
        <w:t xml:space="preserve"> of the report.</w:t>
      </w:r>
    </w:p>
    <w:p w14:paraId="17D97816" w14:textId="77777777" w:rsidR="00267E4C" w:rsidRDefault="00267E4C" w:rsidP="006A12E4">
      <w:pPr>
        <w:pStyle w:val="NumberedList1"/>
      </w:pPr>
      <w:r>
        <w:t>Complete the declaration and click to submit the report to the Department.</w:t>
      </w:r>
    </w:p>
    <w:p w14:paraId="0CE09B98" w14:textId="77777777" w:rsidR="00267E4C" w:rsidRDefault="00267E4C" w:rsidP="00267E4C">
      <w:pPr>
        <w:pStyle w:val="Heading3"/>
      </w:pPr>
      <w:bookmarkStart w:id="125" w:name="_Toc168042289"/>
      <w:bookmarkStart w:id="126" w:name="_Toc168391276"/>
      <w:r>
        <w:t>Text response fields in the portal</w:t>
      </w:r>
      <w:bookmarkEnd w:id="125"/>
      <w:bookmarkEnd w:id="126"/>
    </w:p>
    <w:p w14:paraId="1FBDC128" w14:textId="77777777" w:rsidR="00267E4C" w:rsidRDefault="00267E4C" w:rsidP="00267E4C">
      <w:pPr>
        <w:spacing w:line="240" w:lineRule="atLeast"/>
      </w:pPr>
      <w:r>
        <w:t>The following questions covered in the post project survey include:</w:t>
      </w:r>
    </w:p>
    <w:p w14:paraId="4DA7D214" w14:textId="77777777" w:rsidR="00267E4C" w:rsidRPr="00EA3765" w:rsidRDefault="00267E4C" w:rsidP="00B02B3E">
      <w:pPr>
        <w:pStyle w:val="Bullet1"/>
        <w:spacing w:before="40" w:after="40" w:line="200" w:lineRule="atLeast"/>
      </w:pPr>
      <w:r w:rsidRPr="00EA3765">
        <w:t>Are you satisfied with the benefits received from participating in the CRC Program through a CRC?</w:t>
      </w:r>
    </w:p>
    <w:p w14:paraId="3A332C19" w14:textId="77777777" w:rsidR="00267E4C" w:rsidRPr="00EA3765" w:rsidRDefault="00267E4C" w:rsidP="00B02B3E">
      <w:pPr>
        <w:pStyle w:val="Bullet1"/>
        <w:spacing w:before="40" w:after="40" w:line="200" w:lineRule="atLeast"/>
      </w:pPr>
      <w:r w:rsidRPr="00EA3765">
        <w:t>List up to three key benefits you received from participating in the CRC Program through a CRC.</w:t>
      </w:r>
    </w:p>
    <w:p w14:paraId="582F84F6" w14:textId="77777777" w:rsidR="00267E4C" w:rsidRPr="00EA3765" w:rsidRDefault="00267E4C" w:rsidP="00B02B3E">
      <w:pPr>
        <w:pStyle w:val="Bullet1"/>
        <w:spacing w:before="40" w:after="40" w:line="200" w:lineRule="atLeast"/>
      </w:pPr>
      <w:r w:rsidRPr="00EA3765">
        <w:t>Did the CRC develop a product, service or process that solved the industry-identified problem?</w:t>
      </w:r>
    </w:p>
    <w:p w14:paraId="320CAEF4" w14:textId="77777777" w:rsidR="00267E4C" w:rsidRPr="00EA3765" w:rsidRDefault="00267E4C" w:rsidP="00B02B3E">
      <w:pPr>
        <w:pStyle w:val="Bullet1"/>
        <w:spacing w:before="40" w:after="40" w:line="200" w:lineRule="atLeast"/>
      </w:pPr>
      <w:r w:rsidRPr="00EA3765">
        <w:t>Has the CRC led to broader economic or community benefits, such as risk mitigation, growth in employment, reduction in costs, and capability enhancement?</w:t>
      </w:r>
    </w:p>
    <w:p w14:paraId="2BA09B76" w14:textId="77777777" w:rsidR="00267E4C" w:rsidRPr="00EA3765" w:rsidRDefault="00267E4C" w:rsidP="00B02B3E">
      <w:pPr>
        <w:pStyle w:val="Bullet1"/>
        <w:spacing w:before="40" w:after="40" w:line="200" w:lineRule="atLeast"/>
      </w:pPr>
      <w:r w:rsidRPr="00EA3765">
        <w:t>How many CRC industry partners reported they valued their involvement with the program?</w:t>
      </w:r>
    </w:p>
    <w:p w14:paraId="4B78C905" w14:textId="77777777" w:rsidR="00267E4C" w:rsidRPr="00EA3765" w:rsidRDefault="00267E4C" w:rsidP="00B02B3E">
      <w:pPr>
        <w:pStyle w:val="Bullet1"/>
        <w:spacing w:before="40" w:after="40" w:line="200" w:lineRule="atLeast"/>
      </w:pPr>
      <w:r w:rsidRPr="00EA3765">
        <w:t>How many CRC Industry partners reported collaboration has improved competitiveness and productivity?</w:t>
      </w:r>
    </w:p>
    <w:p w14:paraId="73C4A5C5" w14:textId="77777777" w:rsidR="00267E4C" w:rsidRPr="00EA3765" w:rsidRDefault="00267E4C" w:rsidP="00B02B3E">
      <w:pPr>
        <w:pStyle w:val="Bullet1"/>
        <w:spacing w:before="40" w:after="40" w:line="200" w:lineRule="atLeast"/>
      </w:pPr>
      <w:r w:rsidRPr="00EA3765">
        <w:t>What is an example of the way collaboration has improved competitiveness and productivity for an industry partner (i.e. job creation, sales, and export sales)?</w:t>
      </w:r>
    </w:p>
    <w:p w14:paraId="5A18786A" w14:textId="77777777" w:rsidR="00267E4C" w:rsidRPr="00EA3765" w:rsidRDefault="00267E4C" w:rsidP="00B02B3E">
      <w:pPr>
        <w:pStyle w:val="Bullet1"/>
        <w:spacing w:before="40" w:after="40" w:line="200" w:lineRule="atLeast"/>
      </w:pPr>
      <w:r w:rsidRPr="00EA3765">
        <w:t>How many CRC related collaborations extended beyond the Agreement Period?</w:t>
      </w:r>
    </w:p>
    <w:p w14:paraId="77D07277" w14:textId="77777777" w:rsidR="00267E4C" w:rsidRDefault="00267E4C" w:rsidP="00B02B3E">
      <w:pPr>
        <w:pStyle w:val="Bullet1"/>
        <w:spacing w:before="40" w:after="40" w:line="200" w:lineRule="atLeast"/>
      </w:pPr>
      <w:r w:rsidRPr="00EA3765">
        <w:t>How many internships and secondments between the CRC's partners extended beyond the Agreement Period?</w:t>
      </w:r>
    </w:p>
    <w:p w14:paraId="2D0706C3" w14:textId="2CFC225F" w:rsidR="004628C9" w:rsidRDefault="00267E4C" w:rsidP="00B02B3E">
      <w:pPr>
        <w:pStyle w:val="Bullet1"/>
        <w:spacing w:before="40" w:after="40" w:line="200" w:lineRule="atLeast"/>
      </w:pPr>
      <w:r w:rsidRPr="00EA3765">
        <w:t>Did any unexpected</w:t>
      </w:r>
      <w:r>
        <w:t xml:space="preserve"> benefits result from the CRC? If yes, explain.</w:t>
      </w:r>
      <w:bookmarkEnd w:id="7"/>
      <w:bookmarkEnd w:id="6"/>
    </w:p>
    <w:sectPr w:rsidR="004628C9" w:rsidSect="001C7AF8">
      <w:headerReference w:type="even" r:id="rId22"/>
      <w:footerReference w:type="even" r:id="rId23"/>
      <w:footerReference w:type="default" r:id="rId24"/>
      <w:headerReference w:type="first" r:id="rId25"/>
      <w:footerReference w:type="first" r:id="rId26"/>
      <w:pgSz w:w="11906" w:h="16838"/>
      <w:pgMar w:top="1276" w:right="1440" w:bottom="993" w:left="1440" w:header="284" w:footer="3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5F2CD" w14:textId="77777777" w:rsidR="006F49FE" w:rsidRDefault="006F49FE" w:rsidP="00B251DB">
      <w:pPr>
        <w:spacing w:after="0"/>
      </w:pPr>
      <w:r>
        <w:separator/>
      </w:r>
    </w:p>
  </w:endnote>
  <w:endnote w:type="continuationSeparator" w:id="0">
    <w:p w14:paraId="3BE32440" w14:textId="77777777" w:rsidR="006F49FE" w:rsidRDefault="006F49FE" w:rsidP="00B251DB">
      <w:pPr>
        <w:spacing w:after="0"/>
      </w:pPr>
      <w:r>
        <w:continuationSeparator/>
      </w:r>
    </w:p>
  </w:endnote>
  <w:endnote w:type="continuationNotice" w:id="1">
    <w:p w14:paraId="56DD9813" w14:textId="77777777" w:rsidR="006F49FE" w:rsidRDefault="006F49F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5105" w14:textId="1426FE21" w:rsidR="00C71B1F" w:rsidRDefault="00C71B1F">
    <w:pPr>
      <w:pStyle w:val="Footer"/>
    </w:pPr>
    <w:r>
      <w:rPr>
        <w:noProof/>
      </w:rPr>
      <mc:AlternateContent>
        <mc:Choice Requires="wps">
          <w:drawing>
            <wp:anchor distT="0" distB="0" distL="0" distR="0" simplePos="0" relativeHeight="251658244" behindDoc="0" locked="0" layoutInCell="1" allowOverlap="1" wp14:anchorId="36EFECF7" wp14:editId="1137C7C5">
              <wp:simplePos x="635" y="635"/>
              <wp:positionH relativeFrom="page">
                <wp:align>center</wp:align>
              </wp:positionH>
              <wp:positionV relativeFrom="page">
                <wp:align>bottom</wp:align>
              </wp:positionV>
              <wp:extent cx="551815" cy="452755"/>
              <wp:effectExtent l="0" t="0" r="635" b="0"/>
              <wp:wrapNone/>
              <wp:docPr id="108004542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1DD10FB" w14:textId="58E13F3B" w:rsidR="00C71B1F" w:rsidRPr="00C71B1F" w:rsidRDefault="00C71B1F" w:rsidP="00C71B1F">
                          <w:pPr>
                            <w:spacing w:after="0"/>
                            <w:rPr>
                              <w:rFonts w:ascii="Calibri" w:eastAsia="Calibri" w:hAnsi="Calibri" w:cs="Calibri"/>
                              <w:noProof/>
                              <w:color w:val="C00000"/>
                              <w:sz w:val="24"/>
                              <w:szCs w:val="24"/>
                            </w:rPr>
                          </w:pPr>
                          <w:r w:rsidRPr="00C71B1F">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EFECF7" id="_x0000_t202" coordsize="21600,21600" o:spt="202" path="m,l,21600r21600,l21600,xe">
              <v:stroke joinstyle="miter"/>
              <v:path gradientshapeok="t" o:connecttype="rect"/>
            </v:shapetype>
            <v:shape id="Text Box 5" o:spid="_x0000_s1027" type="#_x0000_t202" alt="OFFICIAL" style="position:absolute;margin-left:0;margin-top:0;width:43.45pt;height:35.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textbox style="mso-fit-shape-to-text:t" inset="0,0,0,15pt">
                <w:txbxContent>
                  <w:p w14:paraId="41DD10FB" w14:textId="58E13F3B" w:rsidR="00C71B1F" w:rsidRPr="00C71B1F" w:rsidRDefault="00C71B1F" w:rsidP="00C71B1F">
                    <w:pPr>
                      <w:spacing w:after="0"/>
                      <w:rPr>
                        <w:rFonts w:ascii="Calibri" w:eastAsia="Calibri" w:hAnsi="Calibri" w:cs="Calibri"/>
                        <w:noProof/>
                        <w:color w:val="C00000"/>
                        <w:sz w:val="24"/>
                        <w:szCs w:val="24"/>
                      </w:rPr>
                    </w:pPr>
                    <w:r w:rsidRPr="00C71B1F">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ED2A4" w14:textId="6D010417" w:rsidR="0035140F" w:rsidRDefault="00C71B1F" w:rsidP="0035140F">
    <w:pPr>
      <w:pStyle w:val="Footer"/>
    </w:pPr>
    <w:r>
      <w:rPr>
        <w:noProof/>
        <w:color w:val="0E2444" w:themeColor="accent1"/>
      </w:rPr>
      <mc:AlternateContent>
        <mc:Choice Requires="wps">
          <w:drawing>
            <wp:anchor distT="0" distB="0" distL="0" distR="0" simplePos="0" relativeHeight="251658245" behindDoc="0" locked="0" layoutInCell="1" allowOverlap="1" wp14:anchorId="5B06EB0D" wp14:editId="311E4169">
              <wp:simplePos x="915035" y="9518650"/>
              <wp:positionH relativeFrom="page">
                <wp:align>center</wp:align>
              </wp:positionH>
              <wp:positionV relativeFrom="page">
                <wp:align>bottom</wp:align>
              </wp:positionV>
              <wp:extent cx="551815" cy="452755"/>
              <wp:effectExtent l="0" t="0" r="635" b="0"/>
              <wp:wrapNone/>
              <wp:docPr id="24904484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175AA72" w14:textId="4A18DCC9" w:rsidR="00C71B1F" w:rsidRPr="00C71B1F" w:rsidRDefault="00C71B1F" w:rsidP="00C71B1F">
                          <w:pPr>
                            <w:spacing w:after="0"/>
                            <w:rPr>
                              <w:rFonts w:ascii="Calibri" w:eastAsia="Calibri" w:hAnsi="Calibri" w:cs="Calibri"/>
                              <w:noProof/>
                              <w:color w:val="C00000"/>
                              <w:sz w:val="24"/>
                              <w:szCs w:val="24"/>
                            </w:rPr>
                          </w:pPr>
                          <w:r w:rsidRPr="00C71B1F">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06EB0D" id="_x0000_t202" coordsize="21600,21600" o:spt="202" path="m,l,21600r21600,l21600,xe">
              <v:stroke joinstyle="miter"/>
              <v:path gradientshapeok="t" o:connecttype="rect"/>
            </v:shapetype>
            <v:shape id="Text Box 6" o:spid="_x0000_s1028" type="#_x0000_t202" alt="OFFICIAL" style="position:absolute;margin-left:0;margin-top:0;width:43.45pt;height:35.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7175AA72" w14:textId="4A18DCC9" w:rsidR="00C71B1F" w:rsidRPr="00C71B1F" w:rsidRDefault="00C71B1F" w:rsidP="00C71B1F">
                    <w:pPr>
                      <w:spacing w:after="0"/>
                      <w:rPr>
                        <w:rFonts w:ascii="Calibri" w:eastAsia="Calibri" w:hAnsi="Calibri" w:cs="Calibri"/>
                        <w:noProof/>
                        <w:color w:val="C00000"/>
                        <w:sz w:val="24"/>
                        <w:szCs w:val="24"/>
                      </w:rPr>
                    </w:pPr>
                    <w:r w:rsidRPr="00C71B1F">
                      <w:rPr>
                        <w:rFonts w:ascii="Calibri" w:eastAsia="Calibri" w:hAnsi="Calibri" w:cs="Calibri"/>
                        <w:noProof/>
                        <w:color w:val="C00000"/>
                        <w:sz w:val="24"/>
                        <w:szCs w:val="24"/>
                      </w:rPr>
                      <w:t>OFFICIAL</w:t>
                    </w:r>
                  </w:p>
                </w:txbxContent>
              </v:textbox>
              <w10:wrap anchorx="page" anchory="page"/>
            </v:shape>
          </w:pict>
        </mc:Fallback>
      </mc:AlternateContent>
    </w:r>
    <w:sdt>
      <w:sdtPr>
        <w:rPr>
          <w:color w:val="0E2444" w:themeColor="accent1"/>
        </w:rPr>
        <w:alias w:val="Title"/>
        <w:tag w:val=""/>
        <w:id w:val="-1005120900"/>
        <w:dataBinding w:prefixMappings="xmlns:ns0='http://purl.org/dc/elements/1.1/' xmlns:ns1='http://schemas.openxmlformats.org/package/2006/metadata/core-properties' " w:xpath="/ns1:coreProperties[1]/ns0:title[1]" w:storeItemID="{6C3C8BC8-F283-45AE-878A-BAB7291924A1}"/>
        <w:text/>
      </w:sdtPr>
      <w:sdtEndPr/>
      <w:sdtContent>
        <w:r w:rsidR="007D50DB">
          <w:rPr>
            <w:color w:val="0E2444" w:themeColor="accent1"/>
          </w:rPr>
          <w:t>CRC Grants – Reporting Guidelines</w:t>
        </w:r>
      </w:sdtContent>
    </w:sdt>
  </w:p>
  <w:p w14:paraId="4A93AB47" w14:textId="40EC6011" w:rsidR="00D27B99" w:rsidRPr="00DC06D4" w:rsidRDefault="00DC06D4" w:rsidP="00B7091D">
    <w:pPr>
      <w:pStyle w:val="Footer"/>
      <w:tabs>
        <w:tab w:val="clear" w:pos="4513"/>
      </w:tabs>
      <w:rPr>
        <w:color w:val="0E2444" w:themeColor="accent1"/>
      </w:rPr>
    </w:pPr>
    <w:r w:rsidRPr="005D281C">
      <w:rPr>
        <w:b/>
        <w:bCs/>
        <w:color w:val="0F4F82" w:themeColor="accent4"/>
      </w:rPr>
      <w:t xml:space="preserve">| </w:t>
    </w:r>
    <w:r w:rsidRPr="005D281C">
      <w:rPr>
        <w:b/>
        <w:bCs/>
        <w:color w:val="0E2444" w:themeColor="accent1"/>
      </w:rPr>
      <w:t>business.</w:t>
    </w:r>
    <w:r w:rsidRPr="005D281C">
      <w:rPr>
        <w:b/>
        <w:bCs/>
        <w:noProof/>
        <w:color w:val="0E2444" w:themeColor="accent1"/>
      </w:rPr>
      <w:t xml:space="preserve"> </w:t>
    </w:r>
    <w:r w:rsidRPr="005D281C">
      <w:rPr>
        <w:color w:val="0E2444" w:themeColor="accent1"/>
      </w:rPr>
      <w:t>gov.au/crc</w:t>
    </w:r>
    <w:r w:rsidR="00BD0F8A">
      <w:tab/>
    </w:r>
    <w:sdt>
      <w:sdtPr>
        <w:id w:val="-1044901746"/>
        <w:docPartObj>
          <w:docPartGallery w:val="Page Numbers (Bottom of Page)"/>
          <w:docPartUnique/>
        </w:docPartObj>
      </w:sdtPr>
      <w:sdtEndPr>
        <w:rPr>
          <w:noProof/>
        </w:rPr>
      </w:sdtEndPr>
      <w:sdtContent>
        <w:r w:rsidR="00A53BD7" w:rsidRPr="00A53BD7">
          <w:t xml:space="preserve">Page </w:t>
        </w:r>
        <w:r w:rsidR="00A53BD7" w:rsidRPr="00A53BD7">
          <w:fldChar w:fldCharType="begin"/>
        </w:r>
        <w:r w:rsidR="00A53BD7" w:rsidRPr="00A53BD7">
          <w:instrText xml:space="preserve"> PAGE  \* Arabic  \* MERGEFORMAT </w:instrText>
        </w:r>
        <w:r w:rsidR="00A53BD7" w:rsidRPr="00A53BD7">
          <w:fldChar w:fldCharType="separate"/>
        </w:r>
        <w:r w:rsidR="00A53BD7" w:rsidRPr="00A53BD7">
          <w:rPr>
            <w:noProof/>
          </w:rPr>
          <w:t>1</w:t>
        </w:r>
        <w:r w:rsidR="00A53BD7" w:rsidRPr="00A53BD7">
          <w:fldChar w:fldCharType="end"/>
        </w:r>
        <w:r w:rsidR="00A53BD7" w:rsidRPr="00A53BD7">
          <w:t xml:space="preserve"> of </w:t>
        </w:r>
        <w:fldSimple w:instr=" NUMPAGES  \* Arabic  \* MERGEFORMAT ">
          <w:r w:rsidR="00A53BD7" w:rsidRPr="00A53BD7">
            <w:rPr>
              <w:noProof/>
            </w:rPr>
            <w:t>2</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0038" w14:textId="549EF298" w:rsidR="004A7856" w:rsidRDefault="00C71B1F" w:rsidP="004A7856">
    <w:pPr>
      <w:pStyle w:val="Footer"/>
    </w:pPr>
    <w:r>
      <w:rPr>
        <w:noProof/>
        <w:color w:val="0E2444" w:themeColor="accent1"/>
      </w:rPr>
      <mc:AlternateContent>
        <mc:Choice Requires="wps">
          <w:drawing>
            <wp:anchor distT="0" distB="0" distL="0" distR="0" simplePos="0" relativeHeight="251658243" behindDoc="0" locked="0" layoutInCell="1" allowOverlap="1" wp14:anchorId="70CD9CD0" wp14:editId="31252027">
              <wp:simplePos x="914400" y="9515475"/>
              <wp:positionH relativeFrom="page">
                <wp:align>center</wp:align>
              </wp:positionH>
              <wp:positionV relativeFrom="page">
                <wp:align>bottom</wp:align>
              </wp:positionV>
              <wp:extent cx="551815" cy="452755"/>
              <wp:effectExtent l="0" t="0" r="635" b="0"/>
              <wp:wrapNone/>
              <wp:docPr id="73144762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DDACAD1" w14:textId="4DA3AB49" w:rsidR="00C71B1F" w:rsidRPr="00C71B1F" w:rsidRDefault="00C71B1F" w:rsidP="00C71B1F">
                          <w:pPr>
                            <w:spacing w:after="0"/>
                            <w:rPr>
                              <w:rFonts w:ascii="Calibri" w:eastAsia="Calibri" w:hAnsi="Calibri" w:cs="Calibri"/>
                              <w:noProof/>
                              <w:color w:val="C00000"/>
                              <w:sz w:val="24"/>
                              <w:szCs w:val="24"/>
                            </w:rPr>
                          </w:pPr>
                          <w:r w:rsidRPr="00C71B1F">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CD9CD0" id="_x0000_t202" coordsize="21600,21600" o:spt="202" path="m,l,21600r21600,l21600,xe">
              <v:stroke joinstyle="miter"/>
              <v:path gradientshapeok="t" o:connecttype="rect"/>
            </v:shapetype>
            <v:shape id="Text Box 4" o:spid="_x0000_s1030" type="#_x0000_t202" alt="OFFICIAL" style="position:absolute;margin-left:0;margin-top:0;width:43.45pt;height:35.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8IUDQ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" filled="f" stroked="f">
              <v:textbox style="mso-fit-shape-to-text:t" inset="0,0,0,15pt">
                <w:txbxContent>
                  <w:p w14:paraId="7DDACAD1" w14:textId="4DA3AB49" w:rsidR="00C71B1F" w:rsidRPr="00C71B1F" w:rsidRDefault="00C71B1F" w:rsidP="00C71B1F">
                    <w:pPr>
                      <w:spacing w:after="0"/>
                      <w:rPr>
                        <w:rFonts w:ascii="Calibri" w:eastAsia="Calibri" w:hAnsi="Calibri" w:cs="Calibri"/>
                        <w:noProof/>
                        <w:color w:val="C00000"/>
                        <w:sz w:val="24"/>
                        <w:szCs w:val="24"/>
                      </w:rPr>
                    </w:pPr>
                    <w:r w:rsidRPr="00C71B1F">
                      <w:rPr>
                        <w:rFonts w:ascii="Calibri" w:eastAsia="Calibri" w:hAnsi="Calibri" w:cs="Calibri"/>
                        <w:noProof/>
                        <w:color w:val="C00000"/>
                        <w:sz w:val="24"/>
                        <w:szCs w:val="24"/>
                      </w:rPr>
                      <w:t>OFFICIAL</w:t>
                    </w:r>
                  </w:p>
                </w:txbxContent>
              </v:textbox>
              <w10:wrap anchorx="page" anchory="page"/>
            </v:shape>
          </w:pict>
        </mc:Fallback>
      </mc:AlternateContent>
    </w:r>
    <w:sdt>
      <w:sdtPr>
        <w:rPr>
          <w:color w:val="0E2444" w:themeColor="accent1"/>
        </w:rPr>
        <w:alias w:val="Title"/>
        <w:tag w:val=""/>
        <w:id w:val="2090884714"/>
        <w:dataBinding w:prefixMappings="xmlns:ns0='http://purl.org/dc/elements/1.1/' xmlns:ns1='http://schemas.openxmlformats.org/package/2006/metadata/core-properties' " w:xpath="/ns1:coreProperties[1]/ns0:title[1]" w:storeItemID="{6C3C8BC8-F283-45AE-878A-BAB7291924A1}"/>
        <w:text/>
      </w:sdtPr>
      <w:sdtEndPr/>
      <w:sdtContent>
        <w:r w:rsidR="007D50DB">
          <w:rPr>
            <w:color w:val="0E2444" w:themeColor="accent1"/>
          </w:rPr>
          <w:t>CRC Grants – Reporting Guidelines</w:t>
        </w:r>
      </w:sdtContent>
    </w:sdt>
    <w:r w:rsidR="004A7856">
      <w:tab/>
    </w:r>
  </w:p>
  <w:p w14:paraId="663CD0A3" w14:textId="068A55EA" w:rsidR="004A7856" w:rsidRPr="00520D9E" w:rsidRDefault="00DC06D4" w:rsidP="00520D9E">
    <w:pPr>
      <w:pStyle w:val="Footer"/>
      <w:tabs>
        <w:tab w:val="clear" w:pos="4513"/>
      </w:tabs>
      <w:rPr>
        <w:color w:val="0E2444" w:themeColor="accent1"/>
      </w:rPr>
    </w:pPr>
    <w:r w:rsidRPr="005D281C">
      <w:rPr>
        <w:b/>
        <w:bCs/>
        <w:color w:val="0F4F82" w:themeColor="accent4"/>
      </w:rPr>
      <w:t xml:space="preserve">| </w:t>
    </w:r>
    <w:r w:rsidRPr="005D281C">
      <w:rPr>
        <w:b/>
        <w:bCs/>
        <w:color w:val="0E2444" w:themeColor="accent1"/>
      </w:rPr>
      <w:t>business.</w:t>
    </w:r>
    <w:r w:rsidRPr="005D281C">
      <w:rPr>
        <w:b/>
        <w:bCs/>
        <w:noProof/>
        <w:color w:val="0E2444" w:themeColor="accent1"/>
      </w:rPr>
      <w:t xml:space="preserve"> </w:t>
    </w:r>
    <w:r w:rsidRPr="005D281C">
      <w:rPr>
        <w:color w:val="0E2444" w:themeColor="accent1"/>
      </w:rPr>
      <w:t>gov.au/crc</w:t>
    </w:r>
    <w:r w:rsidR="004A7856">
      <w:tab/>
    </w:r>
    <w:sdt>
      <w:sdtPr>
        <w:id w:val="1655647692"/>
        <w:docPartObj>
          <w:docPartGallery w:val="Page Numbers (Bottom of Page)"/>
          <w:docPartUnique/>
        </w:docPartObj>
      </w:sdtPr>
      <w:sdtEndPr>
        <w:rPr>
          <w:noProof/>
        </w:rPr>
      </w:sdtEndPr>
      <w:sdtContent>
        <w:sdt>
          <w:sdtPr>
            <w:id w:val="-1252887069"/>
            <w:docPartObj>
              <w:docPartGallery w:val="Page Numbers (Bottom of Page)"/>
              <w:docPartUnique/>
            </w:docPartObj>
          </w:sdtPr>
          <w:sdtEndPr>
            <w:rPr>
              <w:noProof/>
            </w:rPr>
          </w:sdtEndPr>
          <w:sdtContent>
            <w:r w:rsidR="00A53BD7" w:rsidRPr="00A53BD7">
              <w:t xml:space="preserve">Page </w:t>
            </w:r>
            <w:r w:rsidR="00A53BD7" w:rsidRPr="00A53BD7">
              <w:fldChar w:fldCharType="begin"/>
            </w:r>
            <w:r w:rsidR="00A53BD7" w:rsidRPr="00A53BD7">
              <w:instrText xml:space="preserve"> PAGE  \* Arabic  \* MERGEFORMAT </w:instrText>
            </w:r>
            <w:r w:rsidR="00A53BD7" w:rsidRPr="00A53BD7">
              <w:fldChar w:fldCharType="separate"/>
            </w:r>
            <w:r w:rsidR="00A53BD7">
              <w:t>8</w:t>
            </w:r>
            <w:r w:rsidR="00A53BD7" w:rsidRPr="00A53BD7">
              <w:fldChar w:fldCharType="end"/>
            </w:r>
            <w:r w:rsidR="00A53BD7" w:rsidRPr="00A53BD7">
              <w:t xml:space="preserve"> of </w:t>
            </w:r>
            <w:fldSimple w:instr=" NUMPAGES  \* Arabic  \* MERGEFORMAT ">
              <w:r w:rsidR="00A53BD7">
                <w:t>41</w:t>
              </w:r>
            </w:fldSimple>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6F5CD" w14:textId="77777777" w:rsidR="006F49FE" w:rsidRDefault="006F49FE" w:rsidP="00B251DB">
      <w:pPr>
        <w:spacing w:after="0"/>
      </w:pPr>
      <w:r>
        <w:separator/>
      </w:r>
    </w:p>
  </w:footnote>
  <w:footnote w:type="continuationSeparator" w:id="0">
    <w:p w14:paraId="3017A087" w14:textId="77777777" w:rsidR="006F49FE" w:rsidRDefault="006F49FE" w:rsidP="00B251DB">
      <w:pPr>
        <w:spacing w:after="0"/>
      </w:pPr>
      <w:r>
        <w:continuationSeparator/>
      </w:r>
    </w:p>
  </w:footnote>
  <w:footnote w:type="continuationNotice" w:id="1">
    <w:p w14:paraId="6F39FD6A" w14:textId="77777777" w:rsidR="006F49FE" w:rsidRDefault="006F49F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D9AD9" w14:textId="5ADA4368" w:rsidR="00C71B1F" w:rsidRDefault="00C71B1F">
    <w:pPr>
      <w:pStyle w:val="Header"/>
    </w:pPr>
    <w:r>
      <w:rPr>
        <w:noProof/>
      </w:rPr>
      <mc:AlternateContent>
        <mc:Choice Requires="wps">
          <w:drawing>
            <wp:anchor distT="0" distB="0" distL="0" distR="0" simplePos="0" relativeHeight="251658242" behindDoc="0" locked="0" layoutInCell="1" allowOverlap="1" wp14:anchorId="0258D3F6" wp14:editId="57AB9CB0">
              <wp:simplePos x="635" y="635"/>
              <wp:positionH relativeFrom="page">
                <wp:align>center</wp:align>
              </wp:positionH>
              <wp:positionV relativeFrom="page">
                <wp:align>top</wp:align>
              </wp:positionV>
              <wp:extent cx="551815" cy="452755"/>
              <wp:effectExtent l="0" t="0" r="635" b="4445"/>
              <wp:wrapNone/>
              <wp:docPr id="72675488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1322FCD" w14:textId="6D60A77B" w:rsidR="00C71B1F" w:rsidRPr="00C71B1F" w:rsidRDefault="00C71B1F" w:rsidP="00C71B1F">
                          <w:pPr>
                            <w:spacing w:after="0"/>
                            <w:rPr>
                              <w:rFonts w:ascii="Calibri" w:eastAsia="Calibri" w:hAnsi="Calibri" w:cs="Calibri"/>
                              <w:noProof/>
                              <w:color w:val="C00000"/>
                              <w:sz w:val="24"/>
                              <w:szCs w:val="24"/>
                            </w:rPr>
                          </w:pPr>
                          <w:r w:rsidRPr="00C71B1F">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58D3F6"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31322FCD" w14:textId="6D60A77B" w:rsidR="00C71B1F" w:rsidRPr="00C71B1F" w:rsidRDefault="00C71B1F" w:rsidP="00C71B1F">
                    <w:pPr>
                      <w:spacing w:after="0"/>
                      <w:rPr>
                        <w:rFonts w:ascii="Calibri" w:eastAsia="Calibri" w:hAnsi="Calibri" w:cs="Calibri"/>
                        <w:noProof/>
                        <w:color w:val="C00000"/>
                        <w:sz w:val="24"/>
                        <w:szCs w:val="24"/>
                      </w:rPr>
                    </w:pPr>
                    <w:r w:rsidRPr="00C71B1F">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1A7D7" w14:textId="3190397A" w:rsidR="009830D1" w:rsidRDefault="00C71B1F">
    <w:pPr>
      <w:pStyle w:val="Header"/>
    </w:pPr>
    <w:r>
      <w:rPr>
        <w:noProof/>
      </w:rPr>
      <mc:AlternateContent>
        <mc:Choice Requires="wps">
          <w:drawing>
            <wp:anchor distT="0" distB="0" distL="0" distR="0" simplePos="0" relativeHeight="251658241" behindDoc="0" locked="0" layoutInCell="1" allowOverlap="1" wp14:anchorId="04F9C4E1" wp14:editId="06E41B9F">
              <wp:simplePos x="914400" y="542925"/>
              <wp:positionH relativeFrom="page">
                <wp:align>center</wp:align>
              </wp:positionH>
              <wp:positionV relativeFrom="page">
                <wp:align>top</wp:align>
              </wp:positionV>
              <wp:extent cx="551815" cy="452755"/>
              <wp:effectExtent l="0" t="0" r="635" b="4445"/>
              <wp:wrapNone/>
              <wp:docPr id="34364068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D350600" w14:textId="36341015" w:rsidR="00C71B1F" w:rsidRPr="00C71B1F" w:rsidRDefault="00C71B1F" w:rsidP="00C71B1F">
                          <w:pPr>
                            <w:spacing w:after="0"/>
                            <w:rPr>
                              <w:rFonts w:ascii="Calibri" w:eastAsia="Calibri" w:hAnsi="Calibri" w:cs="Calibri"/>
                              <w:noProof/>
                              <w:color w:val="C00000"/>
                              <w:sz w:val="24"/>
                              <w:szCs w:val="24"/>
                            </w:rPr>
                          </w:pPr>
                          <w:r w:rsidRPr="00C71B1F">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F9C4E1" id="_x0000_t202" coordsize="21600,21600" o:spt="202" path="m,l,21600r21600,l21600,xe">
              <v:stroke joinstyle="miter"/>
              <v:path gradientshapeok="t" o:connecttype="rect"/>
            </v:shapetype>
            <v:shape id="Text Box 1" o:spid="_x0000_s1029" type="#_x0000_t202" alt="OFFICIAL" style="position:absolute;margin-left:0;margin-top:0;width:43.4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A2LI4QDgIAABwE&#10;AAAOAAAAAAAAAAAAAAAAAC4CAABkcnMvZTJvRG9jLnhtbFBLAQItABQABgAIAAAAIQAMXgIO2gAA&#10;AAMBAAAPAAAAAAAAAAAAAAAAAGgEAABkcnMvZG93bnJldi54bWxQSwUGAAAAAAQABADzAAAAbwUA&#10;AAAA&#10;" filled="f" stroked="f">
              <v:textbox style="mso-fit-shape-to-text:t" inset="0,15pt,0,0">
                <w:txbxContent>
                  <w:p w14:paraId="3D350600" w14:textId="36341015" w:rsidR="00C71B1F" w:rsidRPr="00C71B1F" w:rsidRDefault="00C71B1F" w:rsidP="00C71B1F">
                    <w:pPr>
                      <w:spacing w:after="0"/>
                      <w:rPr>
                        <w:rFonts w:ascii="Calibri" w:eastAsia="Calibri" w:hAnsi="Calibri" w:cs="Calibri"/>
                        <w:noProof/>
                        <w:color w:val="C00000"/>
                        <w:sz w:val="24"/>
                        <w:szCs w:val="24"/>
                      </w:rPr>
                    </w:pPr>
                    <w:r w:rsidRPr="00C71B1F">
                      <w:rPr>
                        <w:rFonts w:ascii="Calibri" w:eastAsia="Calibri" w:hAnsi="Calibri" w:cs="Calibri"/>
                        <w:noProof/>
                        <w:color w:val="C00000"/>
                        <w:sz w:val="24"/>
                        <w:szCs w:val="24"/>
                      </w:rPr>
                      <w:t>OFFICIAL</w:t>
                    </w:r>
                  </w:p>
                </w:txbxContent>
              </v:textbox>
              <w10:wrap anchorx="page" anchory="page"/>
            </v:shape>
          </w:pict>
        </mc:Fallback>
      </mc:AlternateContent>
    </w:r>
    <w:r w:rsidR="009830D1" w:rsidRPr="009830D1">
      <w:rPr>
        <w:noProof/>
      </w:rPr>
      <mc:AlternateContent>
        <mc:Choice Requires="wps">
          <w:drawing>
            <wp:anchor distT="0" distB="0" distL="114300" distR="114300" simplePos="0" relativeHeight="251658240" behindDoc="0" locked="0" layoutInCell="1" allowOverlap="1" wp14:anchorId="467F6076" wp14:editId="002C70C6">
              <wp:simplePos x="0" y="0"/>
              <wp:positionH relativeFrom="column">
                <wp:posOffset>-904875</wp:posOffset>
              </wp:positionH>
              <wp:positionV relativeFrom="paragraph">
                <wp:posOffset>-530860</wp:posOffset>
              </wp:positionV>
              <wp:extent cx="1962150" cy="283208"/>
              <wp:effectExtent l="0" t="0" r="0" b="3175"/>
              <wp:wrapNone/>
              <wp:docPr id="7"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150" cy="283208"/>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chemeClr val="accent4"/>
                      </a:solidFill>
                      <a:ln>
                        <a:noFill/>
                      </a:ln>
                    </wps:spPr>
                    <wps:style>
                      <a:lnRef idx="0">
                        <a:scrgbClr r="0" g="0" b="0"/>
                      </a:lnRef>
                      <a:fillRef idx="0">
                        <a:scrgbClr r="0" g="0" b="0"/>
                      </a:fillRef>
                      <a:effectRef idx="0">
                        <a:scrgbClr r="0" g="0" b="0"/>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9C76156" id="Rectangle 12" o:spid="_x0000_s1026" alt="&quot;&quot;" style="position:absolute;margin-left:-71.25pt;margin-top:-41.8pt;width:154.5pt;height:2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" path="m,l2332168,r-65527,196581l,336570,,xe" fillcolor="#0f4f82 [3207]" stroked="f">
              <v:path arrowok="t" o:connecttype="custom" o:connectlocs="0,0;1962150,0;1907019,165414;0,283208;0,0"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756C25"/>
    <w:multiLevelType w:val="multilevel"/>
    <w:tmpl w:val="895C2646"/>
    <w:lvl w:ilvl="0">
      <w:start w:val="1"/>
      <w:numFmt w:val="bullet"/>
      <w:lvlText w:val=""/>
      <w:lvlJc w:val="left"/>
      <w:pPr>
        <w:ind w:left="284" w:hanging="284"/>
      </w:pPr>
      <w:rPr>
        <w:rFonts w:ascii="Symbol" w:hAnsi="Symbol" w:hint="default"/>
        <w:color w:val="993533" w:themeColor="accent2"/>
      </w:rPr>
    </w:lvl>
    <w:lvl w:ilvl="1">
      <w:start w:val="1"/>
      <w:numFmt w:val="lowerLetter"/>
      <w:lvlText w:val="%2."/>
      <w:lvlJc w:val="left"/>
      <w:pPr>
        <w:ind w:left="568" w:hanging="284"/>
      </w:pPr>
      <w:rPr>
        <w:rFonts w:hint="default"/>
        <w:color w:val="993533" w:themeColor="accent2"/>
      </w:rPr>
    </w:lvl>
    <w:lvl w:ilvl="2">
      <w:start w:val="1"/>
      <w:numFmt w:val="lowerRoman"/>
      <w:lvlText w:val="%3."/>
      <w:lvlJc w:val="left"/>
      <w:pPr>
        <w:ind w:left="852" w:hanging="284"/>
      </w:pPr>
      <w:rPr>
        <w:rFonts w:hint="default"/>
        <w:color w:val="993533" w:themeColor="accen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467F4B1A"/>
    <w:multiLevelType w:val="hybridMultilevel"/>
    <w:tmpl w:val="13BEC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52E10FD"/>
    <w:multiLevelType w:val="hybridMultilevel"/>
    <w:tmpl w:val="66D46394"/>
    <w:lvl w:ilvl="0" w:tplc="E2F097D6">
      <w:numFmt w:val="bullet"/>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C4209F1"/>
    <w:multiLevelType w:val="hybridMultilevel"/>
    <w:tmpl w:val="527CC5D6"/>
    <w:lvl w:ilvl="0" w:tplc="BE28967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1E02532"/>
    <w:multiLevelType w:val="multilevel"/>
    <w:tmpl w:val="03DC74B0"/>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lvl>
    <w:lvl w:ilvl="2">
      <w:start w:val="1"/>
      <w:numFmt w:val="lowerRoman"/>
      <w:pStyle w:val="NumberedList3"/>
      <w:lvlText w:val="%3."/>
      <w:lvlJc w:val="left"/>
      <w:pPr>
        <w:ind w:left="852" w:hanging="284"/>
      </w:p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C7105EC"/>
    <w:multiLevelType w:val="hybridMultilevel"/>
    <w:tmpl w:val="3EE40EC2"/>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D987793"/>
    <w:multiLevelType w:val="hybridMultilevel"/>
    <w:tmpl w:val="4C525D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7E8B691D"/>
    <w:multiLevelType w:val="multilevel"/>
    <w:tmpl w:val="7A48930E"/>
    <w:styleLink w:val="Numbered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426"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422605387">
    <w:abstractNumId w:val="7"/>
  </w:num>
  <w:num w:numId="2" w16cid:durableId="648444589">
    <w:abstractNumId w:val="11"/>
  </w:num>
  <w:num w:numId="3" w16cid:durableId="1474374502">
    <w:abstractNumId w:val="2"/>
  </w:num>
  <w:num w:numId="4" w16cid:durableId="660547498">
    <w:abstractNumId w:val="1"/>
  </w:num>
  <w:num w:numId="5" w16cid:durableId="1405948882">
    <w:abstractNumId w:val="0"/>
  </w:num>
  <w:num w:numId="6" w16cid:durableId="1770931210">
    <w:abstractNumId w:val="3"/>
  </w:num>
  <w:num w:numId="7" w16cid:durableId="1514956900">
    <w:abstractNumId w:val="4"/>
  </w:num>
  <w:num w:numId="8" w16cid:durableId="1928151220">
    <w:abstractNumId w:val="8"/>
  </w:num>
  <w:num w:numId="9" w16cid:durableId="1919442051">
    <w:abstractNumId w:val="6"/>
  </w:num>
  <w:num w:numId="10" w16cid:durableId="1076436563">
    <w:abstractNumId w:val="14"/>
  </w:num>
  <w:num w:numId="11" w16cid:durableId="1885174707">
    <w:abstractNumId w:val="7"/>
  </w:num>
  <w:num w:numId="12" w16cid:durableId="1043595494">
    <w:abstractNumId w:val="10"/>
  </w:num>
  <w:num w:numId="13" w16cid:durableId="12956029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76304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29232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16" w16cid:durableId="4820463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0543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35687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36652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66563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029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7125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6144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1219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7754968">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2078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99047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32556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2882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153077">
    <w:abstractNumId w:val="5"/>
  </w:num>
  <w:num w:numId="31" w16cid:durableId="1680962051">
    <w:abstractNumId w:val="13"/>
  </w:num>
  <w:num w:numId="32" w16cid:durableId="1412970134">
    <w:abstractNumId w:val="12"/>
  </w:num>
  <w:num w:numId="33" w16cid:durableId="272589667">
    <w:abstractNumId w:val="9"/>
  </w:num>
  <w:num w:numId="34" w16cid:durableId="306588912">
    <w:abstractNumId w:val="14"/>
  </w:num>
  <w:num w:numId="35" w16cid:durableId="283461979">
    <w:abstractNumId w:val="14"/>
  </w:num>
  <w:num w:numId="36" w16cid:durableId="624772625">
    <w:abstractNumId w:val="14"/>
  </w:num>
  <w:num w:numId="37" w16cid:durableId="87191030">
    <w:abstractNumId w:val="14"/>
  </w:num>
  <w:num w:numId="38" w16cid:durableId="2026440705">
    <w:abstractNumId w:val="14"/>
  </w:num>
  <w:num w:numId="39" w16cid:durableId="1629700748">
    <w:abstractNumId w:val="14"/>
  </w:num>
  <w:num w:numId="40" w16cid:durableId="1772167911">
    <w:abstractNumId w:val="14"/>
  </w:num>
  <w:num w:numId="41" w16cid:durableId="589388669">
    <w:abstractNumId w:val="14"/>
  </w:num>
  <w:num w:numId="42" w16cid:durableId="1508406520">
    <w:abstractNumId w:val="14"/>
  </w:num>
  <w:num w:numId="43" w16cid:durableId="834954626">
    <w:abstractNumId w:val="14"/>
  </w:num>
  <w:num w:numId="44" w16cid:durableId="1736508002">
    <w:abstractNumId w:val="14"/>
  </w:num>
  <w:num w:numId="45" w16cid:durableId="332026282">
    <w:abstractNumId w:val="14"/>
  </w:num>
  <w:num w:numId="46" w16cid:durableId="146022647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72"/>
    <w:rsid w:val="00003766"/>
    <w:rsid w:val="0003034B"/>
    <w:rsid w:val="00032995"/>
    <w:rsid w:val="00034867"/>
    <w:rsid w:val="000379FD"/>
    <w:rsid w:val="00043F36"/>
    <w:rsid w:val="00052C26"/>
    <w:rsid w:val="00054C53"/>
    <w:rsid w:val="000552B3"/>
    <w:rsid w:val="0007067B"/>
    <w:rsid w:val="000772E4"/>
    <w:rsid w:val="0008167B"/>
    <w:rsid w:val="00081D07"/>
    <w:rsid w:val="00090DDB"/>
    <w:rsid w:val="00097B99"/>
    <w:rsid w:val="000A75CB"/>
    <w:rsid w:val="000B311E"/>
    <w:rsid w:val="000B6C60"/>
    <w:rsid w:val="000B7351"/>
    <w:rsid w:val="000C3494"/>
    <w:rsid w:val="000D6154"/>
    <w:rsid w:val="000D6BE3"/>
    <w:rsid w:val="000E0F53"/>
    <w:rsid w:val="000E2193"/>
    <w:rsid w:val="000E581C"/>
    <w:rsid w:val="000E599A"/>
    <w:rsid w:val="000E5C60"/>
    <w:rsid w:val="000F2564"/>
    <w:rsid w:val="00153C15"/>
    <w:rsid w:val="00171757"/>
    <w:rsid w:val="001731CE"/>
    <w:rsid w:val="0018753C"/>
    <w:rsid w:val="001A0B42"/>
    <w:rsid w:val="001A38CC"/>
    <w:rsid w:val="001B314C"/>
    <w:rsid w:val="001C1B45"/>
    <w:rsid w:val="001C7AF8"/>
    <w:rsid w:val="001D216A"/>
    <w:rsid w:val="001D2E82"/>
    <w:rsid w:val="001D51DA"/>
    <w:rsid w:val="001F44CF"/>
    <w:rsid w:val="001F5AB1"/>
    <w:rsid w:val="001F73C8"/>
    <w:rsid w:val="00205DF3"/>
    <w:rsid w:val="0022083E"/>
    <w:rsid w:val="00222D0B"/>
    <w:rsid w:val="00232145"/>
    <w:rsid w:val="00241D3D"/>
    <w:rsid w:val="00254DA8"/>
    <w:rsid w:val="00265780"/>
    <w:rsid w:val="00266F7C"/>
    <w:rsid w:val="00267E4C"/>
    <w:rsid w:val="00272B04"/>
    <w:rsid w:val="00274C94"/>
    <w:rsid w:val="00282ED3"/>
    <w:rsid w:val="002A101F"/>
    <w:rsid w:val="002A10A3"/>
    <w:rsid w:val="002A1AC1"/>
    <w:rsid w:val="002A3C6D"/>
    <w:rsid w:val="002B3A3A"/>
    <w:rsid w:val="002B5C69"/>
    <w:rsid w:val="002D230B"/>
    <w:rsid w:val="002F60C0"/>
    <w:rsid w:val="003015EE"/>
    <w:rsid w:val="0031048E"/>
    <w:rsid w:val="00311A12"/>
    <w:rsid w:val="00312FB0"/>
    <w:rsid w:val="003141FC"/>
    <w:rsid w:val="0031654A"/>
    <w:rsid w:val="00323139"/>
    <w:rsid w:val="00330C0B"/>
    <w:rsid w:val="003426A7"/>
    <w:rsid w:val="00347D2C"/>
    <w:rsid w:val="0035140F"/>
    <w:rsid w:val="0035292A"/>
    <w:rsid w:val="003765B2"/>
    <w:rsid w:val="00393784"/>
    <w:rsid w:val="003A0E7F"/>
    <w:rsid w:val="003B29B0"/>
    <w:rsid w:val="003B653D"/>
    <w:rsid w:val="003C1651"/>
    <w:rsid w:val="003D38ED"/>
    <w:rsid w:val="003D747D"/>
    <w:rsid w:val="003E1E60"/>
    <w:rsid w:val="003E67D0"/>
    <w:rsid w:val="00406032"/>
    <w:rsid w:val="00415AB0"/>
    <w:rsid w:val="00423B2E"/>
    <w:rsid w:val="00423D13"/>
    <w:rsid w:val="0043447D"/>
    <w:rsid w:val="0043720A"/>
    <w:rsid w:val="00455113"/>
    <w:rsid w:val="004628C9"/>
    <w:rsid w:val="004632E9"/>
    <w:rsid w:val="0046678C"/>
    <w:rsid w:val="004743F0"/>
    <w:rsid w:val="00475205"/>
    <w:rsid w:val="004772E2"/>
    <w:rsid w:val="0048236F"/>
    <w:rsid w:val="0048298C"/>
    <w:rsid w:val="004A7856"/>
    <w:rsid w:val="004B4254"/>
    <w:rsid w:val="004D3AE7"/>
    <w:rsid w:val="004D3B0F"/>
    <w:rsid w:val="004E23A9"/>
    <w:rsid w:val="004E5181"/>
    <w:rsid w:val="004E75D2"/>
    <w:rsid w:val="004F5BB1"/>
    <w:rsid w:val="00505AA6"/>
    <w:rsid w:val="00512647"/>
    <w:rsid w:val="00516B0E"/>
    <w:rsid w:val="00520D9E"/>
    <w:rsid w:val="00527381"/>
    <w:rsid w:val="005419C2"/>
    <w:rsid w:val="0054249C"/>
    <w:rsid w:val="0056131E"/>
    <w:rsid w:val="005706FD"/>
    <w:rsid w:val="00572521"/>
    <w:rsid w:val="005777BC"/>
    <w:rsid w:val="00584B74"/>
    <w:rsid w:val="00593894"/>
    <w:rsid w:val="005A1B5C"/>
    <w:rsid w:val="005B3762"/>
    <w:rsid w:val="005C041A"/>
    <w:rsid w:val="005C58D6"/>
    <w:rsid w:val="005D27F7"/>
    <w:rsid w:val="005E5F5F"/>
    <w:rsid w:val="00603DDF"/>
    <w:rsid w:val="00606227"/>
    <w:rsid w:val="00607188"/>
    <w:rsid w:val="00616671"/>
    <w:rsid w:val="006337C7"/>
    <w:rsid w:val="00651FFF"/>
    <w:rsid w:val="00671D1D"/>
    <w:rsid w:val="00671FC8"/>
    <w:rsid w:val="0068286F"/>
    <w:rsid w:val="00695B12"/>
    <w:rsid w:val="00697567"/>
    <w:rsid w:val="00697C73"/>
    <w:rsid w:val="006A12E4"/>
    <w:rsid w:val="006C4C9C"/>
    <w:rsid w:val="006D2221"/>
    <w:rsid w:val="006D5A06"/>
    <w:rsid w:val="006D5EF1"/>
    <w:rsid w:val="006E1636"/>
    <w:rsid w:val="006E1E6A"/>
    <w:rsid w:val="006E4001"/>
    <w:rsid w:val="006F49FE"/>
    <w:rsid w:val="006F58A5"/>
    <w:rsid w:val="00702093"/>
    <w:rsid w:val="00703734"/>
    <w:rsid w:val="00711349"/>
    <w:rsid w:val="00714F38"/>
    <w:rsid w:val="00723C5D"/>
    <w:rsid w:val="0073362E"/>
    <w:rsid w:val="007475BA"/>
    <w:rsid w:val="00753E6D"/>
    <w:rsid w:val="007833EE"/>
    <w:rsid w:val="00796B1A"/>
    <w:rsid w:val="007A1815"/>
    <w:rsid w:val="007A2B10"/>
    <w:rsid w:val="007B3F7E"/>
    <w:rsid w:val="007B553F"/>
    <w:rsid w:val="007C4CA6"/>
    <w:rsid w:val="007D50DB"/>
    <w:rsid w:val="007F2161"/>
    <w:rsid w:val="00806473"/>
    <w:rsid w:val="00826293"/>
    <w:rsid w:val="0084705E"/>
    <w:rsid w:val="0085307C"/>
    <w:rsid w:val="00853A7A"/>
    <w:rsid w:val="00854528"/>
    <w:rsid w:val="008653E9"/>
    <w:rsid w:val="00872DFF"/>
    <w:rsid w:val="00892B6E"/>
    <w:rsid w:val="008B6D24"/>
    <w:rsid w:val="008B7B1E"/>
    <w:rsid w:val="008C3B21"/>
    <w:rsid w:val="008D1FC2"/>
    <w:rsid w:val="008D244C"/>
    <w:rsid w:val="008E24EB"/>
    <w:rsid w:val="008E3C31"/>
    <w:rsid w:val="008E5E4B"/>
    <w:rsid w:val="008F2820"/>
    <w:rsid w:val="008F4AE2"/>
    <w:rsid w:val="009059E9"/>
    <w:rsid w:val="0091556D"/>
    <w:rsid w:val="00917329"/>
    <w:rsid w:val="00940B22"/>
    <w:rsid w:val="0094727C"/>
    <w:rsid w:val="00960D8D"/>
    <w:rsid w:val="00960D98"/>
    <w:rsid w:val="009830D1"/>
    <w:rsid w:val="009A549D"/>
    <w:rsid w:val="009A64AF"/>
    <w:rsid w:val="009C60B9"/>
    <w:rsid w:val="009E0BFD"/>
    <w:rsid w:val="009E39E6"/>
    <w:rsid w:val="00A07BA4"/>
    <w:rsid w:val="00A15243"/>
    <w:rsid w:val="00A15C0B"/>
    <w:rsid w:val="00A52F3D"/>
    <w:rsid w:val="00A53BD7"/>
    <w:rsid w:val="00A61699"/>
    <w:rsid w:val="00A6365B"/>
    <w:rsid w:val="00A70EC2"/>
    <w:rsid w:val="00A731BB"/>
    <w:rsid w:val="00AA47B9"/>
    <w:rsid w:val="00AA4C67"/>
    <w:rsid w:val="00AA740C"/>
    <w:rsid w:val="00AC3139"/>
    <w:rsid w:val="00AD22BA"/>
    <w:rsid w:val="00AD3D14"/>
    <w:rsid w:val="00AD7672"/>
    <w:rsid w:val="00AE0569"/>
    <w:rsid w:val="00AE1721"/>
    <w:rsid w:val="00AE3ACB"/>
    <w:rsid w:val="00AF75DC"/>
    <w:rsid w:val="00B01304"/>
    <w:rsid w:val="00B02B3E"/>
    <w:rsid w:val="00B13A8E"/>
    <w:rsid w:val="00B15C01"/>
    <w:rsid w:val="00B17B99"/>
    <w:rsid w:val="00B251DB"/>
    <w:rsid w:val="00B25E47"/>
    <w:rsid w:val="00B26C25"/>
    <w:rsid w:val="00B35C0C"/>
    <w:rsid w:val="00B40A60"/>
    <w:rsid w:val="00B45B98"/>
    <w:rsid w:val="00B45C4E"/>
    <w:rsid w:val="00B62EDE"/>
    <w:rsid w:val="00B7091D"/>
    <w:rsid w:val="00B7237A"/>
    <w:rsid w:val="00B905C3"/>
    <w:rsid w:val="00BA2202"/>
    <w:rsid w:val="00BB350F"/>
    <w:rsid w:val="00BD076E"/>
    <w:rsid w:val="00BD0F8A"/>
    <w:rsid w:val="00BD206B"/>
    <w:rsid w:val="00BE1CB4"/>
    <w:rsid w:val="00BE53C7"/>
    <w:rsid w:val="00BE5E00"/>
    <w:rsid w:val="00BE6EEA"/>
    <w:rsid w:val="00BF533C"/>
    <w:rsid w:val="00C1669E"/>
    <w:rsid w:val="00C43D48"/>
    <w:rsid w:val="00C50A9A"/>
    <w:rsid w:val="00C53A1C"/>
    <w:rsid w:val="00C64CF6"/>
    <w:rsid w:val="00C65E4E"/>
    <w:rsid w:val="00C71B1F"/>
    <w:rsid w:val="00C73F55"/>
    <w:rsid w:val="00C75A56"/>
    <w:rsid w:val="00C95D25"/>
    <w:rsid w:val="00CA16D5"/>
    <w:rsid w:val="00CB2DE1"/>
    <w:rsid w:val="00CB7499"/>
    <w:rsid w:val="00CC464A"/>
    <w:rsid w:val="00CE4789"/>
    <w:rsid w:val="00CE6BBD"/>
    <w:rsid w:val="00CE7F17"/>
    <w:rsid w:val="00D13DF3"/>
    <w:rsid w:val="00D220CF"/>
    <w:rsid w:val="00D27B99"/>
    <w:rsid w:val="00D40CD6"/>
    <w:rsid w:val="00D64BFA"/>
    <w:rsid w:val="00D81A17"/>
    <w:rsid w:val="00D841E9"/>
    <w:rsid w:val="00D9122B"/>
    <w:rsid w:val="00D92CBD"/>
    <w:rsid w:val="00DB11A7"/>
    <w:rsid w:val="00DC06D4"/>
    <w:rsid w:val="00DC21A8"/>
    <w:rsid w:val="00DE04A8"/>
    <w:rsid w:val="00DE1060"/>
    <w:rsid w:val="00E01D7D"/>
    <w:rsid w:val="00E04DA0"/>
    <w:rsid w:val="00E11B00"/>
    <w:rsid w:val="00E3027E"/>
    <w:rsid w:val="00E37443"/>
    <w:rsid w:val="00E5080C"/>
    <w:rsid w:val="00E51EC5"/>
    <w:rsid w:val="00E631F9"/>
    <w:rsid w:val="00E65284"/>
    <w:rsid w:val="00E86565"/>
    <w:rsid w:val="00E95372"/>
    <w:rsid w:val="00EA0739"/>
    <w:rsid w:val="00EB2A69"/>
    <w:rsid w:val="00EB3B08"/>
    <w:rsid w:val="00EE1F4B"/>
    <w:rsid w:val="00EE413E"/>
    <w:rsid w:val="00F03F95"/>
    <w:rsid w:val="00F1441E"/>
    <w:rsid w:val="00F16FE0"/>
    <w:rsid w:val="00F22BB9"/>
    <w:rsid w:val="00F26160"/>
    <w:rsid w:val="00F32757"/>
    <w:rsid w:val="00F3409A"/>
    <w:rsid w:val="00F50FA6"/>
    <w:rsid w:val="00F62B4E"/>
    <w:rsid w:val="00F6490D"/>
    <w:rsid w:val="00F669E4"/>
    <w:rsid w:val="00F66A4B"/>
    <w:rsid w:val="00F7668D"/>
    <w:rsid w:val="00F83F8C"/>
    <w:rsid w:val="00F84BC6"/>
    <w:rsid w:val="00FD09AD"/>
    <w:rsid w:val="00FD577F"/>
    <w:rsid w:val="00FE4569"/>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D6C2F"/>
  <w15:chartTrackingRefBased/>
  <w15:docId w15:val="{CAE56FAF-7FB4-4396-801A-75EC5AF7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9"/>
    <w:qFormat/>
    <w:rsid w:val="00917329"/>
    <w:pPr>
      <w:keepNext/>
      <w:keepLines/>
      <w:contextualSpacing/>
      <w:outlineLvl w:val="0"/>
    </w:pPr>
    <w:rPr>
      <w:rFonts w:asciiTheme="majorHAnsi" w:eastAsiaTheme="majorEastAsia" w:hAnsiTheme="majorHAnsi" w:cstheme="majorBidi"/>
      <w:color w:val="0E2444" w:themeColor="accent1"/>
      <w:sz w:val="72"/>
      <w:szCs w:val="32"/>
    </w:rPr>
  </w:style>
  <w:style w:type="paragraph" w:styleId="Heading2">
    <w:name w:val="heading 2"/>
    <w:basedOn w:val="Normal"/>
    <w:next w:val="Normal"/>
    <w:link w:val="Heading2Char"/>
    <w:uiPriority w:val="9"/>
    <w:unhideWhenUsed/>
    <w:qFormat/>
    <w:rsid w:val="00DC06D4"/>
    <w:pPr>
      <w:keepNext/>
      <w:keepLines/>
      <w:spacing w:before="360"/>
      <w:outlineLvl w:val="1"/>
    </w:pPr>
    <w:rPr>
      <w:rFonts w:asciiTheme="majorHAnsi" w:eastAsiaTheme="majorEastAsia" w:hAnsiTheme="majorHAnsi" w:cstheme="majorBidi"/>
      <w:color w:val="0F4F82" w:themeColor="accent4"/>
      <w:sz w:val="48"/>
      <w:szCs w:val="48"/>
    </w:rPr>
  </w:style>
  <w:style w:type="paragraph" w:styleId="Heading3">
    <w:name w:val="heading 3"/>
    <w:basedOn w:val="Normal"/>
    <w:next w:val="Normal"/>
    <w:link w:val="Heading3Char"/>
    <w:uiPriority w:val="9"/>
    <w:unhideWhenUsed/>
    <w:qFormat/>
    <w:rsid w:val="00DC06D4"/>
    <w:pPr>
      <w:keepNext/>
      <w:keepLines/>
      <w:spacing w:before="240"/>
      <w:outlineLvl w:val="2"/>
    </w:pPr>
    <w:rPr>
      <w:rFonts w:asciiTheme="majorHAnsi" w:eastAsiaTheme="majorEastAsia" w:hAnsiTheme="majorHAnsi" w:cstheme="majorBidi"/>
      <w:color w:val="0F4F82" w:themeColor="accent4"/>
      <w:sz w:val="40"/>
      <w:szCs w:val="40"/>
    </w:rPr>
  </w:style>
  <w:style w:type="paragraph" w:styleId="Heading4">
    <w:name w:val="heading 4"/>
    <w:basedOn w:val="Normal"/>
    <w:next w:val="Normal"/>
    <w:link w:val="Heading4Char"/>
    <w:uiPriority w:val="9"/>
    <w:unhideWhenUsed/>
    <w:qFormat/>
    <w:rsid w:val="00DC06D4"/>
    <w:pPr>
      <w:keepNext/>
      <w:keepLines/>
      <w:spacing w:before="240"/>
      <w:outlineLvl w:val="3"/>
    </w:pPr>
    <w:rPr>
      <w:rFonts w:asciiTheme="majorHAnsi" w:eastAsiaTheme="majorEastAsia" w:hAnsiTheme="majorHAnsi" w:cstheme="majorBidi"/>
      <w:iCs/>
      <w:color w:val="0F4F82" w:themeColor="accent4"/>
      <w:sz w:val="32"/>
      <w:szCs w:val="28"/>
    </w:rPr>
  </w:style>
  <w:style w:type="paragraph" w:styleId="Heading5">
    <w:name w:val="heading 5"/>
    <w:basedOn w:val="Normal"/>
    <w:next w:val="Normal"/>
    <w:link w:val="Heading5Char"/>
    <w:uiPriority w:val="9"/>
    <w:unhideWhenUsed/>
    <w:qFormat/>
    <w:rsid w:val="00DC06D4"/>
    <w:pPr>
      <w:keepNext/>
      <w:keepLines/>
      <w:spacing w:before="240"/>
      <w:outlineLvl w:val="4"/>
    </w:pPr>
    <w:rPr>
      <w:rFonts w:asciiTheme="majorHAnsi" w:eastAsiaTheme="majorEastAsia" w:hAnsiTheme="majorHAnsi" w:cstheme="majorBidi"/>
      <w:color w:val="0F4F82" w:themeColor="accent4"/>
      <w:sz w:val="26"/>
      <w:szCs w:val="26"/>
    </w:rPr>
  </w:style>
  <w:style w:type="paragraph" w:styleId="Heading6">
    <w:name w:val="heading 6"/>
    <w:basedOn w:val="Normal"/>
    <w:next w:val="Normal"/>
    <w:link w:val="Heading6Char"/>
    <w:uiPriority w:val="9"/>
    <w:unhideWhenUsed/>
    <w:qFormat/>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qFormat/>
    <w:rsid w:val="00C50A9A"/>
    <w:pPr>
      <w:keepNext/>
      <w:keepLines/>
      <w:spacing w:before="240"/>
      <w:outlineLvl w:val="6"/>
    </w:pPr>
    <w:rPr>
      <w:rFonts w:asciiTheme="majorHAnsi" w:eastAsiaTheme="majorEastAsia" w:hAnsiTheme="majorHAnsi" w:cstheme="majorBidi"/>
      <w:b/>
      <w:iCs/>
      <w:color w:val="0E2444" w:themeColor="accent1"/>
      <w:sz w:val="22"/>
    </w:rPr>
  </w:style>
  <w:style w:type="paragraph" w:styleId="Heading8">
    <w:name w:val="heading 8"/>
    <w:basedOn w:val="Normal"/>
    <w:next w:val="Normal"/>
    <w:link w:val="Heading8Char"/>
    <w:uiPriority w:val="9"/>
    <w:unhideWhenUsed/>
    <w:qFormat/>
    <w:rsid w:val="00C50A9A"/>
    <w:pPr>
      <w:keepNext/>
      <w:keepLines/>
      <w:spacing w:before="2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917329"/>
    <w:rPr>
      <w:rFonts w:asciiTheme="majorHAnsi" w:eastAsiaTheme="majorEastAsia" w:hAnsiTheme="majorHAnsi" w:cstheme="majorBidi"/>
      <w:color w:val="0E2444" w:themeColor="accent1"/>
      <w:sz w:val="72"/>
      <w:szCs w:val="32"/>
    </w:rPr>
  </w:style>
  <w:style w:type="table" w:customStyle="1" w:styleId="Verticaltable">
    <w:name w:val="Vertical table"/>
    <w:basedOn w:val="TableNormal"/>
    <w:uiPriority w:val="99"/>
    <w:rsid w:val="00DC06D4"/>
    <w:pPr>
      <w:spacing w:after="0" w:line="240" w:lineRule="auto"/>
    </w:pPr>
    <w:tblPr>
      <w:tblBorders>
        <w:top w:val="single" w:sz="4" w:space="0" w:color="0F4F82" w:themeColor="accent4"/>
        <w:left w:val="single" w:sz="4" w:space="0" w:color="0F4F82" w:themeColor="accent4"/>
        <w:bottom w:val="single" w:sz="4" w:space="0" w:color="0F4F82" w:themeColor="accent4"/>
        <w:right w:val="single" w:sz="4" w:space="0" w:color="0F4F82" w:themeColor="accent4"/>
        <w:insideH w:val="single" w:sz="4" w:space="0" w:color="0F4F82" w:themeColor="accent4"/>
        <w:insideV w:val="single" w:sz="4" w:space="0" w:color="0F4F82" w:themeColor="accent4"/>
      </w:tblBorders>
    </w:tblPr>
    <w:tblStylePr w:type="lastRow">
      <w:rPr>
        <w:b w:val="0"/>
      </w:rPr>
    </w:tblStylePr>
    <w:tblStylePr w:type="firstCol">
      <w:rPr>
        <w:b/>
        <w:color w:val="FFFFFF" w:themeColor="background1"/>
      </w:rPr>
      <w:tblPr/>
      <w:tcPr>
        <w:shd w:val="clear" w:color="auto" w:fill="0F4F82" w:themeFill="accent4"/>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basedOn w:val="Normal"/>
    <w:next w:val="Normal"/>
    <w:link w:val="SubtitleChar"/>
    <w:uiPriority w:val="11"/>
    <w:qFormat/>
    <w:rsid w:val="00DC06D4"/>
    <w:pPr>
      <w:numPr>
        <w:ilvl w:val="1"/>
      </w:numPr>
    </w:pPr>
    <w:rPr>
      <w:rFonts w:eastAsiaTheme="minorEastAsia"/>
      <w:color w:val="0F4F82" w:themeColor="accent4"/>
      <w:sz w:val="40"/>
    </w:rPr>
  </w:style>
  <w:style w:type="character" w:customStyle="1" w:styleId="SubtitleChar">
    <w:name w:val="Subtitle Char"/>
    <w:basedOn w:val="DefaultParagraphFont"/>
    <w:link w:val="Subtitle"/>
    <w:uiPriority w:val="11"/>
    <w:rsid w:val="00DC06D4"/>
    <w:rPr>
      <w:rFonts w:eastAsiaTheme="minorEastAsia"/>
      <w:color w:val="0F4F82" w:themeColor="accent4"/>
      <w:sz w:val="40"/>
    </w:rPr>
  </w:style>
  <w:style w:type="character" w:customStyle="1" w:styleId="Heading2Char">
    <w:name w:val="Heading 2 Char"/>
    <w:basedOn w:val="DefaultParagraphFont"/>
    <w:link w:val="Heading2"/>
    <w:uiPriority w:val="9"/>
    <w:rsid w:val="00DC06D4"/>
    <w:rPr>
      <w:rFonts w:asciiTheme="majorHAnsi" w:eastAsiaTheme="majorEastAsia" w:hAnsiTheme="majorHAnsi" w:cstheme="majorBidi"/>
      <w:color w:val="0F4F82" w:themeColor="accent4"/>
      <w:sz w:val="48"/>
      <w:szCs w:val="48"/>
    </w:rPr>
  </w:style>
  <w:style w:type="character" w:customStyle="1" w:styleId="Heading3Char">
    <w:name w:val="Heading 3 Char"/>
    <w:basedOn w:val="DefaultParagraphFont"/>
    <w:link w:val="Heading3"/>
    <w:uiPriority w:val="9"/>
    <w:rsid w:val="00DC06D4"/>
    <w:rPr>
      <w:rFonts w:asciiTheme="majorHAnsi" w:eastAsiaTheme="majorEastAsia" w:hAnsiTheme="majorHAnsi" w:cstheme="majorBidi"/>
      <w:color w:val="0F4F82" w:themeColor="accent4"/>
      <w:sz w:val="40"/>
      <w:szCs w:val="40"/>
    </w:rPr>
  </w:style>
  <w:style w:type="character" w:customStyle="1" w:styleId="Heading4Char">
    <w:name w:val="Heading 4 Char"/>
    <w:basedOn w:val="DefaultParagraphFont"/>
    <w:link w:val="Heading4"/>
    <w:uiPriority w:val="9"/>
    <w:rsid w:val="00DC06D4"/>
    <w:rPr>
      <w:rFonts w:asciiTheme="majorHAnsi" w:eastAsiaTheme="majorEastAsia" w:hAnsiTheme="majorHAnsi" w:cstheme="majorBidi"/>
      <w:iCs/>
      <w:color w:val="0F4F82" w:themeColor="accent4"/>
      <w:sz w:val="32"/>
      <w:szCs w:val="28"/>
    </w:rPr>
  </w:style>
  <w:style w:type="character" w:customStyle="1" w:styleId="Heading5Char">
    <w:name w:val="Heading 5 Char"/>
    <w:basedOn w:val="DefaultParagraphFont"/>
    <w:link w:val="Heading5"/>
    <w:uiPriority w:val="9"/>
    <w:rsid w:val="00DC06D4"/>
    <w:rPr>
      <w:rFonts w:asciiTheme="majorHAnsi" w:eastAsiaTheme="majorEastAsia" w:hAnsiTheme="majorHAnsi" w:cstheme="majorBidi"/>
      <w:color w:val="0F4F82" w:themeColor="accent4"/>
      <w:sz w:val="26"/>
      <w:szCs w:val="26"/>
    </w:rPr>
  </w:style>
  <w:style w:type="paragraph" w:styleId="Quote">
    <w:name w:val="Quote"/>
    <w:basedOn w:val="Normal"/>
    <w:next w:val="Normal"/>
    <w:link w:val="QuoteChar"/>
    <w:uiPriority w:val="29"/>
    <w:qFormat/>
    <w:rsid w:val="00A70EC2"/>
    <w:pPr>
      <w:pBdr>
        <w:top w:val="single" w:sz="4" w:space="6" w:color="095258" w:themeColor="text2"/>
        <w:bottom w:val="single" w:sz="4" w:space="6" w:color="095258" w:themeColor="text2"/>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A70EC2"/>
    <w:rPr>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link w:val="ListParagraphChar"/>
    <w:uiPriority w:val="34"/>
    <w:qFormat/>
    <w:rsid w:val="00090DDB"/>
    <w:pPr>
      <w:spacing w:before="0"/>
    </w:pPr>
  </w:style>
  <w:style w:type="character" w:styleId="Hyperlink">
    <w:name w:val="Hyperlink"/>
    <w:basedOn w:val="DefaultParagraphFont"/>
    <w:uiPriority w:val="99"/>
    <w:unhideWhenUsed/>
    <w:rsid w:val="0031654A"/>
    <w:rPr>
      <w:color w:val="0F4F82"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40C0C6" w:themeColor="accent3"/>
        <w:left w:val="single" w:sz="4" w:space="0" w:color="40C0C6" w:themeColor="accent3"/>
        <w:bottom w:val="single" w:sz="4" w:space="0" w:color="40C0C6" w:themeColor="accent3"/>
        <w:right w:val="single" w:sz="4" w:space="0" w:color="40C0C6" w:themeColor="accent3"/>
      </w:tblBorders>
    </w:tblPr>
    <w:tblStylePr w:type="firstRow">
      <w:rPr>
        <w:b/>
        <w:bCs/>
        <w:color w:val="FFFFFF" w:themeColor="background1"/>
      </w:rPr>
      <w:tblPr/>
      <w:tcPr>
        <w:shd w:val="clear" w:color="auto" w:fill="40C0C6" w:themeFill="accent3"/>
      </w:tcPr>
    </w:tblStylePr>
    <w:tblStylePr w:type="lastRow">
      <w:rPr>
        <w:b/>
        <w:bCs/>
      </w:rPr>
      <w:tblPr/>
      <w:tcPr>
        <w:tcBorders>
          <w:top w:val="double" w:sz="4" w:space="0" w:color="40C0C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C0C6" w:themeColor="accent3"/>
          <w:right w:val="single" w:sz="4" w:space="0" w:color="40C0C6" w:themeColor="accent3"/>
        </w:tcBorders>
      </w:tcPr>
    </w:tblStylePr>
    <w:tblStylePr w:type="band1Horz">
      <w:tblPr/>
      <w:tcPr>
        <w:tcBorders>
          <w:top w:val="single" w:sz="4" w:space="0" w:color="40C0C6" w:themeColor="accent3"/>
          <w:bottom w:val="single" w:sz="4" w:space="0" w:color="40C0C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C0C6" w:themeColor="accent3"/>
          <w:left w:val="nil"/>
        </w:tcBorders>
      </w:tcPr>
    </w:tblStylePr>
    <w:tblStylePr w:type="swCell">
      <w:tblPr/>
      <w:tcPr>
        <w:tcBorders>
          <w:top w:val="double" w:sz="4" w:space="0" w:color="40C0C6" w:themeColor="accent3"/>
          <w:right w:val="nil"/>
        </w:tcBorders>
      </w:tcPr>
    </w:tblStylePr>
  </w:style>
  <w:style w:type="paragraph" w:styleId="IntenseQuote">
    <w:name w:val="Intense Quote"/>
    <w:basedOn w:val="Normal"/>
    <w:next w:val="Normal"/>
    <w:link w:val="IntenseQuoteChar"/>
    <w:uiPriority w:val="30"/>
    <w:qFormat/>
    <w:rsid w:val="00A70EC2"/>
    <w:pPr>
      <w:pBdr>
        <w:top w:val="single" w:sz="4" w:space="6" w:color="095258" w:themeColor="text2"/>
        <w:bottom w:val="single" w:sz="4" w:space="6" w:color="095258" w:themeColor="text2"/>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A70EC2"/>
    <w:rPr>
      <w:b/>
      <w:iCs/>
      <w:sz w:val="24"/>
    </w:rPr>
  </w:style>
  <w:style w:type="paragraph" w:customStyle="1" w:styleId="Calloutbox">
    <w:name w:val="Call out box"/>
    <w:basedOn w:val="Normal"/>
    <w:qFormat/>
    <w:rsid w:val="008E24EB"/>
    <w:pPr>
      <w:pBdr>
        <w:top w:val="single" w:sz="4" w:space="6" w:color="D8F2F3" w:themeColor="accent3" w:themeTint="33"/>
        <w:left w:val="single" w:sz="4" w:space="4" w:color="D8F2F3" w:themeColor="accent3" w:themeTint="33"/>
        <w:bottom w:val="single" w:sz="4" w:space="6" w:color="D8F2F3" w:themeColor="accent3" w:themeTint="33"/>
        <w:right w:val="single" w:sz="4" w:space="4" w:color="D8F2F3" w:themeColor="accent3" w:themeTint="33"/>
      </w:pBdr>
      <w:shd w:val="clear" w:color="auto" w:fill="D8F2F3" w:themeFill="accent3" w:themeFillTint="33"/>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CE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24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24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24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2444" w:themeFill="accent1"/>
      </w:tcPr>
    </w:tblStylePr>
    <w:tblStylePr w:type="band1Vert">
      <w:tblPr/>
      <w:tcPr>
        <w:shd w:val="clear" w:color="auto" w:fill="709EE1" w:themeFill="accent1" w:themeFillTint="66"/>
      </w:tcPr>
    </w:tblStylePr>
    <w:tblStylePr w:type="band1Horz">
      <w:tblPr/>
      <w:tcPr>
        <w:shd w:val="clear" w:color="auto" w:fill="709EE1"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2B6ED1" w:themeColor="accent1" w:themeTint="99"/>
        <w:left w:val="single" w:sz="4" w:space="0" w:color="2B6ED1" w:themeColor="accent1" w:themeTint="99"/>
        <w:bottom w:val="single" w:sz="4" w:space="0" w:color="2B6ED1" w:themeColor="accent1" w:themeTint="99"/>
        <w:right w:val="single" w:sz="4" w:space="0" w:color="2B6ED1" w:themeColor="accent1" w:themeTint="99"/>
        <w:insideH w:val="single" w:sz="4" w:space="0" w:color="2B6ED1" w:themeColor="accent1" w:themeTint="99"/>
        <w:insideV w:val="single" w:sz="4" w:space="0" w:color="2B6ED1" w:themeColor="accent1" w:themeTint="99"/>
      </w:tblBorders>
    </w:tblPr>
    <w:tblStylePr w:type="firstRow">
      <w:rPr>
        <w:b/>
        <w:bCs/>
        <w:color w:val="FFFFFF" w:themeColor="background1"/>
      </w:rPr>
      <w:tblPr/>
      <w:tcPr>
        <w:shd w:val="clear" w:color="auto" w:fill="0A1A32" w:themeFill="accent1" w:themeFillShade="BF"/>
      </w:tcPr>
    </w:tblStylePr>
    <w:tblStylePr w:type="lastRow">
      <w:rPr>
        <w:b/>
        <w:bCs/>
      </w:rPr>
      <w:tblPr/>
      <w:tcPr>
        <w:tcBorders>
          <w:top w:val="double" w:sz="4" w:space="0" w:color="0E2444" w:themeColor="accent1"/>
        </w:tcBorders>
      </w:tcPr>
    </w:tblStylePr>
    <w:tblStylePr w:type="firstCol">
      <w:rPr>
        <w:b/>
        <w:bCs/>
      </w:rPr>
    </w:tblStylePr>
    <w:tblStylePr w:type="lastCol">
      <w:rPr>
        <w:b/>
        <w:bCs/>
      </w:rPr>
    </w:tblStylePr>
    <w:tblStylePr w:type="band1Vert">
      <w:tblPr/>
      <w:tcPr>
        <w:shd w:val="clear" w:color="auto" w:fill="B7CEF0" w:themeFill="accent1" w:themeFillTint="33"/>
      </w:tcPr>
    </w:tblStylePr>
    <w:tblStylePr w:type="band1Horz">
      <w:tblPr/>
      <w:tcPr>
        <w:shd w:val="clear" w:color="auto" w:fill="B7CEF0"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DC06D4"/>
    <w:pPr>
      <w:spacing w:after="0" w:line="240" w:lineRule="auto"/>
    </w:pPr>
    <w:tblPr>
      <w:tblStyleRowBandSize w:val="1"/>
      <w:tblStyleColBandSize w:val="1"/>
      <w:tblBorders>
        <w:top w:val="single" w:sz="4" w:space="0" w:color="0F4F82" w:themeColor="accent4"/>
        <w:left w:val="single" w:sz="4" w:space="0" w:color="0F4F82" w:themeColor="accent4"/>
        <w:bottom w:val="single" w:sz="4" w:space="0" w:color="0F4F82" w:themeColor="accent4"/>
        <w:right w:val="single" w:sz="4" w:space="0" w:color="0F4F82" w:themeColor="accent4"/>
        <w:insideH w:val="single" w:sz="4" w:space="0" w:color="0F4F82" w:themeColor="accent4"/>
        <w:insideV w:val="single" w:sz="4" w:space="0" w:color="0F4F82" w:themeColor="accent4"/>
      </w:tblBorders>
    </w:tblPr>
    <w:tblStylePr w:type="firstRow">
      <w:rPr>
        <w:b/>
        <w:bCs/>
        <w:color w:val="FFFFFF" w:themeColor="background1"/>
      </w:rPr>
      <w:tblPr/>
      <w:tcPr>
        <w:tcBorders>
          <w:top w:val="single" w:sz="4" w:space="0" w:color="0F4F82" w:themeColor="accent4"/>
          <w:left w:val="single" w:sz="4" w:space="0" w:color="0F4F82" w:themeColor="accent4"/>
          <w:bottom w:val="single" w:sz="4" w:space="0" w:color="0F4F82" w:themeColor="accent4"/>
          <w:right w:val="single" w:sz="4" w:space="0" w:color="0F4F82" w:themeColor="accent4"/>
          <w:insideH w:val="single" w:sz="4" w:space="0" w:color="0F4F82" w:themeColor="accent4"/>
          <w:insideV w:val="single" w:sz="4" w:space="0" w:color="0F4F82" w:themeColor="accent4"/>
        </w:tcBorders>
        <w:shd w:val="clear" w:color="auto" w:fill="0F4F82" w:themeFill="accent4"/>
      </w:tcPr>
    </w:tblStylePr>
    <w:tblStylePr w:type="lastRow">
      <w:rPr>
        <w:b/>
        <w:bCs/>
      </w:rPr>
      <w:tblPr/>
      <w:tcPr>
        <w:tcBorders>
          <w:top w:val="nil"/>
        </w:tcBorders>
      </w:tcPr>
    </w:tblStylePr>
    <w:tblStylePr w:type="firstCol">
      <w:rPr>
        <w:b/>
        <w:bCs/>
      </w:rPr>
    </w:tblStylePr>
    <w:tblStylePr w:type="lastCol">
      <w:rPr>
        <w:b/>
        <w:bCs/>
      </w:rPr>
    </w:tblStylePr>
    <w:tblStylePr w:type="band1Vert">
      <w:tblPr/>
      <w:tcPr>
        <w:shd w:val="clear" w:color="auto" w:fill="BDDD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8CD9DC" w:themeColor="accent3" w:themeTint="99"/>
        <w:left w:val="single" w:sz="4" w:space="0" w:color="8CD9DC" w:themeColor="accent3" w:themeTint="99"/>
        <w:bottom w:val="single" w:sz="4" w:space="0" w:color="8CD9DC" w:themeColor="accent3" w:themeTint="99"/>
        <w:right w:val="single" w:sz="4" w:space="0" w:color="8CD9DC" w:themeColor="accent3" w:themeTint="99"/>
        <w:insideH w:val="single" w:sz="4" w:space="0" w:color="8CD9DC" w:themeColor="accent3" w:themeTint="99"/>
        <w:insideV w:val="single" w:sz="4" w:space="0" w:color="8CD9DC" w:themeColor="accent3" w:themeTint="99"/>
      </w:tblBorders>
    </w:tblPr>
    <w:tblStylePr w:type="firstRow">
      <w:rPr>
        <w:b/>
        <w:bCs/>
        <w:color w:val="FFFFFF" w:themeColor="background1"/>
      </w:rPr>
      <w:tblPr/>
      <w:tcPr>
        <w:tcBorders>
          <w:top w:val="single" w:sz="4" w:space="0" w:color="40C0C6" w:themeColor="accent3"/>
          <w:left w:val="single" w:sz="4" w:space="0" w:color="40C0C6" w:themeColor="accent3"/>
          <w:bottom w:val="single" w:sz="4" w:space="0" w:color="40C0C6" w:themeColor="accent3"/>
          <w:right w:val="single" w:sz="4" w:space="0" w:color="40C0C6" w:themeColor="accent3"/>
          <w:insideH w:val="nil"/>
          <w:insideV w:val="nil"/>
        </w:tcBorders>
        <w:shd w:val="clear" w:color="auto" w:fill="40C0C6" w:themeFill="accent3"/>
      </w:tcPr>
    </w:tblStylePr>
    <w:tblStylePr w:type="lastRow">
      <w:rPr>
        <w:b/>
        <w:bCs/>
      </w:rPr>
      <w:tblPr/>
      <w:tcPr>
        <w:tcBorders>
          <w:top w:val="double" w:sz="4" w:space="0" w:color="40C0C6" w:themeColor="accent3"/>
        </w:tcBorders>
      </w:tcPr>
    </w:tblStylePr>
    <w:tblStylePr w:type="firstCol">
      <w:rPr>
        <w:b/>
        <w:bCs/>
      </w:rPr>
    </w:tblStylePr>
    <w:tblStylePr w:type="lastCol">
      <w:rPr>
        <w:b/>
        <w:bCs/>
      </w:rPr>
    </w:tblStylePr>
    <w:tblStylePr w:type="band1Vert">
      <w:tblPr/>
      <w:tcPr>
        <w:shd w:val="clear" w:color="auto" w:fill="D8F2F3" w:themeFill="accent3" w:themeFillTint="33"/>
      </w:tcPr>
    </w:tblStylePr>
    <w:tblStylePr w:type="band1Horz">
      <w:tblPr/>
      <w:tcPr>
        <w:shd w:val="clear" w:color="auto" w:fill="D8F2F3"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E2444"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0F4F82" w:themeColor="accent4"/>
        <w:left w:val="single" w:sz="4" w:space="0" w:color="0F4F82" w:themeColor="accent4"/>
        <w:bottom w:val="single" w:sz="4" w:space="0" w:color="0F4F82" w:themeColor="accent4"/>
        <w:right w:val="single" w:sz="4" w:space="0" w:color="0F4F82" w:themeColor="accent4"/>
      </w:tblBorders>
    </w:tblPr>
    <w:tblStylePr w:type="firstRow">
      <w:rPr>
        <w:b/>
        <w:bCs/>
        <w:color w:val="FFFFFF" w:themeColor="background1"/>
      </w:rPr>
      <w:tblPr/>
      <w:tcPr>
        <w:shd w:val="clear" w:color="auto" w:fill="0F4F82" w:themeFill="accent4"/>
      </w:tcPr>
    </w:tblStylePr>
    <w:tblStylePr w:type="lastRow">
      <w:rPr>
        <w:b/>
        <w:bCs/>
      </w:rPr>
      <w:tblPr/>
      <w:tcPr>
        <w:tcBorders>
          <w:top w:val="double" w:sz="4" w:space="0" w:color="0F4F8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4F82" w:themeColor="accent4"/>
          <w:right w:val="single" w:sz="4" w:space="0" w:color="0F4F82" w:themeColor="accent4"/>
        </w:tcBorders>
      </w:tcPr>
    </w:tblStylePr>
    <w:tblStylePr w:type="band1Horz">
      <w:tblPr/>
      <w:tcPr>
        <w:tcBorders>
          <w:top w:val="single" w:sz="4" w:space="0" w:color="0F4F82" w:themeColor="accent4"/>
          <w:bottom w:val="single" w:sz="4" w:space="0" w:color="0F4F8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4F82" w:themeColor="accent4"/>
          <w:left w:val="nil"/>
        </w:tcBorders>
      </w:tcPr>
    </w:tblStylePr>
    <w:tblStylePr w:type="swCell">
      <w:tblPr/>
      <w:tcPr>
        <w:tcBorders>
          <w:top w:val="double" w:sz="4" w:space="0" w:color="0F4F82"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table" w:styleId="ListTable3-Accent1">
    <w:name w:val="List Table 3 Accent 1"/>
    <w:basedOn w:val="TableNormal"/>
    <w:uiPriority w:val="48"/>
    <w:rsid w:val="00AD7672"/>
    <w:pPr>
      <w:spacing w:after="0" w:line="240" w:lineRule="auto"/>
    </w:pPr>
    <w:tblPr>
      <w:tblStyleRowBandSize w:val="1"/>
      <w:tblStyleColBandSize w:val="1"/>
      <w:tblBorders>
        <w:top w:val="single" w:sz="4" w:space="0" w:color="0E2444" w:themeColor="accent1"/>
        <w:left w:val="single" w:sz="4" w:space="0" w:color="0E2444" w:themeColor="accent1"/>
        <w:bottom w:val="single" w:sz="4" w:space="0" w:color="0E2444" w:themeColor="accent1"/>
        <w:right w:val="single" w:sz="4" w:space="0" w:color="0E2444" w:themeColor="accent1"/>
      </w:tblBorders>
    </w:tblPr>
    <w:tblStylePr w:type="firstRow">
      <w:rPr>
        <w:b/>
        <w:bCs/>
        <w:color w:val="FFFFFF" w:themeColor="background1"/>
      </w:rPr>
      <w:tblPr/>
      <w:tcPr>
        <w:shd w:val="clear" w:color="auto" w:fill="0E2444" w:themeFill="accent1"/>
      </w:tcPr>
    </w:tblStylePr>
    <w:tblStylePr w:type="lastRow">
      <w:rPr>
        <w:b/>
        <w:bCs/>
      </w:rPr>
      <w:tblPr/>
      <w:tcPr>
        <w:tcBorders>
          <w:top w:val="double" w:sz="4" w:space="0" w:color="0E24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E2444" w:themeColor="accent1"/>
          <w:right w:val="single" w:sz="4" w:space="0" w:color="0E2444" w:themeColor="accent1"/>
        </w:tcBorders>
      </w:tcPr>
    </w:tblStylePr>
    <w:tblStylePr w:type="band1Horz">
      <w:tblPr/>
      <w:tcPr>
        <w:tcBorders>
          <w:top w:val="single" w:sz="4" w:space="0" w:color="0E2444" w:themeColor="accent1"/>
          <w:bottom w:val="single" w:sz="4" w:space="0" w:color="0E24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E2444" w:themeColor="accent1"/>
          <w:left w:val="nil"/>
        </w:tcBorders>
      </w:tcPr>
    </w:tblStylePr>
    <w:tblStylePr w:type="swCell">
      <w:tblPr/>
      <w:tcPr>
        <w:tcBorders>
          <w:top w:val="double" w:sz="4" w:space="0" w:color="0E2444" w:themeColor="accent1"/>
          <w:right w:val="nil"/>
        </w:tcBorders>
      </w:tcPr>
    </w:tblStylePr>
  </w:style>
  <w:style w:type="table" w:styleId="ListTable3">
    <w:name w:val="List Table 3"/>
    <w:basedOn w:val="TableNormal"/>
    <w:uiPriority w:val="48"/>
    <w:rsid w:val="00AD767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Bullet1">
    <w:name w:val="Bullet 1"/>
    <w:basedOn w:val="Normal"/>
    <w:uiPriority w:val="2"/>
    <w:qFormat/>
    <w:rsid w:val="00B7091D"/>
    <w:pPr>
      <w:numPr>
        <w:numId w:val="10"/>
      </w:numPr>
      <w:spacing w:before="80" w:after="80" w:line="280" w:lineRule="atLeast"/>
    </w:pPr>
    <w:rPr>
      <w:rFonts w:eastAsiaTheme="minorEastAsia"/>
      <w:color w:val="000000" w:themeColor="text1"/>
      <w:szCs w:val="20"/>
      <w:lang w:eastAsia="zh-CN"/>
    </w:rPr>
  </w:style>
  <w:style w:type="paragraph" w:customStyle="1" w:styleId="Bullet2">
    <w:name w:val="Bullet 2"/>
    <w:basedOn w:val="Bullet1"/>
    <w:uiPriority w:val="2"/>
    <w:qFormat/>
    <w:rsid w:val="00B7091D"/>
    <w:pPr>
      <w:numPr>
        <w:ilvl w:val="1"/>
      </w:numPr>
    </w:pPr>
  </w:style>
  <w:style w:type="paragraph" w:customStyle="1" w:styleId="Bullet3">
    <w:name w:val="Bullet 3"/>
    <w:basedOn w:val="Bullet2"/>
    <w:uiPriority w:val="2"/>
    <w:qFormat/>
    <w:rsid w:val="00B7091D"/>
    <w:pPr>
      <w:numPr>
        <w:ilvl w:val="2"/>
      </w:numPr>
    </w:pPr>
  </w:style>
  <w:style w:type="numbering" w:customStyle="1" w:styleId="NumberedListStyle">
    <w:name w:val="Numbered List Style"/>
    <w:uiPriority w:val="99"/>
    <w:rsid w:val="00B7091D"/>
    <w:pPr>
      <w:numPr>
        <w:numId w:val="10"/>
      </w:numPr>
    </w:pPr>
  </w:style>
  <w:style w:type="paragraph" w:customStyle="1" w:styleId="NumberedList1">
    <w:name w:val="Numbered List 1"/>
    <w:basedOn w:val="Normal"/>
    <w:uiPriority w:val="2"/>
    <w:qFormat/>
    <w:rsid w:val="006A12E4"/>
    <w:pPr>
      <w:numPr>
        <w:numId w:val="12"/>
      </w:numPr>
      <w:spacing w:before="80" w:after="80" w:line="280" w:lineRule="atLeast"/>
    </w:pPr>
    <w:rPr>
      <w:rFonts w:eastAsiaTheme="minorEastAsia"/>
      <w:color w:val="000000" w:themeColor="text1"/>
      <w:szCs w:val="20"/>
      <w:lang w:eastAsia="zh-CN"/>
    </w:rPr>
  </w:style>
  <w:style w:type="paragraph" w:customStyle="1" w:styleId="NumberedList2">
    <w:name w:val="Numbered List 2"/>
    <w:basedOn w:val="NumberedList1"/>
    <w:uiPriority w:val="2"/>
    <w:qFormat/>
    <w:rsid w:val="006A12E4"/>
    <w:pPr>
      <w:numPr>
        <w:ilvl w:val="1"/>
      </w:numPr>
    </w:pPr>
    <w:rPr>
      <w:color w:val="auto"/>
    </w:rPr>
  </w:style>
  <w:style w:type="paragraph" w:customStyle="1" w:styleId="NumberedList3">
    <w:name w:val="Numbered List 3"/>
    <w:basedOn w:val="NumberedList2"/>
    <w:uiPriority w:val="2"/>
    <w:qFormat/>
    <w:rsid w:val="006A12E4"/>
    <w:pPr>
      <w:numPr>
        <w:ilvl w:val="2"/>
      </w:numPr>
    </w:pPr>
  </w:style>
  <w:style w:type="character" w:customStyle="1" w:styleId="ui-provider">
    <w:name w:val="ui-provider"/>
    <w:basedOn w:val="DefaultParagraphFont"/>
    <w:rsid w:val="00B7091D"/>
  </w:style>
  <w:style w:type="character" w:customStyle="1" w:styleId="ListParagraphChar">
    <w:name w:val="List Paragraph Char"/>
    <w:basedOn w:val="DefaultParagraphFont"/>
    <w:link w:val="ListParagraph"/>
    <w:uiPriority w:val="34"/>
    <w:locked/>
    <w:rsid w:val="000D6154"/>
    <w:rPr>
      <w:sz w:val="20"/>
    </w:rPr>
  </w:style>
  <w:style w:type="paragraph" w:styleId="Revision">
    <w:name w:val="Revision"/>
    <w:hidden/>
    <w:uiPriority w:val="99"/>
    <w:semiHidden/>
    <w:rsid w:val="00520D9E"/>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154150000">
      <w:bodyDiv w:val="1"/>
      <w:marLeft w:val="0"/>
      <w:marRight w:val="0"/>
      <w:marTop w:val="0"/>
      <w:marBottom w:val="0"/>
      <w:divBdr>
        <w:top w:val="none" w:sz="0" w:space="0" w:color="auto"/>
        <w:left w:val="none" w:sz="0" w:space="0" w:color="auto"/>
        <w:bottom w:val="none" w:sz="0" w:space="0" w:color="auto"/>
        <w:right w:val="none" w:sz="0" w:space="0" w:color="auto"/>
      </w:divBdr>
    </w:div>
    <w:div w:id="168563596">
      <w:bodyDiv w:val="1"/>
      <w:marLeft w:val="0"/>
      <w:marRight w:val="0"/>
      <w:marTop w:val="0"/>
      <w:marBottom w:val="0"/>
      <w:divBdr>
        <w:top w:val="none" w:sz="0" w:space="0" w:color="auto"/>
        <w:left w:val="none" w:sz="0" w:space="0" w:color="auto"/>
        <w:bottom w:val="none" w:sz="0" w:space="0" w:color="auto"/>
        <w:right w:val="none" w:sz="0" w:space="0" w:color="auto"/>
      </w:divBdr>
    </w:div>
    <w:div w:id="423385839">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636029774">
      <w:bodyDiv w:val="1"/>
      <w:marLeft w:val="0"/>
      <w:marRight w:val="0"/>
      <w:marTop w:val="0"/>
      <w:marBottom w:val="0"/>
      <w:divBdr>
        <w:top w:val="none" w:sz="0" w:space="0" w:color="auto"/>
        <w:left w:val="none" w:sz="0" w:space="0" w:color="auto"/>
        <w:bottom w:val="none" w:sz="0" w:space="0" w:color="auto"/>
        <w:right w:val="none" w:sz="0" w:space="0" w:color="auto"/>
      </w:divBdr>
    </w:div>
    <w:div w:id="857889513">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730497264">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business.gov.au/Home/FAQ" TargetMode="External"/><Relationship Id="rId18" Type="http://schemas.openxmlformats.org/officeDocument/2006/relationships/hyperlink" Target="https://auasb.gov.au/media/1esdano4/asa700_12-23.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webarchive@nla.gov.au" TargetMode="External"/><Relationship Id="rId7" Type="http://schemas.openxmlformats.org/officeDocument/2006/relationships/settings" Target="settings.xml"/><Relationship Id="rId12" Type="http://schemas.openxmlformats.org/officeDocument/2006/relationships/hyperlink" Target="https://portal.business.gov.au/" TargetMode="External"/><Relationship Id="rId17" Type="http://schemas.openxmlformats.org/officeDocument/2006/relationships/hyperlink" Target="https://auasb.gov.au/media/1esdano4/asa700_12-23.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business.gov.au/grants-and-programs/cooperative-research-centres-crc-grants" TargetMode="External"/><Relationship Id="rId20" Type="http://schemas.openxmlformats.org/officeDocument/2006/relationships/hyperlink" Target="https://pandora.nla.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business.gov.au/grants-and-programs/cooperative-research-centres-crc-grants"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business.gov.au/cr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C.Program@industry.gov.au" TargetMode="External"/><Relationship Id="rId22" Type="http://schemas.openxmlformats.org/officeDocument/2006/relationships/header" Target="header1.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017DEF82F64F9DB5705BECFF1C3359"/>
        <w:category>
          <w:name w:val="General"/>
          <w:gallery w:val="placeholder"/>
        </w:category>
        <w:types>
          <w:type w:val="bbPlcHdr"/>
        </w:types>
        <w:behaviors>
          <w:behavior w:val="content"/>
        </w:behaviors>
        <w:guid w:val="{8944C2DC-5FB2-4272-BEDC-15A609EB780F}"/>
      </w:docPartPr>
      <w:docPartBody>
        <w:p w:rsidR="00265F1A" w:rsidRDefault="00265F1A">
          <w:pPr>
            <w:pStyle w:val="C2017DEF82F64F9DB5705BECFF1C3359"/>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1A"/>
    <w:rsid w:val="000B5418"/>
    <w:rsid w:val="00265F1A"/>
    <w:rsid w:val="00323139"/>
    <w:rsid w:val="00505AA6"/>
    <w:rsid w:val="00702093"/>
    <w:rsid w:val="007B1E9F"/>
    <w:rsid w:val="00876EFD"/>
    <w:rsid w:val="009E0BFD"/>
    <w:rsid w:val="00A15C0B"/>
    <w:rsid w:val="00BD3D43"/>
    <w:rsid w:val="00DB11A7"/>
    <w:rsid w:val="00E07E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017DEF82F64F9DB5705BECFF1C3359">
    <w:name w:val="C2017DEF82F64F9DB5705BECFF1C3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RCP">
      <a:dk1>
        <a:srgbClr val="000000"/>
      </a:dk1>
      <a:lt1>
        <a:sysClr val="window" lastClr="FFFFFF"/>
      </a:lt1>
      <a:dk2>
        <a:srgbClr val="095258"/>
      </a:dk2>
      <a:lt2>
        <a:srgbClr val="E7E6E6"/>
      </a:lt2>
      <a:accent1>
        <a:srgbClr val="0E2444"/>
      </a:accent1>
      <a:accent2>
        <a:srgbClr val="993533"/>
      </a:accent2>
      <a:accent3>
        <a:srgbClr val="40C0C6"/>
      </a:accent3>
      <a:accent4>
        <a:srgbClr val="0F4F82"/>
      </a:accent4>
      <a:accent5>
        <a:srgbClr val="E5FD8C"/>
      </a:accent5>
      <a:accent6>
        <a:srgbClr val="B7E4F7"/>
      </a:accent6>
      <a:hlink>
        <a:srgbClr val="0563C1"/>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125</Value>
      <Value>65</Value>
      <Value>71</Value>
      <Value>1</Value>
    </TaxCatchAll>
    <lcf76f155ced4ddcb4097134ff3c332f xmlns="a9cadb71-aac6-4f10-8505-2996cb7f89cf">
      <Terms xmlns="http://schemas.microsoft.com/office/infopath/2007/PartnerControls"/>
    </lcf76f155ced4ddcb4097134ff3c332f>
    <df17104caf4042aa8d030428b483491a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df17104caf4042aa8d030428b483491a>
    <Stratus_ProgrammeRoundNumber xmlns="e2671d4d-4313-4512-9bbc-75f7c2021f4c" xsi:nil="true"/>
    <f3a819aa5a8f4a269673d244ccd9bc1b xmlns="e2671d4d-4313-4512-9bbc-75f7c2021f4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8041af35-a667-4dbf-91fa-b116fc08c536</TermId>
        </TermInfo>
      </Terms>
    </f3a819aa5a8f4a269673d244ccd9bc1b>
    <f1c27538dfae4712959ee91808df3479 xmlns="e2671d4d-4313-4512-9bbc-75f7c2021f4c">
      <Terms xmlns="http://schemas.microsoft.com/office/infopath/2007/PartnerControls"/>
    </f1c27538dfae4712959ee91808df3479>
    <Stratus_ProjectGrantNo xmlns="e2671d4d-4313-4512-9bbc-75f7c2021f4c" xsi:nil="true"/>
    <p6ad2a9c6df94a12989a8e7e0cdd4f93 xmlns="e2671d4d-4313-4512-9bbc-75f7c2021f4c">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p6ad2a9c6df94a12989a8e7e0cdd4f93>
    <e6089b2aebb3486582b9f6bbef574a2a xmlns="e2671d4d-4313-4512-9bbc-75f7c2021f4c">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ce7a0af5-c8dd-496d-b552-57fe07b9b7e0</TermId>
        </TermInfo>
      </Terms>
    </e6089b2aebb3486582b9f6bbef574a2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A58FA748994F4A8D652A3F0C8170B1" ma:contentTypeVersion="24" ma:contentTypeDescription="Create a new document." ma:contentTypeScope="" ma:versionID="506770ce6fefc58453903da32b0c7250">
  <xsd:schema xmlns:xsd="http://www.w3.org/2001/XMLSchema" xmlns:xs="http://www.w3.org/2001/XMLSchema" xmlns:p="http://schemas.microsoft.com/office/2006/metadata/properties" xmlns:ns1="http://schemas.microsoft.com/sharepoint/v3" xmlns:ns2="e2671d4d-4313-4512-9bbc-75f7c2021f4c" xmlns:ns3="a9cadb71-aac6-4f10-8505-2996cb7f89cf" targetNamespace="http://schemas.microsoft.com/office/2006/metadata/properties" ma:root="true" ma:fieldsID="342bcbfaa13c22d46814ba7a1c7ed599" ns1:_="" ns2:_="" ns3:_="">
    <xsd:import namespace="http://schemas.microsoft.com/sharepoint/v3"/>
    <xsd:import namespace="e2671d4d-4313-4512-9bbc-75f7c2021f4c"/>
    <xsd:import namespace="a9cadb71-aac6-4f10-8505-2996cb7f89cf"/>
    <xsd:element name="properties">
      <xsd:complexType>
        <xsd:sequence>
          <xsd:element name="documentManagement">
            <xsd:complexType>
              <xsd:all>
                <xsd:element ref="ns2:p6ad2a9c6df94a12989a8e7e0cdd4f93" minOccurs="0"/>
                <xsd:element ref="ns2:TaxCatchAll" minOccurs="0"/>
                <xsd:element ref="ns2:e6089b2aebb3486582b9f6bbef574a2a" minOccurs="0"/>
                <xsd:element ref="ns2:df17104caf4042aa8d030428b483491a" minOccurs="0"/>
                <xsd:element ref="ns2:f3a819aa5a8f4a269673d244ccd9bc1b" minOccurs="0"/>
                <xsd:element ref="ns1:Comments" minOccurs="0"/>
                <xsd:element ref="ns2:Stratus_ProgrammeRoundNumber" minOccurs="0"/>
                <xsd:element ref="ns2:Stratus_ProjectGrantNo" minOccurs="0"/>
                <xsd:element ref="ns2:f1c27538dfae4712959ee91808df3479"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p6ad2a9c6df94a12989a8e7e0cdd4f93" ma:index="9" ma:taxonomy="true" ma:internalName="p6ad2a9c6df94a12989a8e7e0cdd4f93" ma:taxonomyFieldName="Stratus_DocumentType" ma:displayName="Document Type" ma:fieldId="{96ad2a9c-6df9-4a12-989a-8e7e0cdd4f93}"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7abc1fa-c86d-426e-82e3-cc4ef8cbc18a}"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e6089b2aebb3486582b9f6bbef574a2a" ma:index="12" nillable="true" ma:taxonomy="true" ma:internalName="e6089b2aebb3486582b9f6bbef574a2a" ma:taxonomyFieldName="Stratus_WorkActivity" ma:displayName="Work Activity" ma:fieldId="{e6089b2a-ebb3-4865-82b9-f6bbef574a2a}"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df17104caf4042aa8d030428b483491a" ma:index="14" ma:taxonomy="true" ma:internalName="df17104caf4042aa8d030428b483491a" ma:taxonomyFieldName="Stratus_SecurityClassification" ma:displayName="Security Classification" ma:fieldId="{df17104c-af40-42aa-8d03-0428b483491a}"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f3a819aa5a8f4a269673d244ccd9bc1b" ma:index="16" nillable="true" ma:taxonomy="true" ma:internalName="f3a819aa5a8f4a269673d244ccd9bc1b" ma:taxonomyFieldName="Stratus_Year" ma:displayName="Year" ma:fieldId="{f3a819aa-5a8f-4a26-9673-d244ccd9bc1b}"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element name="Stratus_ProjectGrantNo" ma:index="19" nillable="true" ma:displayName="Project (Grant/Benefit) No" ma:internalName="Stratus_ProjectGrantNo">
      <xsd:simpleType>
        <xsd:restriction base="dms:Text"/>
      </xsd:simpleType>
    </xsd:element>
    <xsd:element name="f1c27538dfae4712959ee91808df3479" ma:index="21" nillable="true" ma:taxonomy="true" ma:internalName="f1c27538dfae4712959ee91808df3479" ma:taxonomyFieldName="Stratus_EntityCustomer" ma:displayName="Entity (Customer)" ma:fieldId="{f1c27538-dfae-4712-959e-e91808df3479}" ma:sspId="b6206a2c-5ee7-4d50-b3ee-2668e744af9d" ma:termSetId="4218a33e-295e-4adc-8d4a-f52a16a4749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cadb71-aac6-4f10-8505-2996cb7f89cf"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2.xml><?xml version="1.0" encoding="utf-8"?>
<ds:datastoreItem xmlns:ds="http://schemas.openxmlformats.org/officeDocument/2006/customXml" ds:itemID="{297BCF5D-ECED-40B9-848C-61973DAC72C5}">
  <ds:schemaRefs>
    <ds:schemaRef ds:uri="http://purl.org/dc/elements/1.1/"/>
    <ds:schemaRef ds:uri="e2671d4d-4313-4512-9bbc-75f7c2021f4c"/>
    <ds:schemaRef ds:uri="http://schemas.microsoft.com/sharepoint/v3"/>
    <ds:schemaRef ds:uri="http://schemas.microsoft.com/office/2006/documentManagement/types"/>
    <ds:schemaRef ds:uri="http://www.w3.org/XML/1998/namespace"/>
    <ds:schemaRef ds:uri="http://schemas.openxmlformats.org/package/2006/metadata/core-properties"/>
    <ds:schemaRef ds:uri="a9cadb71-aac6-4f10-8505-2996cb7f89cf"/>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52395C5E-B1C8-4BD3-9B2E-90FC302B9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a9cadb71-aac6-4f10-8505-2996cb7f8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AE6EB-A8D4-4D9D-8D6C-A552C96C0E4C}">
  <ds:schemaRefs>
    <ds:schemaRef ds:uri="http://schemas.microsoft.com/sharepoint/v3/contenttype/forms"/>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0</TotalTime>
  <Pages>33</Pages>
  <Words>9948</Words>
  <Characters>56705</Characters>
  <DocSecurity>0</DocSecurity>
  <Lines>472</Lines>
  <Paragraphs>133</Paragraphs>
  <ScaleCrop>false</ScaleCrop>
  <HeadingPairs>
    <vt:vector size="2" baseType="variant">
      <vt:variant>
        <vt:lpstr>Title</vt:lpstr>
      </vt:variant>
      <vt:variant>
        <vt:i4>1</vt:i4>
      </vt:variant>
    </vt:vector>
  </HeadingPairs>
  <TitlesOfParts>
    <vt:vector size="1" baseType="lpstr">
      <vt:lpstr>CRC Grants – Reporting Guidelines</vt:lpstr>
    </vt:vector>
  </TitlesOfParts>
  <Manager/>
  <Company/>
  <LinksUpToDate>false</LinksUpToDate>
  <CharactersWithSpaces>66520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 Grants – Reporting Guidelines</dc:title>
  <dc:subject/>
  <dc:creator>Cooperative Research Centres Program</dc:creator>
  <cp:keywords/>
  <dc:description/>
  <cp:lastPrinted>2024-06-05T02:57:00Z</cp:lastPrinted>
  <dcterms:created xsi:type="dcterms:W3CDTF">2025-06-03T04:54:00Z</dcterms:created>
  <dcterms:modified xsi:type="dcterms:W3CDTF">2025-06-03T04:54:00Z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0x010100E8A58FA748994F4A8D652A3F0C8170B1</vt:lpwstr>
  </property>
  <property fmtid="{D5CDD505-2E9C-101B-9397-08002B2CF9AE}" pid="3" name="MediaServiceImageTags">
    <vt:lpwstr/>
  </property>
  <property fmtid="{D5CDD505-2E9C-101B-9397-08002B2CF9AE}" pid="4" name="_dlc_DocIdItemGuid">
    <vt:lpwstr>ae34d36f-8199-4012-9a70-9385c302a537</vt:lpwstr>
  </property>
  <property fmtid="{D5CDD505-2E9C-101B-9397-08002B2CF9AE}" pid="5" name="DocHub_Year">
    <vt:lpwstr>46946;#2024|a9509632-5de2-45f9-9fc7-c24df7848880</vt:lpwstr>
  </property>
  <property fmtid="{D5CDD505-2E9C-101B-9397-08002B2CF9AE}" pid="6" name="DocHub_DocumentType">
    <vt:lpwstr>82;#Template|9b48ba34-650a-488d-9fe8-e5181e10b797</vt:lpwstr>
  </property>
  <property fmtid="{D5CDD505-2E9C-101B-9397-08002B2CF9AE}" pid="7" name="DocHub_SecurityClassification">
    <vt:lpwstr>3;#OFFICIAL|6106d03b-a1a0-4e30-9d91-d5e9fb4314f9</vt:lpwstr>
  </property>
  <property fmtid="{D5CDD505-2E9C-101B-9397-08002B2CF9AE}" pid="8" name="DocHub_CRCProgrammeSelectionRound">
    <vt:lpwstr/>
  </property>
  <property fmtid="{D5CDD505-2E9C-101B-9397-08002B2CF9AE}" pid="9" name="DocHub_Keywords">
    <vt:lpwstr>50911;#Communications template|a099d3a3-f47e-4cfa-a572-82b89337afa2</vt:lpwstr>
  </property>
  <property fmtid="{D5CDD505-2E9C-101B-9397-08002B2CF9AE}" pid="10" name="DocHub_Period">
    <vt:lpwstr/>
  </property>
  <property fmtid="{D5CDD505-2E9C-101B-9397-08002B2CF9AE}" pid="11" name="DocHub_WorkActivity">
    <vt:lpwstr>433;#Correspondence|4dbb53c0-efe9-4d07-b5f4-f32e6008c9fb</vt:lpwstr>
  </property>
  <property fmtid="{D5CDD505-2E9C-101B-9397-08002B2CF9AE}" pid="12" name="DocHub_EntityCustomer">
    <vt:lpwstr/>
  </property>
  <property fmtid="{D5CDD505-2E9C-101B-9397-08002B2CF9AE}" pid="13" name="ClassificationContentMarkingHeaderShapeIds">
    <vt:lpwstr>147b8a70,2b516642,4bb78172</vt:lpwstr>
  </property>
  <property fmtid="{D5CDD505-2E9C-101B-9397-08002B2CF9AE}" pid="14" name="ClassificationContentMarkingHeaderFontProps">
    <vt:lpwstr>#c00000,12,Calibri</vt:lpwstr>
  </property>
  <property fmtid="{D5CDD505-2E9C-101B-9397-08002B2CF9AE}" pid="15" name="ClassificationContentMarkingHeaderText">
    <vt:lpwstr>OFFICIAL</vt:lpwstr>
  </property>
  <property fmtid="{D5CDD505-2E9C-101B-9397-08002B2CF9AE}" pid="16" name="ClassificationContentMarkingFooterShapeIds">
    <vt:lpwstr>2b990145,40602f6d,ed81f6c</vt:lpwstr>
  </property>
  <property fmtid="{D5CDD505-2E9C-101B-9397-08002B2CF9AE}" pid="17" name="ClassificationContentMarkingFooterFontProps">
    <vt:lpwstr>#c00000,12,Calibri</vt:lpwstr>
  </property>
  <property fmtid="{D5CDD505-2E9C-101B-9397-08002B2CF9AE}" pid="18" name="ClassificationContentMarkingFooterText">
    <vt:lpwstr>OFFICIAL</vt:lpwstr>
  </property>
  <property fmtid="{D5CDD505-2E9C-101B-9397-08002B2CF9AE}" pid="19" name="Stratus_WorkActivity">
    <vt:lpwstr>71;#Reporting|ce7a0af5-c8dd-496d-b552-57fe07b9b7e0</vt:lpwstr>
  </property>
  <property fmtid="{D5CDD505-2E9C-101B-9397-08002B2CF9AE}" pid="20" name="Stratus_EntityCustomer">
    <vt:lpwstr/>
  </property>
  <property fmtid="{D5CDD505-2E9C-101B-9397-08002B2CF9AE}" pid="21" name="Stratus_Year">
    <vt:lpwstr>65;#2025|8041af35-a667-4dbf-91fa-b116fc08c536</vt:lpwstr>
  </property>
  <property fmtid="{D5CDD505-2E9C-101B-9397-08002B2CF9AE}" pid="22" name="Stratus_DocumentType">
    <vt:lpwstr>125;#Guideline|57771b02-658a-45ea-b3f8-d7ea084e6707</vt:lpwstr>
  </property>
  <property fmtid="{D5CDD505-2E9C-101B-9397-08002B2CF9AE}" pid="23" name="Stratus_SecurityClassification">
    <vt:lpwstr>1;#OFFICIAL|1077e141-03cb-4307-8c0f-d43dc85f509f</vt:lpwstr>
  </property>
</Properties>
</file>