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E45EA" w14:textId="77777777" w:rsidR="00572B5C" w:rsidRDefault="00572B5C" w:rsidP="00572B5C">
      <w:pPr>
        <w:pStyle w:val="Heading1SecondLine"/>
      </w:pPr>
      <w:bookmarkStart w:id="0" w:name="_GoBack"/>
      <w:bookmarkEnd w:id="0"/>
    </w:p>
    <w:p w14:paraId="3A1B818A" w14:textId="77777777" w:rsidR="00572B5C" w:rsidRDefault="00572B5C" w:rsidP="00572B5C">
      <w:pPr>
        <w:pStyle w:val="Heading1SecondLine"/>
      </w:pPr>
    </w:p>
    <w:p w14:paraId="0DBD3384" w14:textId="0DC18BF2" w:rsidR="00425613" w:rsidRPr="00572B5C" w:rsidRDefault="00CB1CB1" w:rsidP="00572B5C">
      <w:pPr>
        <w:pStyle w:val="Heading1SecondLine"/>
        <w:rPr>
          <w:sz w:val="72"/>
          <w:szCs w:val="72"/>
        </w:rPr>
      </w:pPr>
      <w:r w:rsidRPr="00572B5C">
        <w:rPr>
          <w:sz w:val="72"/>
          <w:szCs w:val="72"/>
        </w:rPr>
        <w:t xml:space="preserve">Boosting Australia’s </w:t>
      </w:r>
      <w:r w:rsidR="00B63112">
        <w:rPr>
          <w:sz w:val="72"/>
          <w:szCs w:val="72"/>
        </w:rPr>
        <w:t xml:space="preserve">Diesel Storage Program </w:t>
      </w:r>
    </w:p>
    <w:p w14:paraId="2844E7A6" w14:textId="77777777" w:rsidR="00572B5C" w:rsidRPr="00572B5C" w:rsidRDefault="00572B5C" w:rsidP="00572B5C"/>
    <w:p w14:paraId="3F3F11E6" w14:textId="77777777" w:rsidR="00572B5C" w:rsidRDefault="00572B5C" w:rsidP="00D511C1"/>
    <w:p w14:paraId="31FAA362" w14:textId="77777777" w:rsidR="00572B5C" w:rsidRDefault="00572B5C" w:rsidP="00D511C1"/>
    <w:p w14:paraId="087FB6BA" w14:textId="77777777" w:rsidR="00572B5C" w:rsidRDefault="00572B5C" w:rsidP="00D511C1"/>
    <w:p w14:paraId="2D6D9C33" w14:textId="77777777" w:rsidR="00572B5C" w:rsidRDefault="00572B5C" w:rsidP="00D511C1"/>
    <w:p w14:paraId="1346D628" w14:textId="77777777" w:rsidR="00572B5C" w:rsidRDefault="00572B5C" w:rsidP="00D511C1"/>
    <w:p w14:paraId="4F4BA62B" w14:textId="51EF2718" w:rsidR="00572B5C" w:rsidRDefault="00572B5C" w:rsidP="00D511C1"/>
    <w:p w14:paraId="209B7799" w14:textId="77777777" w:rsidR="00572B5C" w:rsidRDefault="00572B5C" w:rsidP="00D511C1"/>
    <w:p w14:paraId="51A82201" w14:textId="1EA67767" w:rsidR="00D511C1" w:rsidRDefault="00DE7BC8" w:rsidP="00D511C1">
      <w:r w:rsidRPr="00E46E90">
        <w:t xml:space="preserve">Version </w:t>
      </w:r>
      <w:r w:rsidR="004C04F7">
        <w:t>January 2021</w:t>
      </w:r>
    </w:p>
    <w:p w14:paraId="2C361C2F" w14:textId="3CE8FE2D"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DA354D">
        <w:t>g</w:t>
      </w:r>
      <w:r w:rsidR="0042561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6A4CF565"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CB1CB1">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9"/>
          <w:headerReference w:type="default" r:id="rId20"/>
          <w:headerReference w:type="first" r:id="rId21"/>
          <w:footerReference w:type="first" r:id="rId22"/>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77777777" w:rsidR="00A40FEB" w:rsidRDefault="00A40FEB" w:rsidP="00A40FEB">
      <w:pPr>
        <w:rPr>
          <w:lang w:eastAsia="en-AU"/>
        </w:rPr>
      </w:pPr>
      <w:r>
        <w:rPr>
          <w:lang w:eastAsia="en-AU"/>
        </w:rPr>
        <w:t xml:space="preserve">You must select from a drop-down menu the program that you are applying for. </w:t>
      </w:r>
    </w:p>
    <w:p w14:paraId="42BDA022" w14:textId="0B54F3E9" w:rsidR="00A40FEB" w:rsidRDefault="00DA354D" w:rsidP="00A40FEB">
      <w:pPr>
        <w:pStyle w:val="ListBullet"/>
      </w:pPr>
      <w:r>
        <w:t xml:space="preserve">Field 1 select – </w:t>
      </w:r>
      <w:r w:rsidR="00070D5D">
        <w:t xml:space="preserve">Boosting Australia’s </w:t>
      </w:r>
      <w:r w:rsidR="00E62187">
        <w:t>Diesel Storage Program</w:t>
      </w:r>
    </w:p>
    <w:p w14:paraId="6A2BBE44" w14:textId="551DD7B6" w:rsidR="00070D5D" w:rsidRDefault="00070D5D" w:rsidP="00070D5D">
      <w:pPr>
        <w:pStyle w:val="ListBullet"/>
      </w:pPr>
      <w:r>
        <w:t xml:space="preserve">Field 2 select – Boosting Australia’s </w:t>
      </w:r>
      <w:r w:rsidR="00E62187">
        <w:t xml:space="preserve">Diesel Storage Program </w:t>
      </w:r>
    </w:p>
    <w:p w14:paraId="5E8DCA3C" w14:textId="77777777" w:rsidR="00A40FEB" w:rsidRDefault="00A40FEB" w:rsidP="00A40FEB">
      <w:pPr>
        <w:pStyle w:val="Normalexplanatory"/>
      </w:pPr>
      <w:r>
        <w:t>When you have selected the program, the following text will appear.</w:t>
      </w:r>
    </w:p>
    <w:p w14:paraId="3ED9F1BD" w14:textId="200D5F04" w:rsidR="00431AF8" w:rsidRDefault="00431AF8" w:rsidP="00431AF8">
      <w:r w:rsidRPr="00426056">
        <w:t>The Boosting</w:t>
      </w:r>
      <w:r>
        <w:t xml:space="preserve"> Australia’s Fuel Security program</w:t>
      </w:r>
      <w:r w:rsidRPr="00426056">
        <w:t xml:space="preserve"> </w:t>
      </w:r>
      <w:r>
        <w:t xml:space="preserve">(the program) will provide up to $200 million in administered grants payments over three years from 2021-22 to 2023-24. The program </w:t>
      </w:r>
      <w:r w:rsidRPr="001963EF">
        <w:t xml:space="preserve">is part of the Australian Government’s ten-year </w:t>
      </w:r>
      <w:r w:rsidRPr="00DA52C9">
        <w:t xml:space="preserve">fuel security package to increase Australia’s resilience </w:t>
      </w:r>
      <w:r w:rsidRPr="00B61184">
        <w:t>to</w:t>
      </w:r>
      <w:r w:rsidRPr="0050470E">
        <w:t xml:space="preserve"> fuel supply </w:t>
      </w:r>
      <w:r w:rsidRPr="001963EF">
        <w:t>disruptions</w:t>
      </w:r>
      <w:r>
        <w:t>, which aims to secure local industry capability while keeping fuel prices low for consumers.</w:t>
      </w:r>
    </w:p>
    <w:p w14:paraId="4A1BA7BE" w14:textId="77777777" w:rsidR="00431AF8" w:rsidRDefault="00431AF8" w:rsidP="00431AF8">
      <w:pPr>
        <w:spacing w:after="80"/>
      </w:pPr>
      <w:r w:rsidRPr="00077C3D">
        <w:t xml:space="preserve">The </w:t>
      </w:r>
      <w:r>
        <w:t>objectives of the program are to:</w:t>
      </w:r>
    </w:p>
    <w:p w14:paraId="784F112D" w14:textId="77777777" w:rsidR="001B5529" w:rsidRDefault="001B5529" w:rsidP="001B5529">
      <w:pPr>
        <w:pStyle w:val="ListBullet"/>
        <w:spacing w:before="40" w:after="80"/>
      </w:pPr>
      <w:proofErr w:type="gramStart"/>
      <w:r>
        <w:t>provide</w:t>
      </w:r>
      <w:proofErr w:type="gramEnd"/>
      <w:r>
        <w:t xml:space="preserve"> matched funding to industry to construct new diesel storage that will result in an estimated 780ML of additional diesel storage being kept onshore. This quantity is estimated to be required for industry to meet the proposed minimum stockholding obligation by 2024.     </w:t>
      </w:r>
    </w:p>
    <w:p w14:paraId="0C52E329" w14:textId="77777777" w:rsidR="001B5529" w:rsidRDefault="001B5529" w:rsidP="001B5529">
      <w:pPr>
        <w:pStyle w:val="ListBullet"/>
        <w:spacing w:before="40" w:after="80"/>
      </w:pPr>
      <w:proofErr w:type="gramStart"/>
      <w:r>
        <w:t>support</w:t>
      </w:r>
      <w:proofErr w:type="gramEnd"/>
      <w:r>
        <w:t xml:space="preserve"> job creation in local industries.</w:t>
      </w:r>
    </w:p>
    <w:p w14:paraId="62E16074" w14:textId="77777777" w:rsidR="001B5529" w:rsidRDefault="001B5529" w:rsidP="001B5529">
      <w:pPr>
        <w:spacing w:after="80"/>
      </w:pPr>
      <w:r w:rsidRPr="000A4EF8">
        <w:t>The intended outcomes of the program are</w:t>
      </w:r>
      <w:r>
        <w:t xml:space="preserve"> to:</w:t>
      </w:r>
    </w:p>
    <w:p w14:paraId="7B3E23B2" w14:textId="77777777" w:rsidR="001B5529" w:rsidRDefault="001B5529" w:rsidP="001B5529">
      <w:pPr>
        <w:pStyle w:val="ListBullet"/>
        <w:spacing w:before="40" w:after="80"/>
      </w:pPr>
      <w:r>
        <w:t>support Australia’s fuel security through the creation of additional domestic storage capacity to hold diesel stocks whilst retaining sovereign refining capacity</w:t>
      </w:r>
    </w:p>
    <w:p w14:paraId="19EC508A" w14:textId="77777777" w:rsidR="001B5529" w:rsidRDefault="001B5529" w:rsidP="001B5529">
      <w:pPr>
        <w:pStyle w:val="ListBullet"/>
        <w:spacing w:before="40" w:after="80"/>
      </w:pPr>
      <w:proofErr w:type="gramStart"/>
      <w:r w:rsidRPr="00426056">
        <w:t>contribute</w:t>
      </w:r>
      <w:proofErr w:type="gramEnd"/>
      <w:r w:rsidRPr="00426056">
        <w:t xml:space="preserve"> to the </w:t>
      </w:r>
      <w:r>
        <w:t xml:space="preserve">Australian </w:t>
      </w:r>
      <w:r w:rsidRPr="00426056">
        <w:t xml:space="preserve">Government’s </w:t>
      </w:r>
      <w:proofErr w:type="spellStart"/>
      <w:r w:rsidRPr="00426056">
        <w:t>JobMaker</w:t>
      </w:r>
      <w:proofErr w:type="spellEnd"/>
      <w:r w:rsidRPr="00426056">
        <w:t xml:space="preserve"> Plan and COVID-19 economic recovery agenda</w:t>
      </w:r>
      <w:r>
        <w:t xml:space="preserve">. </w:t>
      </w:r>
    </w:p>
    <w:p w14:paraId="5C8A4123" w14:textId="77777777" w:rsidR="00431AF8" w:rsidRDefault="00431AF8" w:rsidP="00431AF8">
      <w:r w:rsidRPr="00820B18">
        <w:lastRenderedPageBreak/>
        <w:t xml:space="preserve">Increasing Australia’s capacity to store diesel stocks </w:t>
      </w:r>
      <w:r>
        <w:t>will strengthen Australia’s ability to manage potential supply chain disruptions. Diesel</w:t>
      </w:r>
      <w:r w:rsidRPr="006A6FC0">
        <w:t xml:space="preserve"> is particularly important to underpinning Australia’s energy security needs</w:t>
      </w:r>
      <w:r>
        <w:t xml:space="preserve"> as it underpins our critical infrastructure, transport and industries. For industry to meet the additional 40 per cent diesel storage anticipated to be required under the minimum stockholding obligation by 2024, an estimated additional 780 </w:t>
      </w:r>
      <w:proofErr w:type="spellStart"/>
      <w:r>
        <w:t>megalitres</w:t>
      </w:r>
      <w:proofErr w:type="spellEnd"/>
      <w:r>
        <w:t xml:space="preserve"> (ML) of diesel storage is needed. </w:t>
      </w:r>
    </w:p>
    <w:p w14:paraId="7AA77873" w14:textId="23FFCE21" w:rsidR="00A40FEB" w:rsidRDefault="00877545" w:rsidP="00A40FEB">
      <w:r w:rsidRPr="00877545">
        <w:t>The maximum grant amount is $3</w:t>
      </w:r>
      <w:r w:rsidR="00FE7808">
        <w:t>3.3</w:t>
      </w:r>
      <w:r w:rsidRPr="00877545">
        <w:t xml:space="preserve"> million</w:t>
      </w:r>
      <w:r w:rsidR="002D52DE">
        <w:t xml:space="preserve"> and the minimum is $6 million.</w:t>
      </w:r>
    </w:p>
    <w:p w14:paraId="05C4C8AB" w14:textId="0B5A4E7D" w:rsidR="00A40FEB" w:rsidRDefault="00A40FEB" w:rsidP="00A40FEB">
      <w:r>
        <w:t xml:space="preserve">You should </w:t>
      </w:r>
      <w:r w:rsidRPr="002C36D4">
        <w:t xml:space="preserve">read the </w:t>
      </w:r>
      <w:hyperlink r:id="rId23" w:anchor="key-documents" w:history="1">
        <w:r w:rsidRPr="007E25E1">
          <w:rPr>
            <w:rStyle w:val="Hyperlink"/>
          </w:rPr>
          <w:t>grant opportunity guidelines</w:t>
        </w:r>
      </w:hyperlink>
      <w:r w:rsidRPr="002C36D4">
        <w:t xml:space="preserve"> and </w:t>
      </w:r>
      <w:hyperlink r:id="rId24" w:anchor="key-documents" w:history="1">
        <w:r w:rsidRPr="007E25E1">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0DD1FE4" w:rsidR="00A40FEB" w:rsidRPr="00070D5D" w:rsidRDefault="00A40FEB" w:rsidP="00A40FEB">
      <w:r w:rsidRPr="00070D5D">
        <w:t xml:space="preserve">You may submit your application at any time up until 5.00pm </w:t>
      </w:r>
      <w:r w:rsidR="00070D5D" w:rsidRPr="00070D5D">
        <w:t>AEDT on</w:t>
      </w:r>
      <w:r w:rsidR="001D06D1">
        <w:t xml:space="preserve"> 3 March </w:t>
      </w:r>
      <w:r w:rsidR="004C04F7">
        <w:t>2021</w:t>
      </w:r>
      <w:r w:rsidRPr="00070D5D">
        <w:t xml:space="preserve">. </w:t>
      </w:r>
      <w:r w:rsidR="00AD4BF4" w:rsidRPr="00070D5D">
        <w:t>Please take account of time zone differences when submitting your application.</w:t>
      </w:r>
    </w:p>
    <w:p w14:paraId="235052E6" w14:textId="77777777" w:rsidR="00A40FEB" w:rsidRPr="007F24F5" w:rsidRDefault="00A40FEB" w:rsidP="00A40FEB">
      <w:pPr>
        <w:rPr>
          <w:lang w:eastAsia="en-AU"/>
        </w:rPr>
      </w:pPr>
      <w:r w:rsidRPr="00070D5D">
        <w:t>To prevent you losing your</w:t>
      </w:r>
      <w:r>
        <w:t xml:space="preserve">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2B24E91" w:rsidR="0096090D" w:rsidRDefault="00193F0F" w:rsidP="0096090D">
      <w:pPr>
        <w:tabs>
          <w:tab w:val="left" w:pos="6237"/>
          <w:tab w:val="left" w:pos="7938"/>
        </w:tabs>
      </w:pPr>
      <w:r>
        <w:t>We will ask you the following questions to esta</w:t>
      </w:r>
      <w:r w:rsidR="00962CF1">
        <w:t xml:space="preserve">blish your eligibility for the </w:t>
      </w:r>
      <w:r>
        <w:t xml:space="preserve">grant opportunity. </w:t>
      </w:r>
    </w:p>
    <w:p w14:paraId="08259468" w14:textId="77777777" w:rsidR="00877545" w:rsidRDefault="00877545" w:rsidP="00877545">
      <w:pPr>
        <w:pStyle w:val="Normalexplanatory"/>
      </w:pPr>
      <w:r>
        <w:t xml:space="preserve">Questions marked with an asterisk are mandatory. </w:t>
      </w:r>
    </w:p>
    <w:p w14:paraId="693B9320" w14:textId="77777777" w:rsidR="00962CF1" w:rsidRDefault="00962CF1" w:rsidP="00962CF1">
      <w:pPr>
        <w:pStyle w:val="ListBullet"/>
        <w:numPr>
          <w:ilvl w:val="0"/>
          <w:numId w:val="0"/>
        </w:numPr>
        <w:ind w:left="360" w:hanging="360"/>
      </w:pPr>
      <w:r>
        <w:t>Are you an entity incorporated in Australia and a trading corporation, where your trading activities:</w:t>
      </w:r>
    </w:p>
    <w:p w14:paraId="2D881DB3" w14:textId="77777777" w:rsidR="00962CF1" w:rsidRPr="00701D44" w:rsidRDefault="00962CF1" w:rsidP="00962CF1">
      <w:pPr>
        <w:pStyle w:val="ListBullet"/>
      </w:pPr>
      <w:r w:rsidRPr="00701D44">
        <w:t>form a sufficiently significant proportion of the corporation’s overall activities as to merit it being described as a trading corporation; or</w:t>
      </w:r>
    </w:p>
    <w:p w14:paraId="6C1142A7" w14:textId="59E82528" w:rsidR="00193F0F" w:rsidRPr="00962CF1" w:rsidRDefault="00962CF1" w:rsidP="00962CF1">
      <w:pPr>
        <w:pStyle w:val="ListBullet"/>
      </w:pPr>
      <w:proofErr w:type="gramStart"/>
      <w:r w:rsidRPr="00962CF1">
        <w:t>are</w:t>
      </w:r>
      <w:proofErr w:type="gramEnd"/>
      <w:r w:rsidRPr="00962CF1">
        <w:t xml:space="preserve"> a substantial and not merely peripheral activity of the corporation? </w:t>
      </w:r>
      <w:r w:rsidR="000B6DC2" w:rsidRPr="00962CF1">
        <w:rPr>
          <w:color w:val="FF0000"/>
        </w:rPr>
        <w:t>*</w:t>
      </w:r>
    </w:p>
    <w:p w14:paraId="7ED9ED03" w14:textId="0AB88679" w:rsidR="00877545" w:rsidRDefault="00877545" w:rsidP="00877545">
      <w:pPr>
        <w:pStyle w:val="Normalexplanatory"/>
      </w:pPr>
      <w:r>
        <w:t>You must answer yes to proceed to next question.</w:t>
      </w:r>
    </w:p>
    <w:p w14:paraId="09668182" w14:textId="5F1C0E5F" w:rsidR="00877545" w:rsidRDefault="00877545" w:rsidP="00877545">
      <w:pPr>
        <w:pStyle w:val="ListBullet"/>
        <w:numPr>
          <w:ilvl w:val="0"/>
          <w:numId w:val="0"/>
        </w:numPr>
      </w:pPr>
      <w:r>
        <w:t>Do</w:t>
      </w:r>
      <w:r w:rsidR="00B63B57">
        <w:t>es your project have at least $12</w:t>
      </w:r>
      <w:r>
        <w:t xml:space="preserve"> million in eligible project expenditure</w:t>
      </w:r>
      <w:r w:rsidR="00A10685">
        <w:t xml:space="preserve"> </w:t>
      </w:r>
      <w:r w:rsidR="009552D4">
        <w:t xml:space="preserve">and will it </w:t>
      </w:r>
      <w:r w:rsidR="00A10685">
        <w:t>create at least 20ML of additional diesel storage</w:t>
      </w:r>
      <w:r>
        <w:t xml:space="preserve">? </w:t>
      </w:r>
      <w:r w:rsidRPr="001B5982">
        <w:rPr>
          <w:color w:val="FF0000"/>
        </w:rPr>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3F0FBE64" w14:textId="703290BF" w:rsidR="00304804" w:rsidRPr="001B5982" w:rsidRDefault="00304804" w:rsidP="00304804">
      <w:pPr>
        <w:pStyle w:val="ListBullet"/>
      </w:pPr>
      <w:r>
        <w:t xml:space="preserve">Can you provide evidence from your board (or chief executive officer or equivalent if there is no board) that the project is supported, and that you can complete the project and meet the costs of the project not covered by grant funding? Please use </w:t>
      </w:r>
      <w:hyperlink r:id="rId25" w:anchor="key-documents" w:history="1">
        <w:r w:rsidRPr="00005685">
          <w:rPr>
            <w:rStyle w:val="Hyperlink"/>
          </w:rPr>
          <w:t>template CEO / Board letter</w:t>
        </w:r>
      </w:hyperlink>
      <w:r>
        <w:t xml:space="preserve"> </w:t>
      </w:r>
      <w:r w:rsidRPr="001B5982">
        <w:rPr>
          <w:color w:val="FF0000"/>
        </w:rPr>
        <w:t>*</w:t>
      </w:r>
    </w:p>
    <w:p w14:paraId="654AFACA" w14:textId="77777777" w:rsidR="00877545" w:rsidRPr="00877545" w:rsidRDefault="00877545" w:rsidP="00877545">
      <w:pPr>
        <w:pStyle w:val="ListBullet"/>
        <w:numPr>
          <w:ilvl w:val="0"/>
          <w:numId w:val="0"/>
        </w:numPr>
        <w:rPr>
          <w:i/>
          <w:color w:val="264F90"/>
        </w:rPr>
      </w:pPr>
      <w:r w:rsidRPr="00877545">
        <w:rPr>
          <w:i/>
          <w:color w:val="264F90"/>
        </w:rPr>
        <w:t>You must answer yes to</w:t>
      </w:r>
      <w:r>
        <w:t xml:space="preserve"> </w:t>
      </w:r>
      <w:r w:rsidRPr="00877545">
        <w:rPr>
          <w:i/>
          <w:color w:val="264F90"/>
        </w:rPr>
        <w:t>proceed to next question.</w:t>
      </w:r>
    </w:p>
    <w:p w14:paraId="3D9C424E" w14:textId="3F52F823" w:rsidR="00214A1A" w:rsidRDefault="00877545" w:rsidP="00877545">
      <w:pPr>
        <w:pStyle w:val="ListBullet"/>
      </w:pPr>
      <w:r>
        <w:t>Can you provide</w:t>
      </w:r>
      <w:r w:rsidRPr="0014408C">
        <w:t xml:space="preserve"> </w:t>
      </w:r>
      <w:r>
        <w:t xml:space="preserve">evidence of how you will provide your share of project costs such as an accountant declaration that confirms you can fund your share of the project costs, including any ineligible </w:t>
      </w:r>
      <w:proofErr w:type="gramStart"/>
      <w:r>
        <w:t>expenditure.</w:t>
      </w:r>
      <w:proofErr w:type="gramEnd"/>
      <w:r>
        <w:t xml:space="preserve"> An accountant declaration template is available on </w:t>
      </w:r>
      <w:r w:rsidRPr="001242ED">
        <w:rPr>
          <w:rStyle w:val="Hyperlink"/>
        </w:rPr>
        <w:t>business.</w:t>
      </w:r>
      <w:hyperlink r:id="rId26" w:anchor="key-documents" w:history="1">
        <w:proofErr w:type="gramStart"/>
        <w:r w:rsidRPr="004C04F7">
          <w:rPr>
            <w:rStyle w:val="Hyperlink"/>
          </w:rPr>
          <w:t>gov</w:t>
        </w:r>
        <w:proofErr w:type="gramEnd"/>
      </w:hyperlink>
      <w:r w:rsidRPr="001242ED">
        <w:rPr>
          <w:rStyle w:val="Hyperlink"/>
        </w:rPr>
        <w:t>.au</w:t>
      </w:r>
      <w:r>
        <w:t xml:space="preserve"> and </w:t>
      </w:r>
      <w:hyperlink r:id="rId27" w:history="1">
        <w:r w:rsidRPr="005A61FE">
          <w:rPr>
            <w:rStyle w:val="Hyperlink"/>
          </w:rPr>
          <w:t>GrantConnect</w:t>
        </w:r>
      </w:hyperlink>
      <w:r>
        <w:t>. If you do not use this template, you must include equivalent information and the declaration in your own document</w:t>
      </w:r>
      <w:r w:rsidR="00431AF8" w:rsidRPr="001B5982">
        <w:rPr>
          <w:color w:val="FF0000"/>
        </w:rPr>
        <w:t>*</w:t>
      </w:r>
    </w:p>
    <w:p w14:paraId="059A684D" w14:textId="77777777" w:rsidR="002D52DE" w:rsidRDefault="002D52DE" w:rsidP="002D52DE">
      <w:pPr>
        <w:pStyle w:val="Normalexplanatory"/>
      </w:pPr>
      <w:r>
        <w:t>You must answer yes to proceed to next question.</w:t>
      </w:r>
    </w:p>
    <w:p w14:paraId="07AAADB7" w14:textId="77777777" w:rsidR="002D52DE" w:rsidRDefault="002D52DE">
      <w:pPr>
        <w:spacing w:before="0" w:after="200" w:line="276" w:lineRule="auto"/>
        <w:rPr>
          <w:i/>
          <w:color w:val="264F90"/>
          <w:lang w:eastAsia="en-AU"/>
        </w:rPr>
      </w:pPr>
      <w:r>
        <w:br w:type="page"/>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3857C605"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8" w:history="1">
        <w:r w:rsidRPr="007E25E1">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69BA5BD" w:rsidR="003B792F" w:rsidRPr="00824887" w:rsidRDefault="003B792F" w:rsidP="003B792F">
      <w:r w:rsidRPr="00214A1A">
        <w:t>You must also provide a project plan which you should attach later in your application.</w:t>
      </w:r>
      <w:r w:rsidR="00214A1A" w:rsidRPr="00214A1A">
        <w:t xml:space="preserve"> </w:t>
      </w:r>
      <w:r w:rsidR="002E6EFF" w:rsidRPr="00214A1A">
        <w:t>Refer to the grant opportunity guidelines for the requirement</w:t>
      </w:r>
      <w:r w:rsidR="004B3B47" w:rsidRPr="00214A1A">
        <w:t>s</w:t>
      </w:r>
      <w:r w:rsidR="002E6EFF" w:rsidRPr="00214A1A">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58F62742" w:rsidR="00BC6D60" w:rsidRDefault="00BC6D60" w:rsidP="00ED2D3B">
      <w:pPr>
        <w:pStyle w:val="Normalexplanatory"/>
      </w:pPr>
      <w:r>
        <w:t xml:space="preserve">The project length will be calculated by the </w:t>
      </w:r>
      <w:r w:rsidR="00ED2D3B">
        <w:t xml:space="preserve">start and end </w:t>
      </w:r>
      <w:r>
        <w:t xml:space="preserve">dates you enter. </w:t>
      </w:r>
      <w:r w:rsidR="004354E6">
        <w:t>Your project c</w:t>
      </w:r>
      <w:r w:rsidR="002C21A3">
        <w:t xml:space="preserve">an commence no earlier than 1 July 2021 and be </w:t>
      </w:r>
      <w:r>
        <w:t xml:space="preserve">no longer than </w:t>
      </w:r>
      <w:r w:rsidR="002D52DE">
        <w:t>36</w:t>
      </w:r>
      <w:r>
        <w:t xml:space="preserve"> months. </w:t>
      </w:r>
      <w:r w:rsidR="00933372">
        <w:t>The project must be completed by 30 June 2024.</w:t>
      </w:r>
    </w:p>
    <w:p w14:paraId="228A58DB" w14:textId="2DD02130" w:rsidR="00B51D67" w:rsidRPr="00AD0655" w:rsidRDefault="00CD18FB" w:rsidP="00B51D67">
      <w:pPr>
        <w:pStyle w:val="Heading3"/>
      </w:pPr>
      <w:r w:rsidRPr="00AD0655">
        <w:lastRenderedPageBreak/>
        <w:t>Proje</w:t>
      </w:r>
      <w:r w:rsidR="008F48A4" w:rsidRPr="00AD0655">
        <w:t>ct</w:t>
      </w:r>
      <w:r w:rsidRPr="00AD0655">
        <w:t xml:space="preserve"> m</w:t>
      </w:r>
      <w:r w:rsidR="00B51D67" w:rsidRPr="00AD0655">
        <w:t>ilestones</w:t>
      </w:r>
    </w:p>
    <w:p w14:paraId="6FD44DB0" w14:textId="78E51957" w:rsidR="00B51D67" w:rsidRPr="00AD0655" w:rsidRDefault="00B51D67" w:rsidP="00B51D67">
      <w:r w:rsidRPr="00AD0655">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AD0655">
        <w:t xml:space="preserve"> You will be required to complete the following fields. </w:t>
      </w:r>
      <w:r w:rsidR="00AD0655" w:rsidRPr="00AD0655">
        <w:t>You can add up to 10</w:t>
      </w:r>
      <w:r w:rsidR="003024A3" w:rsidRPr="00AD0655">
        <w:t xml:space="preserve"> milestones. </w:t>
      </w:r>
    </w:p>
    <w:p w14:paraId="6ABC12A4" w14:textId="54F8098E" w:rsidR="003024A3" w:rsidRPr="00AD0655" w:rsidRDefault="003024A3" w:rsidP="003024A3">
      <w:pPr>
        <w:pStyle w:val="ListBullet"/>
      </w:pPr>
      <w:r w:rsidRPr="00AD0655">
        <w:t xml:space="preserve">Milestone </w:t>
      </w:r>
      <w:r w:rsidR="008C1BE2" w:rsidRPr="00AD0655">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5F1317D5" w:rsidR="008C1BE2" w:rsidRPr="00AD0655" w:rsidRDefault="008C1BE2" w:rsidP="00405849">
      <w:pPr>
        <w:pStyle w:val="ListBullet"/>
      </w:pPr>
      <w:r w:rsidRPr="00AD0655">
        <w:t>Expenditure estimate f</w:t>
      </w:r>
      <w:r w:rsidR="00AD0655">
        <w:t>or each milestone</w:t>
      </w:r>
    </w:p>
    <w:p w14:paraId="11AD9A00" w14:textId="77777777" w:rsidR="00B04E0E" w:rsidRDefault="00B04E0E" w:rsidP="00B04E0E">
      <w:pPr>
        <w:pStyle w:val="Heading3"/>
      </w:pPr>
      <w:r>
        <w:t>Project location</w:t>
      </w:r>
    </w:p>
    <w:p w14:paraId="59738834" w14:textId="654661A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AD0655">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7E8326A" w:rsidR="00E06020" w:rsidRPr="00AD0655" w:rsidRDefault="00954C0E" w:rsidP="00405849">
      <w:r w:rsidRPr="00AD0655">
        <w:t>You must provide a summary of your eligible project costs over the life of the project</w:t>
      </w:r>
      <w:r w:rsidR="00610C34" w:rsidRPr="00AD0655">
        <w:t xml:space="preserve"> in a table as shown below</w:t>
      </w:r>
      <w:r w:rsidRPr="00AD0655">
        <w:t>.</w:t>
      </w:r>
    </w:p>
    <w:p w14:paraId="1671D343" w14:textId="5FF7CE09" w:rsidR="00B51D67" w:rsidRPr="00AD0655" w:rsidRDefault="00C34F7D" w:rsidP="00C34F7D">
      <w:pPr>
        <w:pStyle w:val="Normalexplanatory"/>
      </w:pPr>
      <w:r w:rsidRPr="00AD0655">
        <w:t xml:space="preserve">If you are registered for GST, enter the GST exclusive amount. If you are not registered for GST, enter the GST inclusive amount. </w:t>
      </w:r>
      <w:r w:rsidR="00954C0E" w:rsidRPr="00AD0655">
        <w:t>We only provide grant funding based on eligible expenditure. Refer to the guidelines for guidance on eligible expenditure.</w:t>
      </w:r>
    </w:p>
    <w:p w14:paraId="01A649BC" w14:textId="798D12C9" w:rsidR="003054EE" w:rsidRPr="00835F0F" w:rsidRDefault="00E06020" w:rsidP="003054EE">
      <w:pPr>
        <w:pStyle w:val="Normalexplanatory"/>
      </w:pPr>
      <w:r w:rsidRPr="00AD0655">
        <w:t>The minimum project expenditure for</w:t>
      </w:r>
      <w:r w:rsidR="00BB7508">
        <w:t xml:space="preserve"> this grant opportunity is $12 million</w:t>
      </w:r>
      <w:r w:rsidRPr="00AD0655">
        <w:t>.</w:t>
      </w:r>
      <w:r w:rsidR="003054EE" w:rsidRPr="003054EE">
        <w:t xml:space="preserve"> </w:t>
      </w:r>
      <w:r w:rsidR="003054EE">
        <w:t>Grant funding will be up to 50</w:t>
      </w:r>
      <w:r w:rsidR="003054EE" w:rsidRPr="00131A71">
        <w:t xml:space="preserve"> percent of the eligible project expenditure.</w:t>
      </w:r>
    </w:p>
    <w:p w14:paraId="6A8367E1" w14:textId="44DDDF8D" w:rsidR="00E06020" w:rsidRPr="00AD0655" w:rsidRDefault="00E06020" w:rsidP="00E06020">
      <w:pPr>
        <w:pStyle w:val="Normalexplanatory"/>
      </w:pPr>
      <w:r w:rsidRPr="00AD0655">
        <w:t>You will also be required to attach a detailed project budget later in the application form.</w:t>
      </w:r>
      <w:r w:rsidR="00DB0D15">
        <w:t xml:space="preserve"> </w:t>
      </w:r>
      <w:r w:rsidR="00990130" w:rsidRPr="00AD0655">
        <w:t xml:space="preserve">Refer to the grant opportunity guidelines for </w:t>
      </w:r>
      <w:r w:rsidR="00DB0D15">
        <w:t>the requirements of the budget.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DB0D15" w:rsidRDefault="007A7F44" w:rsidP="00405849"/>
        </w:tc>
        <w:tc>
          <w:tcPr>
            <w:tcW w:w="2410" w:type="dxa"/>
            <w:shd w:val="clear" w:color="auto" w:fill="F2F2F2" w:themeFill="background1" w:themeFillShade="F2"/>
          </w:tcPr>
          <w:p w14:paraId="4200FE0E" w14:textId="0945C79C" w:rsidR="007A7F44" w:rsidRPr="00DB0D15" w:rsidRDefault="00255A3B" w:rsidP="00255A3B">
            <w:r w:rsidRPr="00DB0D15">
              <w:t>Labour</w:t>
            </w:r>
          </w:p>
        </w:tc>
        <w:tc>
          <w:tcPr>
            <w:tcW w:w="2126" w:type="dxa"/>
            <w:shd w:val="clear" w:color="auto" w:fill="F2F2F2" w:themeFill="background1" w:themeFillShade="F2"/>
          </w:tcPr>
          <w:p w14:paraId="3B1F3208" w14:textId="77777777" w:rsidR="007A7F44" w:rsidRPr="00DB0D15"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Pr="00DB0D15" w:rsidRDefault="004537E2" w:rsidP="00405849"/>
        </w:tc>
        <w:tc>
          <w:tcPr>
            <w:tcW w:w="2410" w:type="dxa"/>
          </w:tcPr>
          <w:p w14:paraId="6AA2C8A8" w14:textId="4831F5F0" w:rsidR="004537E2" w:rsidRPr="00DB0D15" w:rsidRDefault="004537E2" w:rsidP="00405849"/>
        </w:tc>
        <w:tc>
          <w:tcPr>
            <w:tcW w:w="2126" w:type="dxa"/>
          </w:tcPr>
          <w:p w14:paraId="01F8D829" w14:textId="6329EF70" w:rsidR="004537E2" w:rsidRPr="00DB0D15" w:rsidRDefault="007A7F44" w:rsidP="00405849">
            <w:r w:rsidRPr="00DB0D15">
              <w:t>20xx/xx</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Pr="00DB0D15" w:rsidRDefault="004537E2" w:rsidP="00405849"/>
        </w:tc>
        <w:tc>
          <w:tcPr>
            <w:tcW w:w="2410" w:type="dxa"/>
          </w:tcPr>
          <w:p w14:paraId="29357AB9" w14:textId="77777777" w:rsidR="004537E2" w:rsidRPr="00DB0D15" w:rsidRDefault="004537E2" w:rsidP="00405849"/>
        </w:tc>
        <w:tc>
          <w:tcPr>
            <w:tcW w:w="2126" w:type="dxa"/>
          </w:tcPr>
          <w:p w14:paraId="03B1CB5A" w14:textId="1D597D98" w:rsidR="004537E2" w:rsidRPr="00DB0D15" w:rsidRDefault="007A7F44" w:rsidP="00405849">
            <w:r w:rsidRPr="00DB0D15">
              <w:t>20xx/xx</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Pr="00DB0D15" w:rsidRDefault="004537E2" w:rsidP="00405849"/>
        </w:tc>
        <w:tc>
          <w:tcPr>
            <w:tcW w:w="2410" w:type="dxa"/>
          </w:tcPr>
          <w:p w14:paraId="456FFFAD" w14:textId="77777777" w:rsidR="004537E2" w:rsidRPr="00DB0D15" w:rsidRDefault="004537E2" w:rsidP="00405849"/>
        </w:tc>
        <w:tc>
          <w:tcPr>
            <w:tcW w:w="2126" w:type="dxa"/>
          </w:tcPr>
          <w:p w14:paraId="74B07513" w14:textId="0D33EE57" w:rsidR="004537E2" w:rsidRPr="00DB0D15" w:rsidRDefault="007A7F44" w:rsidP="00405849">
            <w:r w:rsidRPr="00DB0D15">
              <w:t>20xx/xx</w:t>
            </w:r>
          </w:p>
        </w:tc>
        <w:tc>
          <w:tcPr>
            <w:tcW w:w="1976" w:type="dxa"/>
          </w:tcPr>
          <w:p w14:paraId="308842F4" w14:textId="428F5F0D" w:rsidR="004537E2" w:rsidRDefault="00610C34" w:rsidP="00405849">
            <w:r>
              <w:t>$</w:t>
            </w:r>
          </w:p>
        </w:tc>
      </w:tr>
      <w:tr w:rsidR="004354E6" w14:paraId="0FE06946" w14:textId="77777777" w:rsidTr="004354E6">
        <w:trPr>
          <w:cantSplit/>
        </w:trPr>
        <w:tc>
          <w:tcPr>
            <w:tcW w:w="2265" w:type="dxa"/>
            <w:shd w:val="clear" w:color="auto" w:fill="F2F2F2" w:themeFill="background1" w:themeFillShade="F2"/>
          </w:tcPr>
          <w:p w14:paraId="625FDBC4" w14:textId="77777777" w:rsidR="004354E6" w:rsidRPr="00DB0D15" w:rsidRDefault="004354E6" w:rsidP="004354E6"/>
        </w:tc>
        <w:tc>
          <w:tcPr>
            <w:tcW w:w="2410" w:type="dxa"/>
            <w:shd w:val="clear" w:color="auto" w:fill="F2F2F2" w:themeFill="background1" w:themeFillShade="F2"/>
          </w:tcPr>
          <w:p w14:paraId="127EE4AB" w14:textId="75769293" w:rsidR="004354E6" w:rsidRPr="00DB0D15" w:rsidRDefault="004354E6" w:rsidP="004354E6">
            <w:r>
              <w:t>Labour on cost</w:t>
            </w:r>
          </w:p>
        </w:tc>
        <w:tc>
          <w:tcPr>
            <w:tcW w:w="2126" w:type="dxa"/>
            <w:shd w:val="clear" w:color="auto" w:fill="F2F2F2" w:themeFill="background1" w:themeFillShade="F2"/>
          </w:tcPr>
          <w:p w14:paraId="29172E44" w14:textId="77777777" w:rsidR="004354E6" w:rsidRPr="00DB0D15" w:rsidRDefault="004354E6" w:rsidP="004354E6"/>
        </w:tc>
        <w:tc>
          <w:tcPr>
            <w:tcW w:w="1976" w:type="dxa"/>
            <w:shd w:val="clear" w:color="auto" w:fill="F2F2F2" w:themeFill="background1" w:themeFillShade="F2"/>
          </w:tcPr>
          <w:p w14:paraId="7956BEBE" w14:textId="77777777" w:rsidR="004354E6" w:rsidRDefault="004354E6" w:rsidP="004354E6">
            <w:r>
              <w:t>$</w:t>
            </w:r>
          </w:p>
        </w:tc>
      </w:tr>
      <w:tr w:rsidR="004354E6" w14:paraId="514370DA" w14:textId="77777777" w:rsidTr="004354E6">
        <w:trPr>
          <w:cantSplit/>
        </w:trPr>
        <w:tc>
          <w:tcPr>
            <w:tcW w:w="2265" w:type="dxa"/>
          </w:tcPr>
          <w:p w14:paraId="2F336BC9" w14:textId="77777777" w:rsidR="004354E6" w:rsidRPr="00DB0D15" w:rsidRDefault="004354E6" w:rsidP="004354E6"/>
        </w:tc>
        <w:tc>
          <w:tcPr>
            <w:tcW w:w="2410" w:type="dxa"/>
          </w:tcPr>
          <w:p w14:paraId="62BAD130" w14:textId="77777777" w:rsidR="004354E6" w:rsidRPr="00DB0D15" w:rsidRDefault="004354E6" w:rsidP="004354E6"/>
        </w:tc>
        <w:tc>
          <w:tcPr>
            <w:tcW w:w="2126" w:type="dxa"/>
          </w:tcPr>
          <w:p w14:paraId="33F8101B" w14:textId="77777777" w:rsidR="004354E6" w:rsidRPr="00DB0D15" w:rsidRDefault="004354E6" w:rsidP="004354E6">
            <w:r w:rsidRPr="00DB0D15">
              <w:t>20xx/xx</w:t>
            </w:r>
          </w:p>
        </w:tc>
        <w:tc>
          <w:tcPr>
            <w:tcW w:w="1976" w:type="dxa"/>
          </w:tcPr>
          <w:p w14:paraId="4E8EA457" w14:textId="77777777" w:rsidR="004354E6" w:rsidRDefault="004354E6" w:rsidP="004354E6">
            <w:r>
              <w:t>$</w:t>
            </w:r>
          </w:p>
        </w:tc>
      </w:tr>
      <w:tr w:rsidR="004354E6" w14:paraId="62DE41C6" w14:textId="77777777" w:rsidTr="004354E6">
        <w:trPr>
          <w:cantSplit/>
        </w:trPr>
        <w:tc>
          <w:tcPr>
            <w:tcW w:w="2265" w:type="dxa"/>
          </w:tcPr>
          <w:p w14:paraId="234D2D78" w14:textId="77777777" w:rsidR="004354E6" w:rsidRPr="00DB0D15" w:rsidRDefault="004354E6" w:rsidP="004354E6"/>
        </w:tc>
        <w:tc>
          <w:tcPr>
            <w:tcW w:w="2410" w:type="dxa"/>
          </w:tcPr>
          <w:p w14:paraId="62D61900" w14:textId="77777777" w:rsidR="004354E6" w:rsidRPr="00DB0D15" w:rsidRDefault="004354E6" w:rsidP="004354E6"/>
        </w:tc>
        <w:tc>
          <w:tcPr>
            <w:tcW w:w="2126" w:type="dxa"/>
          </w:tcPr>
          <w:p w14:paraId="4A8A0EFC" w14:textId="77777777" w:rsidR="004354E6" w:rsidRPr="00DB0D15" w:rsidRDefault="004354E6" w:rsidP="004354E6">
            <w:r w:rsidRPr="00DB0D15">
              <w:t>20xx/xx</w:t>
            </w:r>
          </w:p>
        </w:tc>
        <w:tc>
          <w:tcPr>
            <w:tcW w:w="1976" w:type="dxa"/>
          </w:tcPr>
          <w:p w14:paraId="2D6DA84C" w14:textId="77777777" w:rsidR="004354E6" w:rsidRDefault="004354E6" w:rsidP="004354E6">
            <w:r>
              <w:t>$</w:t>
            </w:r>
          </w:p>
        </w:tc>
      </w:tr>
      <w:tr w:rsidR="004354E6" w14:paraId="2BB9E635" w14:textId="77777777" w:rsidTr="004354E6">
        <w:trPr>
          <w:cantSplit/>
        </w:trPr>
        <w:tc>
          <w:tcPr>
            <w:tcW w:w="2265" w:type="dxa"/>
          </w:tcPr>
          <w:p w14:paraId="038E44CA" w14:textId="77777777" w:rsidR="004354E6" w:rsidRPr="00DB0D15" w:rsidRDefault="004354E6" w:rsidP="004354E6"/>
        </w:tc>
        <w:tc>
          <w:tcPr>
            <w:tcW w:w="2410" w:type="dxa"/>
          </w:tcPr>
          <w:p w14:paraId="03F1B687" w14:textId="77777777" w:rsidR="004354E6" w:rsidRPr="00DB0D15" w:rsidRDefault="004354E6" w:rsidP="004354E6"/>
        </w:tc>
        <w:tc>
          <w:tcPr>
            <w:tcW w:w="2126" w:type="dxa"/>
          </w:tcPr>
          <w:p w14:paraId="6AF414E9" w14:textId="77777777" w:rsidR="004354E6" w:rsidRPr="00DB0D15" w:rsidRDefault="004354E6" w:rsidP="004354E6">
            <w:r w:rsidRPr="00DB0D15">
              <w:t>20xx/xx</w:t>
            </w:r>
          </w:p>
        </w:tc>
        <w:tc>
          <w:tcPr>
            <w:tcW w:w="1976" w:type="dxa"/>
          </w:tcPr>
          <w:p w14:paraId="30D30D81" w14:textId="77777777" w:rsidR="004354E6" w:rsidRDefault="004354E6" w:rsidP="004354E6">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DB0D15" w:rsidRDefault="007A7F44" w:rsidP="0085782F"/>
        </w:tc>
        <w:tc>
          <w:tcPr>
            <w:tcW w:w="2410" w:type="dxa"/>
            <w:shd w:val="clear" w:color="auto" w:fill="F2F2F2" w:themeFill="background1" w:themeFillShade="F2"/>
          </w:tcPr>
          <w:p w14:paraId="666E7BA1" w14:textId="33C8A3DE" w:rsidR="007A7F44" w:rsidRPr="00DB0D15" w:rsidRDefault="00E06020" w:rsidP="00E06020">
            <w:r w:rsidRPr="00DB0D15">
              <w:t>Contract</w:t>
            </w:r>
          </w:p>
        </w:tc>
        <w:tc>
          <w:tcPr>
            <w:tcW w:w="2126" w:type="dxa"/>
            <w:shd w:val="clear" w:color="auto" w:fill="F2F2F2" w:themeFill="background1" w:themeFillShade="F2"/>
          </w:tcPr>
          <w:p w14:paraId="3789BCCF" w14:textId="77777777" w:rsidR="007A7F44" w:rsidRPr="00DB0D15"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Pr="00DB0D15" w:rsidRDefault="007A7F44" w:rsidP="007A7F44"/>
        </w:tc>
        <w:tc>
          <w:tcPr>
            <w:tcW w:w="2410" w:type="dxa"/>
          </w:tcPr>
          <w:p w14:paraId="2E7D2911" w14:textId="77777777" w:rsidR="007A7F44" w:rsidRPr="00DB0D15" w:rsidRDefault="007A7F44" w:rsidP="007A7F44"/>
        </w:tc>
        <w:tc>
          <w:tcPr>
            <w:tcW w:w="2126" w:type="dxa"/>
          </w:tcPr>
          <w:p w14:paraId="129D3C2F" w14:textId="5054644F" w:rsidR="007A7F44" w:rsidRPr="00DB0D15" w:rsidRDefault="007A7F44" w:rsidP="007A7F44">
            <w:r w:rsidRPr="00DB0D15">
              <w:t>20xx/xx</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Pr="00DB0D15" w:rsidRDefault="007A7F44" w:rsidP="007A7F44"/>
        </w:tc>
        <w:tc>
          <w:tcPr>
            <w:tcW w:w="2410" w:type="dxa"/>
          </w:tcPr>
          <w:p w14:paraId="62051B43" w14:textId="77777777" w:rsidR="007A7F44" w:rsidRPr="00DB0D15" w:rsidRDefault="007A7F44" w:rsidP="007A7F44"/>
        </w:tc>
        <w:tc>
          <w:tcPr>
            <w:tcW w:w="2126" w:type="dxa"/>
          </w:tcPr>
          <w:p w14:paraId="78F3CA67" w14:textId="5098FB06" w:rsidR="007A7F44" w:rsidRPr="00DB0D15" w:rsidRDefault="007A7F44" w:rsidP="007A7F44">
            <w:r w:rsidRPr="00DB0D15">
              <w:t>20xx/xx</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Pr="00DB0D15" w:rsidRDefault="007A7F44" w:rsidP="007A7F44"/>
        </w:tc>
        <w:tc>
          <w:tcPr>
            <w:tcW w:w="2410" w:type="dxa"/>
          </w:tcPr>
          <w:p w14:paraId="34095497" w14:textId="0D514121" w:rsidR="007A7F44" w:rsidRPr="00DB0D15" w:rsidRDefault="007A7F44" w:rsidP="007A7F44"/>
        </w:tc>
        <w:tc>
          <w:tcPr>
            <w:tcW w:w="2126" w:type="dxa"/>
          </w:tcPr>
          <w:p w14:paraId="64FEFD59" w14:textId="15CE6366" w:rsidR="007A7F44" w:rsidRPr="00DB0D15" w:rsidRDefault="007A7F44" w:rsidP="007A7F44">
            <w:r w:rsidRPr="00DB0D15">
              <w:t>20xx/xx</w:t>
            </w:r>
          </w:p>
        </w:tc>
        <w:tc>
          <w:tcPr>
            <w:tcW w:w="1976" w:type="dxa"/>
          </w:tcPr>
          <w:p w14:paraId="254A1DAB" w14:textId="21CB3382"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Pr="00DB0D15" w:rsidRDefault="00610C34" w:rsidP="0085782F"/>
        </w:tc>
        <w:tc>
          <w:tcPr>
            <w:tcW w:w="2410" w:type="dxa"/>
            <w:shd w:val="clear" w:color="auto" w:fill="F2F2F2" w:themeFill="background1" w:themeFillShade="F2"/>
          </w:tcPr>
          <w:p w14:paraId="4BEAB3CC" w14:textId="19062285" w:rsidR="00610C34" w:rsidRPr="00DB0D15" w:rsidRDefault="00255A3B" w:rsidP="00E06020">
            <w:r w:rsidRPr="00DB0D15">
              <w:t>Plant and e</w:t>
            </w:r>
            <w:r w:rsidR="00E06020" w:rsidRPr="00DB0D15">
              <w:t>quipment</w:t>
            </w:r>
          </w:p>
        </w:tc>
        <w:tc>
          <w:tcPr>
            <w:tcW w:w="2126" w:type="dxa"/>
            <w:shd w:val="clear" w:color="auto" w:fill="F2F2F2" w:themeFill="background1" w:themeFillShade="F2"/>
          </w:tcPr>
          <w:p w14:paraId="06007E7E" w14:textId="77777777" w:rsidR="00610C34" w:rsidRPr="00DB0D15"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Pr="00DB0D15" w:rsidRDefault="00610C34" w:rsidP="0085782F"/>
        </w:tc>
        <w:tc>
          <w:tcPr>
            <w:tcW w:w="2410" w:type="dxa"/>
          </w:tcPr>
          <w:p w14:paraId="51937AE9" w14:textId="77777777" w:rsidR="00610C34" w:rsidRPr="00DB0D15" w:rsidRDefault="00610C34" w:rsidP="0085782F"/>
        </w:tc>
        <w:tc>
          <w:tcPr>
            <w:tcW w:w="2126" w:type="dxa"/>
          </w:tcPr>
          <w:p w14:paraId="21DF13A3" w14:textId="77777777" w:rsidR="00610C34" w:rsidRPr="00DB0D15" w:rsidRDefault="00610C34" w:rsidP="0085782F">
            <w:r w:rsidRPr="00DB0D15">
              <w:t>20xx/xx</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Pr="00DB0D15" w:rsidRDefault="00610C34" w:rsidP="0085782F"/>
        </w:tc>
        <w:tc>
          <w:tcPr>
            <w:tcW w:w="2410" w:type="dxa"/>
          </w:tcPr>
          <w:p w14:paraId="3B219610" w14:textId="77777777" w:rsidR="00610C34" w:rsidRPr="00DB0D15" w:rsidRDefault="00610C34" w:rsidP="0085782F"/>
        </w:tc>
        <w:tc>
          <w:tcPr>
            <w:tcW w:w="2126" w:type="dxa"/>
          </w:tcPr>
          <w:p w14:paraId="1286A71A" w14:textId="77777777" w:rsidR="00610C34" w:rsidRPr="00DB0D15" w:rsidRDefault="00610C34" w:rsidP="0085782F">
            <w:r w:rsidRPr="00DB0D15">
              <w:t>20xx/xx</w:t>
            </w:r>
          </w:p>
        </w:tc>
        <w:tc>
          <w:tcPr>
            <w:tcW w:w="1976" w:type="dxa"/>
          </w:tcPr>
          <w:p w14:paraId="52C54844" w14:textId="2051AEAE" w:rsidR="00610C34" w:rsidRDefault="00610C34" w:rsidP="0085782F">
            <w:r>
              <w:t>$</w:t>
            </w:r>
          </w:p>
        </w:tc>
      </w:tr>
      <w:tr w:rsidR="00610C34" w14:paraId="47E24374" w14:textId="77777777" w:rsidTr="00610C34">
        <w:trPr>
          <w:cantSplit/>
        </w:trPr>
        <w:tc>
          <w:tcPr>
            <w:tcW w:w="2265" w:type="dxa"/>
          </w:tcPr>
          <w:p w14:paraId="3AE41AD4" w14:textId="77777777" w:rsidR="00610C34" w:rsidRPr="00DB0D15" w:rsidRDefault="00610C34" w:rsidP="0085782F"/>
        </w:tc>
        <w:tc>
          <w:tcPr>
            <w:tcW w:w="2410" w:type="dxa"/>
          </w:tcPr>
          <w:p w14:paraId="5BE61B0B" w14:textId="77777777" w:rsidR="00610C34" w:rsidRPr="00DB0D15" w:rsidRDefault="00610C34" w:rsidP="0085782F"/>
        </w:tc>
        <w:tc>
          <w:tcPr>
            <w:tcW w:w="2126" w:type="dxa"/>
          </w:tcPr>
          <w:p w14:paraId="25A861A5" w14:textId="77777777" w:rsidR="00610C34" w:rsidRPr="00DB0D15" w:rsidRDefault="00610C34" w:rsidP="0085782F">
            <w:r w:rsidRPr="00DB0D15">
              <w:t>20xx/xx</w:t>
            </w:r>
          </w:p>
        </w:tc>
        <w:tc>
          <w:tcPr>
            <w:tcW w:w="1976" w:type="dxa"/>
          </w:tcPr>
          <w:p w14:paraId="47B6B8F4" w14:textId="78A70A2C" w:rsidR="00610C34" w:rsidRDefault="00610C34" w:rsidP="0085782F">
            <w:r>
              <w:t>$</w:t>
            </w:r>
          </w:p>
        </w:tc>
      </w:tr>
      <w:tr w:rsidR="00641B60" w14:paraId="5BDCEB80" w14:textId="77777777" w:rsidTr="004354E6">
        <w:trPr>
          <w:cantSplit/>
        </w:trPr>
        <w:tc>
          <w:tcPr>
            <w:tcW w:w="2265" w:type="dxa"/>
            <w:shd w:val="clear" w:color="auto" w:fill="F2F2F2" w:themeFill="background1" w:themeFillShade="F2"/>
          </w:tcPr>
          <w:p w14:paraId="021495E6" w14:textId="77777777" w:rsidR="00641B60" w:rsidRPr="00DB0D15" w:rsidRDefault="00641B60" w:rsidP="004354E6"/>
        </w:tc>
        <w:tc>
          <w:tcPr>
            <w:tcW w:w="2410" w:type="dxa"/>
            <w:shd w:val="clear" w:color="auto" w:fill="F2F2F2" w:themeFill="background1" w:themeFillShade="F2"/>
          </w:tcPr>
          <w:p w14:paraId="6AC73E8B" w14:textId="77777777" w:rsidR="00641B60" w:rsidRPr="00DB0D15" w:rsidRDefault="00641B60" w:rsidP="004354E6">
            <w:r w:rsidRPr="00DB0D15">
              <w:t>Materials</w:t>
            </w:r>
          </w:p>
        </w:tc>
        <w:tc>
          <w:tcPr>
            <w:tcW w:w="2126" w:type="dxa"/>
            <w:shd w:val="clear" w:color="auto" w:fill="F2F2F2" w:themeFill="background1" w:themeFillShade="F2"/>
          </w:tcPr>
          <w:p w14:paraId="78B737DB" w14:textId="77777777" w:rsidR="00641B60" w:rsidRPr="00DB0D15" w:rsidRDefault="00641B60" w:rsidP="004354E6"/>
        </w:tc>
        <w:tc>
          <w:tcPr>
            <w:tcW w:w="1976" w:type="dxa"/>
            <w:shd w:val="clear" w:color="auto" w:fill="F2F2F2" w:themeFill="background1" w:themeFillShade="F2"/>
          </w:tcPr>
          <w:p w14:paraId="27E6C9EA" w14:textId="77777777" w:rsidR="00641B60" w:rsidRDefault="00641B60" w:rsidP="004354E6">
            <w:r>
              <w:t>$</w:t>
            </w:r>
          </w:p>
        </w:tc>
      </w:tr>
      <w:tr w:rsidR="00641B60" w14:paraId="605C3453" w14:textId="77777777" w:rsidTr="004354E6">
        <w:trPr>
          <w:cantSplit/>
        </w:trPr>
        <w:tc>
          <w:tcPr>
            <w:tcW w:w="2265" w:type="dxa"/>
          </w:tcPr>
          <w:p w14:paraId="45437101" w14:textId="77777777" w:rsidR="00641B60" w:rsidRPr="00DB0D15" w:rsidRDefault="00641B60" w:rsidP="004354E6"/>
        </w:tc>
        <w:tc>
          <w:tcPr>
            <w:tcW w:w="2410" w:type="dxa"/>
          </w:tcPr>
          <w:p w14:paraId="47531598" w14:textId="77777777" w:rsidR="00641B60" w:rsidRPr="00DB0D15" w:rsidRDefault="00641B60" w:rsidP="004354E6"/>
        </w:tc>
        <w:tc>
          <w:tcPr>
            <w:tcW w:w="2126" w:type="dxa"/>
          </w:tcPr>
          <w:p w14:paraId="59704714" w14:textId="77777777" w:rsidR="00641B60" w:rsidRPr="00DB0D15" w:rsidRDefault="00641B60" w:rsidP="004354E6">
            <w:r w:rsidRPr="00DB0D15">
              <w:t>20xx/xx</w:t>
            </w:r>
          </w:p>
        </w:tc>
        <w:tc>
          <w:tcPr>
            <w:tcW w:w="1976" w:type="dxa"/>
          </w:tcPr>
          <w:p w14:paraId="4363A275" w14:textId="77777777" w:rsidR="00641B60" w:rsidRDefault="00641B60" w:rsidP="004354E6">
            <w:r>
              <w:t>$</w:t>
            </w:r>
          </w:p>
        </w:tc>
      </w:tr>
      <w:tr w:rsidR="00641B60" w14:paraId="68227B7B" w14:textId="77777777" w:rsidTr="004354E6">
        <w:trPr>
          <w:cantSplit/>
        </w:trPr>
        <w:tc>
          <w:tcPr>
            <w:tcW w:w="2265" w:type="dxa"/>
          </w:tcPr>
          <w:p w14:paraId="4C503B7A" w14:textId="77777777" w:rsidR="00641B60" w:rsidRPr="00DB0D15" w:rsidRDefault="00641B60" w:rsidP="004354E6"/>
        </w:tc>
        <w:tc>
          <w:tcPr>
            <w:tcW w:w="2410" w:type="dxa"/>
          </w:tcPr>
          <w:p w14:paraId="3D06A3AB" w14:textId="77777777" w:rsidR="00641B60" w:rsidRPr="00DB0D15" w:rsidRDefault="00641B60" w:rsidP="004354E6"/>
        </w:tc>
        <w:tc>
          <w:tcPr>
            <w:tcW w:w="2126" w:type="dxa"/>
          </w:tcPr>
          <w:p w14:paraId="42C1A39F" w14:textId="77777777" w:rsidR="00641B60" w:rsidRPr="00DB0D15" w:rsidRDefault="00641B60" w:rsidP="004354E6">
            <w:r w:rsidRPr="00DB0D15">
              <w:t>20xx/xx</w:t>
            </w:r>
          </w:p>
        </w:tc>
        <w:tc>
          <w:tcPr>
            <w:tcW w:w="1976" w:type="dxa"/>
          </w:tcPr>
          <w:p w14:paraId="19AEF610" w14:textId="77777777" w:rsidR="00641B60" w:rsidRDefault="00641B60" w:rsidP="004354E6">
            <w:r>
              <w:t>$</w:t>
            </w:r>
          </w:p>
        </w:tc>
      </w:tr>
      <w:tr w:rsidR="00641B60" w14:paraId="49895F46" w14:textId="77777777" w:rsidTr="004354E6">
        <w:trPr>
          <w:cantSplit/>
        </w:trPr>
        <w:tc>
          <w:tcPr>
            <w:tcW w:w="2265" w:type="dxa"/>
          </w:tcPr>
          <w:p w14:paraId="0DE81C51" w14:textId="77777777" w:rsidR="00641B60" w:rsidRPr="00DB0D15" w:rsidRDefault="00641B60" w:rsidP="004354E6"/>
        </w:tc>
        <w:tc>
          <w:tcPr>
            <w:tcW w:w="2410" w:type="dxa"/>
          </w:tcPr>
          <w:p w14:paraId="1C9301DB" w14:textId="77777777" w:rsidR="00641B60" w:rsidRPr="00DB0D15" w:rsidRDefault="00641B60" w:rsidP="004354E6"/>
        </w:tc>
        <w:tc>
          <w:tcPr>
            <w:tcW w:w="2126" w:type="dxa"/>
          </w:tcPr>
          <w:p w14:paraId="4EBAEB66" w14:textId="77777777" w:rsidR="00641B60" w:rsidRPr="00DB0D15" w:rsidRDefault="00641B60" w:rsidP="004354E6">
            <w:r w:rsidRPr="00DB0D15">
              <w:t>20xx/xx</w:t>
            </w:r>
          </w:p>
        </w:tc>
        <w:tc>
          <w:tcPr>
            <w:tcW w:w="1976" w:type="dxa"/>
          </w:tcPr>
          <w:p w14:paraId="73E594C6" w14:textId="77777777" w:rsidR="00641B60" w:rsidRDefault="00641B60" w:rsidP="004354E6">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Pr="00DB0D15" w:rsidRDefault="00610C34" w:rsidP="007A7F44"/>
        </w:tc>
        <w:tc>
          <w:tcPr>
            <w:tcW w:w="2410" w:type="dxa"/>
            <w:shd w:val="clear" w:color="auto" w:fill="F2F2F2" w:themeFill="background1" w:themeFillShade="F2"/>
          </w:tcPr>
          <w:p w14:paraId="207F82E7" w14:textId="01392486" w:rsidR="00610C34" w:rsidRPr="00DB0D15" w:rsidRDefault="00641B60" w:rsidP="00E06020">
            <w:r>
              <w:t>Contingency</w:t>
            </w:r>
          </w:p>
        </w:tc>
        <w:tc>
          <w:tcPr>
            <w:tcW w:w="2126" w:type="dxa"/>
            <w:shd w:val="clear" w:color="auto" w:fill="F2F2F2" w:themeFill="background1" w:themeFillShade="F2"/>
          </w:tcPr>
          <w:p w14:paraId="56CDA5FE" w14:textId="77777777" w:rsidR="00610C34" w:rsidRPr="00DB0D15"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Pr="00DB0D15" w:rsidRDefault="00610C34" w:rsidP="00610C34"/>
        </w:tc>
        <w:tc>
          <w:tcPr>
            <w:tcW w:w="2410" w:type="dxa"/>
          </w:tcPr>
          <w:p w14:paraId="79636725" w14:textId="77777777" w:rsidR="00610C34" w:rsidRPr="00DB0D15" w:rsidRDefault="00610C34" w:rsidP="00610C34"/>
        </w:tc>
        <w:tc>
          <w:tcPr>
            <w:tcW w:w="2126" w:type="dxa"/>
          </w:tcPr>
          <w:p w14:paraId="7578F54B" w14:textId="0412CD3C" w:rsidR="00610C34" w:rsidRPr="00DB0D15" w:rsidRDefault="00610C34" w:rsidP="00610C34">
            <w:r w:rsidRPr="00DB0D15">
              <w:t>20xx/xx</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Pr="00DB0D15" w:rsidRDefault="00610C34" w:rsidP="00610C34"/>
        </w:tc>
        <w:tc>
          <w:tcPr>
            <w:tcW w:w="2410" w:type="dxa"/>
          </w:tcPr>
          <w:p w14:paraId="4CB5A3DB" w14:textId="77777777" w:rsidR="00610C34" w:rsidRPr="00DB0D15" w:rsidRDefault="00610C34" w:rsidP="00610C34"/>
        </w:tc>
        <w:tc>
          <w:tcPr>
            <w:tcW w:w="2126" w:type="dxa"/>
          </w:tcPr>
          <w:p w14:paraId="6F5BEB03" w14:textId="60582AF2" w:rsidR="00610C34" w:rsidRPr="00DB0D15" w:rsidRDefault="00610C34" w:rsidP="00610C34">
            <w:r w:rsidRPr="00DB0D15">
              <w:t>20xx/xx</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Pr="00DB0D15" w:rsidRDefault="00610C34" w:rsidP="00610C34"/>
        </w:tc>
        <w:tc>
          <w:tcPr>
            <w:tcW w:w="2410" w:type="dxa"/>
          </w:tcPr>
          <w:p w14:paraId="7AB6574B" w14:textId="77777777" w:rsidR="00610C34" w:rsidRPr="00DB0D15" w:rsidRDefault="00610C34" w:rsidP="00610C34"/>
        </w:tc>
        <w:tc>
          <w:tcPr>
            <w:tcW w:w="2126" w:type="dxa"/>
          </w:tcPr>
          <w:p w14:paraId="403FD3E1" w14:textId="31746FF0" w:rsidR="00610C34" w:rsidRPr="00DB0D15" w:rsidRDefault="00610C34" w:rsidP="00610C34">
            <w:r w:rsidRPr="00DB0D15">
              <w:t>20xx/xx</w:t>
            </w:r>
          </w:p>
        </w:tc>
        <w:tc>
          <w:tcPr>
            <w:tcW w:w="1976" w:type="dxa"/>
          </w:tcPr>
          <w:p w14:paraId="6BB02D7C" w14:textId="40BC5FD8" w:rsidR="00610C34" w:rsidRDefault="00610C34" w:rsidP="00610C34">
            <w:r>
              <w:t>$</w:t>
            </w:r>
          </w:p>
        </w:tc>
      </w:tr>
      <w:tr w:rsidR="003054EE" w14:paraId="17E04EB2" w14:textId="77777777" w:rsidTr="004354E6">
        <w:trPr>
          <w:cantSplit/>
        </w:trPr>
        <w:tc>
          <w:tcPr>
            <w:tcW w:w="2265" w:type="dxa"/>
            <w:shd w:val="clear" w:color="auto" w:fill="F2F2F2" w:themeFill="background1" w:themeFillShade="F2"/>
          </w:tcPr>
          <w:p w14:paraId="44D3AFAD" w14:textId="77777777" w:rsidR="003054EE" w:rsidRPr="00DB0D15" w:rsidRDefault="003054EE" w:rsidP="004354E6"/>
        </w:tc>
        <w:tc>
          <w:tcPr>
            <w:tcW w:w="2410" w:type="dxa"/>
            <w:shd w:val="clear" w:color="auto" w:fill="F2F2F2" w:themeFill="background1" w:themeFillShade="F2"/>
          </w:tcPr>
          <w:p w14:paraId="08076095" w14:textId="002EBD3E" w:rsidR="003054EE" w:rsidRPr="00DB0D15" w:rsidRDefault="003054EE" w:rsidP="004354E6">
            <w:r>
              <w:t>Other eligible Expenditure</w:t>
            </w:r>
          </w:p>
        </w:tc>
        <w:tc>
          <w:tcPr>
            <w:tcW w:w="2126" w:type="dxa"/>
            <w:shd w:val="clear" w:color="auto" w:fill="F2F2F2" w:themeFill="background1" w:themeFillShade="F2"/>
          </w:tcPr>
          <w:p w14:paraId="1E10FAB7" w14:textId="77777777" w:rsidR="003054EE" w:rsidRPr="00DB0D15" w:rsidRDefault="003054EE" w:rsidP="004354E6"/>
        </w:tc>
        <w:tc>
          <w:tcPr>
            <w:tcW w:w="1976" w:type="dxa"/>
            <w:shd w:val="clear" w:color="auto" w:fill="F2F2F2" w:themeFill="background1" w:themeFillShade="F2"/>
          </w:tcPr>
          <w:p w14:paraId="0C6EF601" w14:textId="77777777" w:rsidR="003054EE" w:rsidRDefault="003054EE" w:rsidP="004354E6">
            <w:r>
              <w:t>$</w:t>
            </w:r>
          </w:p>
        </w:tc>
      </w:tr>
      <w:tr w:rsidR="003054EE" w14:paraId="6DE94183" w14:textId="77777777" w:rsidTr="004354E6">
        <w:trPr>
          <w:cantSplit/>
        </w:trPr>
        <w:tc>
          <w:tcPr>
            <w:tcW w:w="2265" w:type="dxa"/>
          </w:tcPr>
          <w:p w14:paraId="1337BD56" w14:textId="77777777" w:rsidR="003054EE" w:rsidRPr="00DB0D15" w:rsidRDefault="003054EE" w:rsidP="004354E6"/>
        </w:tc>
        <w:tc>
          <w:tcPr>
            <w:tcW w:w="2410" w:type="dxa"/>
          </w:tcPr>
          <w:p w14:paraId="5C674855" w14:textId="77777777" w:rsidR="003054EE" w:rsidRPr="00DB0D15" w:rsidRDefault="003054EE" w:rsidP="004354E6"/>
        </w:tc>
        <w:tc>
          <w:tcPr>
            <w:tcW w:w="2126" w:type="dxa"/>
          </w:tcPr>
          <w:p w14:paraId="014ED8A6" w14:textId="77777777" w:rsidR="003054EE" w:rsidRPr="00DB0D15" w:rsidRDefault="003054EE" w:rsidP="004354E6">
            <w:r w:rsidRPr="00DB0D15">
              <w:t>20xx/xx</w:t>
            </w:r>
          </w:p>
        </w:tc>
        <w:tc>
          <w:tcPr>
            <w:tcW w:w="1976" w:type="dxa"/>
          </w:tcPr>
          <w:p w14:paraId="48D9FDC5" w14:textId="77777777" w:rsidR="003054EE" w:rsidRDefault="003054EE" w:rsidP="004354E6">
            <w:r>
              <w:t>$</w:t>
            </w:r>
          </w:p>
        </w:tc>
      </w:tr>
      <w:tr w:rsidR="003054EE" w14:paraId="02DD598F" w14:textId="77777777" w:rsidTr="004354E6">
        <w:trPr>
          <w:cantSplit/>
        </w:trPr>
        <w:tc>
          <w:tcPr>
            <w:tcW w:w="2265" w:type="dxa"/>
          </w:tcPr>
          <w:p w14:paraId="288326D1" w14:textId="77777777" w:rsidR="003054EE" w:rsidRPr="00DB0D15" w:rsidRDefault="003054EE" w:rsidP="004354E6"/>
        </w:tc>
        <w:tc>
          <w:tcPr>
            <w:tcW w:w="2410" w:type="dxa"/>
          </w:tcPr>
          <w:p w14:paraId="4A74ECE0" w14:textId="77777777" w:rsidR="003054EE" w:rsidRPr="00DB0D15" w:rsidRDefault="003054EE" w:rsidP="004354E6"/>
        </w:tc>
        <w:tc>
          <w:tcPr>
            <w:tcW w:w="2126" w:type="dxa"/>
          </w:tcPr>
          <w:p w14:paraId="02B03C20" w14:textId="77777777" w:rsidR="003054EE" w:rsidRPr="00DB0D15" w:rsidRDefault="003054EE" w:rsidP="004354E6">
            <w:r w:rsidRPr="00DB0D15">
              <w:t>20xx/xx</w:t>
            </w:r>
          </w:p>
        </w:tc>
        <w:tc>
          <w:tcPr>
            <w:tcW w:w="1976" w:type="dxa"/>
          </w:tcPr>
          <w:p w14:paraId="3DFF3692" w14:textId="77777777" w:rsidR="003054EE" w:rsidRDefault="003054EE" w:rsidP="004354E6">
            <w:r>
              <w:t>$</w:t>
            </w:r>
          </w:p>
        </w:tc>
      </w:tr>
      <w:tr w:rsidR="003054EE" w14:paraId="4FC8A16C" w14:textId="77777777" w:rsidTr="004354E6">
        <w:trPr>
          <w:cantSplit/>
        </w:trPr>
        <w:tc>
          <w:tcPr>
            <w:tcW w:w="2265" w:type="dxa"/>
          </w:tcPr>
          <w:p w14:paraId="00C17741" w14:textId="77777777" w:rsidR="003054EE" w:rsidRPr="00DB0D15" w:rsidRDefault="003054EE" w:rsidP="004354E6"/>
        </w:tc>
        <w:tc>
          <w:tcPr>
            <w:tcW w:w="2410" w:type="dxa"/>
          </w:tcPr>
          <w:p w14:paraId="1908A3DA" w14:textId="77777777" w:rsidR="003054EE" w:rsidRPr="00DB0D15" w:rsidRDefault="003054EE" w:rsidP="004354E6"/>
        </w:tc>
        <w:tc>
          <w:tcPr>
            <w:tcW w:w="2126" w:type="dxa"/>
          </w:tcPr>
          <w:p w14:paraId="7B82A53F" w14:textId="77777777" w:rsidR="003054EE" w:rsidRPr="00DB0D15" w:rsidRDefault="003054EE" w:rsidP="004354E6">
            <w:r w:rsidRPr="00DB0D15">
              <w:t>20xx/xx</w:t>
            </w:r>
          </w:p>
        </w:tc>
        <w:tc>
          <w:tcPr>
            <w:tcW w:w="1976" w:type="dxa"/>
          </w:tcPr>
          <w:p w14:paraId="5E0A64C4" w14:textId="77777777" w:rsidR="003054EE" w:rsidRDefault="003054EE" w:rsidP="004354E6">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Pr="00DB0D15" w:rsidRDefault="00610C34" w:rsidP="00610C34">
            <w:r w:rsidRPr="00DB0D15">
              <w:t>Total</w:t>
            </w:r>
          </w:p>
        </w:tc>
        <w:tc>
          <w:tcPr>
            <w:tcW w:w="2410" w:type="dxa"/>
            <w:shd w:val="clear" w:color="auto" w:fill="D9D9D9" w:themeFill="background1" w:themeFillShade="D9"/>
          </w:tcPr>
          <w:p w14:paraId="2AF282BB" w14:textId="77777777" w:rsidR="00610C34" w:rsidRPr="00DB0D15" w:rsidRDefault="00610C34" w:rsidP="00610C34"/>
        </w:tc>
        <w:tc>
          <w:tcPr>
            <w:tcW w:w="2126" w:type="dxa"/>
            <w:shd w:val="clear" w:color="auto" w:fill="D9D9D9" w:themeFill="background1" w:themeFillShade="D9"/>
          </w:tcPr>
          <w:p w14:paraId="348E0877" w14:textId="77777777" w:rsidR="00610C34" w:rsidRPr="00DB0D15"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223AD1" w:rsidRDefault="001670A9" w:rsidP="001670A9">
      <w:pPr>
        <w:pStyle w:val="Heading3"/>
      </w:pPr>
      <w:r w:rsidRPr="00223AD1">
        <w:t>Source of funding</w:t>
      </w:r>
    </w:p>
    <w:p w14:paraId="359CD281" w14:textId="77777777" w:rsidR="00043F1D" w:rsidRPr="00223AD1" w:rsidRDefault="00043F1D" w:rsidP="00043F1D">
      <w:pPr>
        <w:pStyle w:val="Normallongformdescription"/>
        <w:rPr>
          <w:color w:val="auto"/>
        </w:rPr>
      </w:pPr>
      <w:r w:rsidRPr="00223AD1">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6206547C" w14:textId="233F023D" w:rsidR="00EF59FC" w:rsidRDefault="00EF59FC" w:rsidP="00DC70D5">
      <w:pPr>
        <w:pStyle w:val="ListBulletItalics"/>
        <w:numPr>
          <w:ilvl w:val="1"/>
          <w:numId w:val="22"/>
        </w:numPr>
      </w:pPr>
      <w:r>
        <w:t xml:space="preserve">State, Territory and Commonwealth </w:t>
      </w:r>
      <w:r w:rsidR="004D689E">
        <w:t xml:space="preserve">government </w:t>
      </w:r>
      <w:r>
        <w:t>funding</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36D0F08C" w:rsidR="00DC70D5" w:rsidRDefault="00DC70D5" w:rsidP="00DC70D5">
      <w:pPr>
        <w:pStyle w:val="Normalexplanatory"/>
      </w:pPr>
      <w:r>
        <w:t xml:space="preserve">You </w:t>
      </w:r>
      <w:r w:rsidR="00684FE4">
        <w:t>will</w:t>
      </w:r>
      <w:r>
        <w:t xml:space="preserve"> need to provide details around whether your contribution is sourced from bank loans, equity or cash flow etc. </w:t>
      </w:r>
    </w:p>
    <w:p w14:paraId="5E7FAD67" w14:textId="77777777" w:rsidR="004354E6" w:rsidRDefault="004354E6" w:rsidP="004354E6">
      <w:pPr>
        <w:pStyle w:val="Heading4"/>
      </w:pPr>
      <w:r>
        <w:t>Other non-government contribution</w:t>
      </w:r>
    </w:p>
    <w:p w14:paraId="316FB587" w14:textId="77777777" w:rsidR="004354E6" w:rsidRDefault="004354E6" w:rsidP="004354E6">
      <w:pPr>
        <w:pStyle w:val="Normalexplanatory"/>
      </w:pPr>
      <w:r>
        <w:t>You will need to provide the following information for all other sources of funding</w:t>
      </w:r>
    </w:p>
    <w:p w14:paraId="2593BA9C" w14:textId="77777777" w:rsidR="004354E6" w:rsidRDefault="004354E6" w:rsidP="004354E6">
      <w:pPr>
        <w:pStyle w:val="ListBullet"/>
        <w:tabs>
          <w:tab w:val="left" w:pos="720"/>
        </w:tabs>
      </w:pPr>
      <w:r>
        <w:lastRenderedPageBreak/>
        <w:t>Name of contributor</w:t>
      </w:r>
    </w:p>
    <w:p w14:paraId="2F6ABFD9" w14:textId="77777777" w:rsidR="004354E6" w:rsidRDefault="004354E6" w:rsidP="004354E6">
      <w:pPr>
        <w:pStyle w:val="ListBullet"/>
        <w:tabs>
          <w:tab w:val="left" w:pos="720"/>
        </w:tabs>
      </w:pPr>
      <w:r>
        <w:t>Type of contributor</w:t>
      </w:r>
    </w:p>
    <w:p w14:paraId="2D4EC51F" w14:textId="77777777" w:rsidR="004354E6" w:rsidRDefault="004354E6" w:rsidP="004354E6">
      <w:pPr>
        <w:pStyle w:val="ListBullet"/>
        <w:tabs>
          <w:tab w:val="left" w:pos="720"/>
        </w:tabs>
      </w:pPr>
      <w:r>
        <w:t xml:space="preserve">Value of contribution </w:t>
      </w:r>
    </w:p>
    <w:p w14:paraId="41ECEF35" w14:textId="77777777" w:rsidR="004354E6" w:rsidRDefault="004354E6" w:rsidP="004354E6">
      <w:pPr>
        <w:pStyle w:val="ListBullet"/>
        <w:tabs>
          <w:tab w:val="left" w:pos="720"/>
        </w:tabs>
      </w:pPr>
      <w:r>
        <w:t>Date due of contribution</w:t>
      </w:r>
    </w:p>
    <w:p w14:paraId="51779224" w14:textId="346D4CDF" w:rsidR="00B30307" w:rsidRDefault="004354E6" w:rsidP="00DC70D5">
      <w:pPr>
        <w:pStyle w:val="ListBullet"/>
        <w:tabs>
          <w:tab w:val="left" w:pos="720"/>
        </w:tabs>
      </w:pPr>
      <w:r>
        <w:t>Details</w:t>
      </w:r>
    </w:p>
    <w:p w14:paraId="65ED996F" w14:textId="7942AFEA" w:rsidR="001670A9" w:rsidRPr="00B30307" w:rsidRDefault="00043F1D" w:rsidP="001670A9">
      <w:pPr>
        <w:pStyle w:val="Heading2"/>
      </w:pPr>
      <w:r w:rsidRPr="00B30307">
        <w:t>Assessment</w:t>
      </w:r>
      <w:r w:rsidR="001670A9" w:rsidRPr="00B30307">
        <w:t xml:space="preserve"> criteria</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18C4B2D4" w:rsidR="00B51D67" w:rsidRDefault="00D659F3" w:rsidP="00A35DDE">
      <w:r>
        <w:t>To support you responses you must</w:t>
      </w:r>
      <w:r w:rsidR="00A35DDE">
        <w:t xml:space="preserve"> include mandatory attach</w:t>
      </w:r>
      <w:r w:rsidR="00B30307">
        <w:t>ments later in the application.</w:t>
      </w:r>
    </w:p>
    <w:p w14:paraId="04AFD901" w14:textId="55040B78" w:rsidR="00D9243E" w:rsidRPr="00B30307" w:rsidRDefault="00006962" w:rsidP="00D9243E">
      <w:pPr>
        <w:pStyle w:val="Heading3"/>
      </w:pPr>
      <w:r w:rsidRPr="00B30307">
        <w:t>Assessment</w:t>
      </w:r>
      <w:r w:rsidR="00D9243E" w:rsidRPr="00B30307">
        <w:t xml:space="preserve"> criterion </w:t>
      </w:r>
      <w:r w:rsidRPr="00B30307">
        <w:t>1</w:t>
      </w:r>
      <w:r w:rsidR="00D9243E" w:rsidRPr="00B30307">
        <w:t xml:space="preserve"> (</w:t>
      </w:r>
      <w:r w:rsidR="00641B60">
        <w:t>5</w:t>
      </w:r>
      <w:r w:rsidR="00B30307" w:rsidRPr="00B30307">
        <w:t>0</w:t>
      </w:r>
      <w:r w:rsidR="00D9243E" w:rsidRPr="00B30307">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6FCC5369" w14:textId="3763FF9A" w:rsidR="00B30307" w:rsidRDefault="00B30307" w:rsidP="00A35DDE">
      <w:pPr>
        <w:rPr>
          <w:rFonts w:asciiTheme="minorHAnsi" w:eastAsiaTheme="majorEastAsia" w:hAnsiTheme="minorHAnsi" w:cstheme="majorBidi"/>
          <w:b/>
          <w:bCs/>
          <w:iCs/>
          <w:sz w:val="24"/>
        </w:rPr>
      </w:pPr>
      <w:r w:rsidRPr="00B30307">
        <w:rPr>
          <w:rFonts w:asciiTheme="minorHAnsi" w:eastAsiaTheme="majorEastAsia" w:hAnsiTheme="minorHAnsi" w:cstheme="majorBidi"/>
          <w:b/>
          <w:bCs/>
          <w:iCs/>
          <w:sz w:val="24"/>
        </w:rPr>
        <w:t>Project ali</w:t>
      </w:r>
      <w:r>
        <w:rPr>
          <w:rFonts w:asciiTheme="minorHAnsi" w:eastAsiaTheme="majorEastAsia" w:hAnsiTheme="minorHAnsi" w:cstheme="majorBidi"/>
          <w:b/>
          <w:bCs/>
          <w:iCs/>
          <w:sz w:val="24"/>
        </w:rPr>
        <w:t xml:space="preserve">gnment with program objectives </w:t>
      </w:r>
    </w:p>
    <w:p w14:paraId="4CC72DF4" w14:textId="77777777" w:rsidR="00641B60" w:rsidRPr="00A12444" w:rsidRDefault="00641B60" w:rsidP="00641B60">
      <w:pPr>
        <w:pStyle w:val="ListNumber2"/>
        <w:numPr>
          <w:ilvl w:val="0"/>
          <w:numId w:val="0"/>
        </w:numPr>
        <w:ind w:left="360"/>
        <w:rPr>
          <w:b/>
        </w:rPr>
      </w:pPr>
      <w:r w:rsidRPr="00A12444">
        <w:t xml:space="preserve">You should demonstrate this by identifying: </w:t>
      </w:r>
    </w:p>
    <w:p w14:paraId="2D3A1857" w14:textId="77777777" w:rsidR="00761AE0" w:rsidRDefault="00431AF8" w:rsidP="00431AF8">
      <w:pPr>
        <w:pStyle w:val="ListParagraph"/>
        <w:numPr>
          <w:ilvl w:val="0"/>
          <w:numId w:val="26"/>
        </w:numPr>
        <w:spacing w:line="276" w:lineRule="auto"/>
        <w:ind w:hanging="357"/>
        <w:contextualSpacing w:val="0"/>
      </w:pPr>
      <w:r>
        <w:t>The extent to which your project will deliver new diesel fuel storage above your total diesel fuel storage available at 30 June 2021.</w:t>
      </w:r>
    </w:p>
    <w:p w14:paraId="64AE1EF7" w14:textId="5283D060" w:rsidR="00431AF8" w:rsidRDefault="00761AE0" w:rsidP="00761AE0">
      <w:pPr>
        <w:pStyle w:val="ListParagraph"/>
        <w:numPr>
          <w:ilvl w:val="0"/>
          <w:numId w:val="26"/>
        </w:numPr>
        <w:spacing w:line="276" w:lineRule="auto"/>
        <w:ind w:hanging="357"/>
        <w:contextualSpacing w:val="0"/>
      </w:pPr>
      <w:r>
        <w:t xml:space="preserve">How you will ensure that this new storage capacity is utilised and increases onshore diesel stockholdings.  </w:t>
      </w:r>
      <w:r w:rsidR="00431AF8">
        <w:t xml:space="preserve"> </w:t>
      </w:r>
    </w:p>
    <w:p w14:paraId="28728DDA" w14:textId="77777777" w:rsidR="006655CC" w:rsidRDefault="006655CC" w:rsidP="006655CC">
      <w:pPr>
        <w:pStyle w:val="ListParagraph"/>
        <w:numPr>
          <w:ilvl w:val="0"/>
          <w:numId w:val="26"/>
        </w:numPr>
        <w:spacing w:line="276" w:lineRule="auto"/>
        <w:ind w:hanging="357"/>
        <w:contextualSpacing w:val="0"/>
      </w:pPr>
      <w:r>
        <w:t>How your project will contribute to increasing fuel security (including taking account of any adverse effects that the proposal may have such as decreasing competition or supply chain diversity). This includes demonstrating how the project will offer advantages such as:</w:t>
      </w:r>
    </w:p>
    <w:p w14:paraId="4DB8A1F0" w14:textId="77777777" w:rsidR="006655CC" w:rsidRPr="00A12444" w:rsidRDefault="006655CC" w:rsidP="006655CC">
      <w:pPr>
        <w:pStyle w:val="ListParagraph"/>
        <w:numPr>
          <w:ilvl w:val="1"/>
          <w:numId w:val="26"/>
        </w:numPr>
        <w:spacing w:line="276" w:lineRule="auto"/>
        <w:ind w:hanging="357"/>
        <w:contextualSpacing w:val="0"/>
      </w:pPr>
      <w:proofErr w:type="gramStart"/>
      <w:r>
        <w:t>being</w:t>
      </w:r>
      <w:proofErr w:type="gramEnd"/>
      <w:r>
        <w:t xml:space="preserve"> located n</w:t>
      </w:r>
      <w:r w:rsidRPr="00A12444">
        <w:t xml:space="preserve">earby </w:t>
      </w:r>
      <w:r>
        <w:t>and with connections to existing</w:t>
      </w:r>
      <w:r w:rsidRPr="00A12444">
        <w:t xml:space="preserve"> fuel infrastructure</w:t>
      </w:r>
      <w:r>
        <w:t xml:space="preserve"> and supply chains</w:t>
      </w:r>
      <w:r w:rsidRPr="00A12444">
        <w:t>, including</w:t>
      </w:r>
      <w:r>
        <w:t xml:space="preserve"> (but not limited to)</w:t>
      </w:r>
      <w:r w:rsidRPr="00A12444">
        <w:t xml:space="preserve"> refineries, </w:t>
      </w:r>
      <w:r>
        <w:t xml:space="preserve">and transport infrastructure such as </w:t>
      </w:r>
      <w:r w:rsidRPr="00A12444">
        <w:t>pipelines</w:t>
      </w:r>
      <w:r>
        <w:t>, terminals, ports, road freight distribution centres</w:t>
      </w:r>
      <w:r w:rsidRPr="00A12444">
        <w:t xml:space="preserve"> and other fuel storage (including non-diesel fuels)</w:t>
      </w:r>
      <w:r>
        <w:t>.</w:t>
      </w:r>
    </w:p>
    <w:p w14:paraId="7D3C1813" w14:textId="77777777" w:rsidR="000276A5" w:rsidRDefault="006655CC" w:rsidP="006655CC">
      <w:pPr>
        <w:pStyle w:val="ListParagraph"/>
        <w:numPr>
          <w:ilvl w:val="1"/>
          <w:numId w:val="26"/>
        </w:numPr>
        <w:spacing w:line="276" w:lineRule="auto"/>
        <w:ind w:hanging="357"/>
        <w:contextualSpacing w:val="0"/>
      </w:pPr>
      <w:r>
        <w:t>other existing and/or planned infrastructure and economic activity that the diesel storage will support</w:t>
      </w:r>
      <w:r w:rsidR="000276A5">
        <w:t>; and</w:t>
      </w:r>
      <w:r>
        <w:t xml:space="preserve"> </w:t>
      </w:r>
    </w:p>
    <w:p w14:paraId="3F294170" w14:textId="05748AE4" w:rsidR="006655CC" w:rsidRDefault="006655CC" w:rsidP="006655CC">
      <w:pPr>
        <w:pStyle w:val="ListParagraph"/>
        <w:numPr>
          <w:ilvl w:val="1"/>
          <w:numId w:val="26"/>
        </w:numPr>
        <w:spacing w:line="276" w:lineRule="auto"/>
        <w:ind w:hanging="357"/>
        <w:contextualSpacing w:val="0"/>
      </w:pPr>
      <w:proofErr w:type="gramStart"/>
      <w:r>
        <w:t>servicing</w:t>
      </w:r>
      <w:proofErr w:type="gramEnd"/>
      <w:r>
        <w:t xml:space="preserve"> of strategic regional locations </w:t>
      </w:r>
      <w:r w:rsidRPr="00530148">
        <w:t>(see glossary)</w:t>
      </w:r>
      <w:r>
        <w:t xml:space="preserve">. </w:t>
      </w:r>
    </w:p>
    <w:p w14:paraId="2E6EC342" w14:textId="77777777" w:rsidR="00431AF8" w:rsidRDefault="00431AF8" w:rsidP="00431AF8">
      <w:pPr>
        <w:pStyle w:val="ListParagraph"/>
        <w:numPr>
          <w:ilvl w:val="0"/>
          <w:numId w:val="26"/>
        </w:numPr>
        <w:spacing w:line="276" w:lineRule="auto"/>
        <w:ind w:hanging="357"/>
        <w:contextualSpacing w:val="0"/>
      </w:pPr>
      <w:r>
        <w:t>W</w:t>
      </w:r>
      <w:r w:rsidRPr="00A12444">
        <w:t xml:space="preserve">hether there is existing demand for </w:t>
      </w:r>
      <w:r>
        <w:t xml:space="preserve">fuel </w:t>
      </w:r>
      <w:r w:rsidRPr="00A12444">
        <w:t xml:space="preserve">storage </w:t>
      </w:r>
      <w:r>
        <w:t xml:space="preserve">now and in the future </w:t>
      </w:r>
      <w:r w:rsidRPr="00A12444">
        <w:t>includ</w:t>
      </w:r>
      <w:r>
        <w:t>ing:</w:t>
      </w:r>
    </w:p>
    <w:p w14:paraId="6A458C59" w14:textId="77777777" w:rsidR="00431AF8" w:rsidRDefault="00431AF8" w:rsidP="00431AF8">
      <w:pPr>
        <w:pStyle w:val="ListParagraph"/>
        <w:numPr>
          <w:ilvl w:val="1"/>
          <w:numId w:val="26"/>
        </w:numPr>
        <w:spacing w:line="276" w:lineRule="auto"/>
        <w:ind w:hanging="357"/>
        <w:contextualSpacing w:val="0"/>
      </w:pPr>
      <w:r>
        <w:t>evidence of your e</w:t>
      </w:r>
      <w:r w:rsidRPr="00A12444">
        <w:t>xpected offtake customer</w:t>
      </w:r>
      <w:r>
        <w:t>(</w:t>
      </w:r>
      <w:r w:rsidRPr="00A12444">
        <w:t>s</w:t>
      </w:r>
      <w:r>
        <w:t>)</w:t>
      </w:r>
      <w:r w:rsidRPr="00A12444">
        <w:t xml:space="preserve"> for the additional diesel stored by the proposed project, along with the end </w:t>
      </w:r>
      <w:r>
        <w:t>use(</w:t>
      </w:r>
      <w:r w:rsidRPr="00A12444">
        <w:t>s</w:t>
      </w:r>
      <w:r>
        <w:t>)</w:t>
      </w:r>
      <w:r w:rsidRPr="00A12444">
        <w:t xml:space="preserve"> and/or nearby demand centres</w:t>
      </w:r>
    </w:p>
    <w:p w14:paraId="09261637" w14:textId="77777777" w:rsidR="00431AF8" w:rsidRPr="00A12444" w:rsidRDefault="00431AF8" w:rsidP="00431AF8">
      <w:pPr>
        <w:pStyle w:val="ListParagraph"/>
        <w:numPr>
          <w:ilvl w:val="1"/>
          <w:numId w:val="26"/>
        </w:numPr>
        <w:spacing w:line="276" w:lineRule="auto"/>
        <w:ind w:hanging="357"/>
        <w:contextualSpacing w:val="0"/>
      </w:pPr>
      <w:proofErr w:type="gramStart"/>
      <w:r>
        <w:t>if</w:t>
      </w:r>
      <w:proofErr w:type="gramEnd"/>
      <w:r>
        <w:t xml:space="preserve"> the diesel storage</w:t>
      </w:r>
      <w:r w:rsidRPr="00A12444">
        <w:t xml:space="preserve"> will be for exclusive usage by one entity or under other arrangements, such as open access</w:t>
      </w:r>
      <w:r>
        <w:t xml:space="preserve"> (preferred)</w:t>
      </w:r>
      <w:r w:rsidRPr="00A12444">
        <w:t xml:space="preserve">. </w:t>
      </w:r>
    </w:p>
    <w:p w14:paraId="152EF454" w14:textId="13B5F2A1" w:rsidR="00431AF8" w:rsidRDefault="00431AF8" w:rsidP="00321866">
      <w:pPr>
        <w:pStyle w:val="ListParagraph"/>
        <w:numPr>
          <w:ilvl w:val="0"/>
          <w:numId w:val="26"/>
        </w:numPr>
        <w:spacing w:line="276" w:lineRule="auto"/>
        <w:ind w:hanging="357"/>
        <w:contextualSpacing w:val="0"/>
      </w:pPr>
      <w:proofErr w:type="gramStart"/>
      <w:r>
        <w:t>the</w:t>
      </w:r>
      <w:proofErr w:type="gramEnd"/>
      <w:r>
        <w:t xml:space="preserve"> e</w:t>
      </w:r>
      <w:r w:rsidRPr="00A12444">
        <w:t>xpected job creation, including during constructi</w:t>
      </w:r>
      <w:r>
        <w:t xml:space="preserve">on and in day-to-day operation including the </w:t>
      </w:r>
      <w:r w:rsidRPr="00847E39">
        <w:t>recruitment of Indigenous persons</w:t>
      </w:r>
      <w:r w:rsidR="00321866">
        <w:t xml:space="preserve"> </w:t>
      </w:r>
      <w:r w:rsidR="00321866" w:rsidRPr="0052722F">
        <w:t>or procurement of Indigenous businesses</w:t>
      </w:r>
      <w:r w:rsidRPr="00847E39">
        <w:t xml:space="preserve"> where possible.</w:t>
      </w:r>
      <w:r>
        <w:t xml:space="preserve"> </w:t>
      </w:r>
    </w:p>
    <w:p w14:paraId="4DD44562" w14:textId="0B90FDCA" w:rsidR="00D9243E" w:rsidRPr="005B668B" w:rsidRDefault="00006962" w:rsidP="00D9243E">
      <w:pPr>
        <w:pStyle w:val="Heading3"/>
      </w:pPr>
      <w:r w:rsidRPr="005B668B">
        <w:t xml:space="preserve">Assessment </w:t>
      </w:r>
      <w:r w:rsidR="00D9243E" w:rsidRPr="005B668B">
        <w:t xml:space="preserve">criterion </w:t>
      </w:r>
      <w:r w:rsidRPr="005B668B">
        <w:t>2</w:t>
      </w:r>
      <w:r w:rsidR="00D9243E" w:rsidRPr="005B668B">
        <w:t xml:space="preserve"> (</w:t>
      </w:r>
      <w:r w:rsidR="005B668B" w:rsidRPr="005B668B">
        <w:t xml:space="preserve">40 </w:t>
      </w:r>
      <w:r w:rsidR="00D9243E" w:rsidRPr="005B668B">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0E3E333" w14:textId="77777777" w:rsidR="005B668B" w:rsidRPr="005B668B" w:rsidRDefault="005B668B" w:rsidP="005B668B">
      <w:pPr>
        <w:pStyle w:val="Heading4"/>
      </w:pPr>
      <w:r w:rsidRPr="007F2E10">
        <w:lastRenderedPageBreak/>
        <w:t>Capacity, capability and resource to deliver the project (40 points)</w:t>
      </w:r>
    </w:p>
    <w:p w14:paraId="3C2128DF" w14:textId="77777777" w:rsidR="003054EE" w:rsidRPr="006B5247" w:rsidRDefault="003054EE" w:rsidP="003054EE">
      <w:pPr>
        <w:pStyle w:val="ListNumber2"/>
        <w:numPr>
          <w:ilvl w:val="0"/>
          <w:numId w:val="0"/>
        </w:numPr>
        <w:ind w:left="360"/>
      </w:pPr>
      <w:r w:rsidRPr="006B5247">
        <w:t xml:space="preserve">You should demonstrate this by identifying: </w:t>
      </w:r>
    </w:p>
    <w:p w14:paraId="344811EC" w14:textId="77777777" w:rsidR="00431AF8" w:rsidRPr="00851C7E" w:rsidRDefault="00431AF8" w:rsidP="00431AF8">
      <w:pPr>
        <w:pStyle w:val="ListParagraph"/>
        <w:numPr>
          <w:ilvl w:val="0"/>
          <w:numId w:val="27"/>
        </w:numPr>
        <w:spacing w:line="280" w:lineRule="atLeast"/>
      </w:pPr>
      <w:r>
        <w:t>y</w:t>
      </w:r>
      <w:r w:rsidRPr="00851C7E">
        <w:t>our plan to manage the project which addresses timeframes, budget (including identifying eligible expenditure and why this should be considered eligible), and risks including work, health and safety, financial, land access, technical and environmental risks</w:t>
      </w:r>
    </w:p>
    <w:p w14:paraId="4BE452BD" w14:textId="77777777" w:rsidR="00431AF8" w:rsidDel="00AA01F1" w:rsidRDefault="00431AF8" w:rsidP="00431AF8">
      <w:pPr>
        <w:pStyle w:val="ListNumber"/>
        <w:numPr>
          <w:ilvl w:val="0"/>
          <w:numId w:val="27"/>
        </w:numPr>
        <w:spacing w:before="40" w:after="120"/>
      </w:pPr>
      <w:r>
        <w:t>the extent you or other project partners are providing funding or in-kind support for the project</w:t>
      </w:r>
    </w:p>
    <w:p w14:paraId="11470BDB" w14:textId="311ED507" w:rsidR="00431AF8" w:rsidRPr="006B5247" w:rsidRDefault="00431AF8" w:rsidP="00431AF8">
      <w:pPr>
        <w:pStyle w:val="ListNumber"/>
        <w:numPr>
          <w:ilvl w:val="0"/>
          <w:numId w:val="27"/>
        </w:numPr>
        <w:spacing w:before="40" w:after="120"/>
      </w:pPr>
      <w:r>
        <w:t>y</w:t>
      </w:r>
      <w:r w:rsidRPr="006B5247">
        <w:t>our track record managing similar projects</w:t>
      </w:r>
      <w:r w:rsidRPr="00847E39">
        <w:t>, and that of your project partners, and/or key personnel</w:t>
      </w:r>
      <w:r>
        <w:t xml:space="preserve"> including y</w:t>
      </w:r>
      <w:r w:rsidRPr="00847E39">
        <w:t>our commitment to professional excellence and experience, including relevant accreditations, quality standards and/or benchmarks</w:t>
      </w:r>
      <w:r>
        <w:t xml:space="preserve"> </w:t>
      </w:r>
    </w:p>
    <w:p w14:paraId="6D9E9950" w14:textId="77777777" w:rsidR="00431AF8" w:rsidRPr="00847E39" w:rsidRDefault="00431AF8" w:rsidP="00431AF8">
      <w:pPr>
        <w:pStyle w:val="ListNumber"/>
        <w:numPr>
          <w:ilvl w:val="0"/>
          <w:numId w:val="27"/>
        </w:numPr>
        <w:spacing w:before="40" w:after="120"/>
      </w:pPr>
      <w:r>
        <w:t>your</w:t>
      </w:r>
      <w:r w:rsidRPr="00847E39">
        <w:t xml:space="preserve"> resources, including personnel, physical resources and facilities that you will use to deliver the project</w:t>
      </w:r>
      <w:r>
        <w:t xml:space="preserve"> including </w:t>
      </w:r>
      <w:r w:rsidRPr="006B5247">
        <w:t xml:space="preserve">your access, </w:t>
      </w:r>
      <w:r>
        <w:t>and</w:t>
      </w:r>
      <w:r w:rsidRPr="006B5247">
        <w:t xml:space="preserve"> future access to, any land, infrastructure, capital equipment, technology, intellectual property and required regulatory or other approvals</w:t>
      </w:r>
      <w:r w:rsidRPr="00847E39">
        <w:t xml:space="preserve"> </w:t>
      </w:r>
      <w:r>
        <w:t>required to deliver the project</w:t>
      </w:r>
    </w:p>
    <w:p w14:paraId="786C7A36" w14:textId="77777777" w:rsidR="00431AF8" w:rsidRPr="006B5247" w:rsidRDefault="00431AF8" w:rsidP="00431AF8">
      <w:pPr>
        <w:pStyle w:val="ListNumber"/>
        <w:numPr>
          <w:ilvl w:val="0"/>
          <w:numId w:val="27"/>
        </w:numPr>
        <w:spacing w:before="40" w:after="120"/>
      </w:pPr>
      <w:proofErr w:type="gramStart"/>
      <w:r>
        <w:t>t</w:t>
      </w:r>
      <w:r w:rsidRPr="00847E39">
        <w:t>he</w:t>
      </w:r>
      <w:proofErr w:type="gramEnd"/>
      <w:r w:rsidRPr="00847E39">
        <w:t xml:space="preserve"> nature and status of any agreements directly linked to delivery of the proposed project</w:t>
      </w:r>
      <w:r>
        <w:t xml:space="preserve"> that may affect the development and operation of the diesel storage</w:t>
      </w:r>
      <w:r w:rsidRPr="00847E39">
        <w:t>.</w:t>
      </w:r>
    </w:p>
    <w:p w14:paraId="5A271B79" w14:textId="6642F5F1" w:rsidR="00D9243E" w:rsidRPr="00E46E90" w:rsidRDefault="00006962" w:rsidP="00D9243E">
      <w:pPr>
        <w:pStyle w:val="Heading3"/>
      </w:pPr>
      <w:r>
        <w:t>Assessment</w:t>
      </w:r>
      <w:r w:rsidRPr="00E46E90">
        <w:t xml:space="preserve"> </w:t>
      </w:r>
      <w:r w:rsidR="00D9243E" w:rsidRPr="00E46E90">
        <w:t xml:space="preserve">criterion </w:t>
      </w:r>
      <w:r>
        <w:t>3</w:t>
      </w:r>
      <w:r w:rsidR="00641B60">
        <w:t xml:space="preserve"> (1</w:t>
      </w:r>
      <w:r w:rsidR="00131F14">
        <w:t>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4DB5BED" w14:textId="57E9274E" w:rsidR="00011580" w:rsidRPr="00011580" w:rsidRDefault="00011580" w:rsidP="00011580">
      <w:pPr>
        <w:pStyle w:val="Heading4"/>
      </w:pPr>
      <w:r w:rsidRPr="00437822">
        <w:t xml:space="preserve">Impact of </w:t>
      </w:r>
      <w:r w:rsidR="003054EE">
        <w:t>grant funding on your project (1</w:t>
      </w:r>
      <w:r w:rsidRPr="00437822">
        <w:t>0 points)</w:t>
      </w:r>
    </w:p>
    <w:p w14:paraId="5E79CC61" w14:textId="77777777" w:rsidR="00641B60" w:rsidRPr="00437822" w:rsidRDefault="00641B60" w:rsidP="00641B60">
      <w:pPr>
        <w:pStyle w:val="ListNumber2"/>
        <w:numPr>
          <w:ilvl w:val="0"/>
          <w:numId w:val="0"/>
        </w:numPr>
        <w:ind w:left="360"/>
        <w:rPr>
          <w:b/>
        </w:rPr>
      </w:pPr>
      <w:r>
        <w:t xml:space="preserve">You should demonstrate this by identifying: </w:t>
      </w:r>
    </w:p>
    <w:p w14:paraId="1022CDA9" w14:textId="77777777" w:rsidR="003054EE" w:rsidRDefault="003054EE" w:rsidP="003054EE">
      <w:pPr>
        <w:pStyle w:val="ListNumber"/>
        <w:numPr>
          <w:ilvl w:val="0"/>
          <w:numId w:val="29"/>
        </w:numPr>
        <w:spacing w:before="40" w:after="120"/>
      </w:pPr>
      <w:r>
        <w:t>the likelihood your project would not proceed without the grant</w:t>
      </w:r>
    </w:p>
    <w:p w14:paraId="22387D2D" w14:textId="77777777" w:rsidR="003054EE" w:rsidRDefault="003054EE" w:rsidP="003054EE">
      <w:pPr>
        <w:pStyle w:val="ListNumber"/>
        <w:numPr>
          <w:ilvl w:val="0"/>
          <w:numId w:val="29"/>
        </w:numPr>
        <w:spacing w:before="40" w:after="120"/>
      </w:pPr>
      <w:r>
        <w:t>the positive impact the grant will have on the scale or timing of the project</w:t>
      </w:r>
    </w:p>
    <w:p w14:paraId="419ED048" w14:textId="347DC28A" w:rsidR="00684FE4" w:rsidRDefault="00507013" w:rsidP="003054EE">
      <w:pPr>
        <w:pStyle w:val="ListNumber"/>
        <w:numPr>
          <w:ilvl w:val="0"/>
          <w:numId w:val="29"/>
        </w:numPr>
        <w:spacing w:before="40" w:after="120"/>
      </w:pPr>
      <w:r>
        <w:t>If your entity includes a refinery, the positive impact the project will have on the efficiency/viabi</w:t>
      </w:r>
      <w:r w:rsidR="00684FE4">
        <w:t>lity of your refining operation</w:t>
      </w:r>
    </w:p>
    <w:p w14:paraId="6C26E456" w14:textId="04A92AC8" w:rsidR="003054EE" w:rsidRDefault="00507013" w:rsidP="003054EE">
      <w:pPr>
        <w:pStyle w:val="ListNumber"/>
        <w:numPr>
          <w:ilvl w:val="0"/>
          <w:numId w:val="29"/>
        </w:numPr>
        <w:spacing w:before="40" w:after="120"/>
      </w:pPr>
      <w:proofErr w:type="gramStart"/>
      <w:r>
        <w:t>the</w:t>
      </w:r>
      <w:proofErr w:type="gramEnd"/>
      <w:r w:rsidR="003054EE">
        <w:t xml:space="preserve"> total investment your project will leverage. </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lastRenderedPageBreak/>
        <w:t xml:space="preserve">You may select from a drop-down menu. </w:t>
      </w:r>
    </w:p>
    <w:p w14:paraId="70A2C43E" w14:textId="3DBC49BF" w:rsidR="0085782F" w:rsidRDefault="0085782F" w:rsidP="0085782F">
      <w:pPr>
        <w:pStyle w:val="Heading3"/>
      </w:pPr>
      <w:r>
        <w:t>Supporting documentation</w:t>
      </w:r>
    </w:p>
    <w:p w14:paraId="083ECB56" w14:textId="77777777" w:rsidR="00C90590" w:rsidRDefault="00C90590" w:rsidP="00C90590">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p>
    <w:p w14:paraId="3F5F152E" w14:textId="1DF72110" w:rsidR="0085782F" w:rsidRDefault="008D4613" w:rsidP="0085782F">
      <w:pPr>
        <w:rPr>
          <w:lang w:eastAsia="en-AU"/>
        </w:rPr>
      </w:pPr>
      <w:r>
        <w:rPr>
          <w:lang w:eastAsia="en-AU"/>
        </w:rPr>
        <w:t xml:space="preserve">You must attach the following supporting documentation. </w:t>
      </w:r>
    </w:p>
    <w:p w14:paraId="796CE74E" w14:textId="77777777" w:rsidR="00BE4B41" w:rsidRDefault="00BE4B41" w:rsidP="00BE4B41">
      <w:pPr>
        <w:pStyle w:val="ListBullet"/>
        <w:spacing w:before="40" w:after="80"/>
      </w:pPr>
      <w:r>
        <w:t>project plan</w:t>
      </w:r>
    </w:p>
    <w:p w14:paraId="555E9436" w14:textId="77777777" w:rsidR="00C90590" w:rsidRPr="00C90590" w:rsidRDefault="00C90590" w:rsidP="00C90590">
      <w:pPr>
        <w:rPr>
          <w:i/>
          <w:color w:val="264F90"/>
          <w:lang w:eastAsia="en-AU"/>
        </w:rPr>
      </w:pPr>
      <w:r w:rsidRPr="00C90590">
        <w:rPr>
          <w:i/>
          <w:color w:val="264F90"/>
          <w:lang w:eastAsia="en-AU"/>
        </w:rPr>
        <w:t>A detailed project plan that includes a risk management plan, a timeline of activities, identify key staff and their relevant management and / or technical skills</w:t>
      </w:r>
    </w:p>
    <w:p w14:paraId="61F28548" w14:textId="77777777" w:rsidR="00BE4B41" w:rsidRDefault="00BE4B41" w:rsidP="00BE4B41">
      <w:pPr>
        <w:pStyle w:val="ListBullet"/>
        <w:spacing w:before="40" w:after="80"/>
      </w:pPr>
      <w:r w:rsidRPr="005A61FE">
        <w:t xml:space="preserve">project </w:t>
      </w:r>
      <w:r>
        <w:t xml:space="preserve">budget </w:t>
      </w:r>
    </w:p>
    <w:p w14:paraId="690139C4" w14:textId="6F084508" w:rsidR="00C90590" w:rsidRPr="00C90590" w:rsidRDefault="00C90590" w:rsidP="00C90590">
      <w:pPr>
        <w:rPr>
          <w:i/>
          <w:color w:val="264F90"/>
          <w:lang w:eastAsia="en-AU"/>
        </w:rPr>
      </w:pPr>
      <w:r w:rsidRPr="00C90590">
        <w:rPr>
          <w:i/>
          <w:color w:val="264F90"/>
          <w:lang w:eastAsia="en-AU"/>
        </w:rPr>
        <w:t>A detailed project budget that identifies costs under heads of expenditure and includes an explanation of how the costs were determined.</w:t>
      </w:r>
    </w:p>
    <w:p w14:paraId="2FF0155E" w14:textId="76BE1A1C" w:rsidR="00BE4B41" w:rsidRDefault="00BE4B41" w:rsidP="00BE4B41">
      <w:pPr>
        <w:pStyle w:val="ListBullet"/>
        <w:spacing w:before="40" w:after="80"/>
      </w:pPr>
      <w:r>
        <w:t>ev</w:t>
      </w:r>
      <w:r w:rsidR="00C90590">
        <w:t>idence of support from the board</w:t>
      </w:r>
    </w:p>
    <w:p w14:paraId="4B7A77AE" w14:textId="42802868" w:rsidR="00C90590" w:rsidRDefault="00C90590" w:rsidP="00C90590">
      <w:r w:rsidRPr="00C90590">
        <w:rPr>
          <w:i/>
          <w:color w:val="264F90"/>
          <w:lang w:eastAsia="en-AU"/>
        </w:rPr>
        <w:t xml:space="preserve">You must provide evidence from your board (or chief executive officer or equivalent if there is no board) that your project is supported and that you can complete the project and meet the costs of the project not covered by grant funding. </w:t>
      </w:r>
      <w:r w:rsidR="003054EE" w:rsidRPr="003054EE">
        <w:rPr>
          <w:i/>
          <w:color w:val="264F90"/>
          <w:lang w:eastAsia="en-AU"/>
        </w:rPr>
        <w:t>A template is available on</w:t>
      </w:r>
      <w:r w:rsidR="003054EE">
        <w:t xml:space="preserve"> </w:t>
      </w:r>
      <w:hyperlink r:id="rId29" w:anchor="key-documents" w:history="1">
        <w:r w:rsidR="003054EE" w:rsidRPr="007E25E1">
          <w:rPr>
            <w:rStyle w:val="Hyperlink"/>
          </w:rPr>
          <w:t>business.gov.au</w:t>
        </w:r>
      </w:hyperlink>
      <w:r w:rsidR="003054EE">
        <w:t xml:space="preserve"> </w:t>
      </w:r>
      <w:r w:rsidR="003054EE" w:rsidRPr="003054EE">
        <w:rPr>
          <w:i/>
          <w:color w:val="264F90"/>
          <w:lang w:eastAsia="en-AU"/>
        </w:rPr>
        <w:t xml:space="preserve">and </w:t>
      </w:r>
      <w:hyperlink r:id="rId30" w:history="1">
        <w:r w:rsidR="003054EE" w:rsidRPr="005A61FE">
          <w:rPr>
            <w:rStyle w:val="Hyperlink"/>
          </w:rPr>
          <w:t>GrantConnect</w:t>
        </w:r>
      </w:hyperlink>
    </w:p>
    <w:p w14:paraId="0381E13C" w14:textId="77777777" w:rsidR="00A6216A" w:rsidRDefault="00A6216A" w:rsidP="00A6216A">
      <w:pPr>
        <w:pStyle w:val="ListBullet"/>
        <w:spacing w:before="40" w:after="80"/>
      </w:pPr>
      <w:r>
        <w:t>evidence of funding strategy</w:t>
      </w:r>
    </w:p>
    <w:p w14:paraId="053DEB12" w14:textId="6609E262" w:rsidR="00A6216A" w:rsidRPr="00A6216A" w:rsidRDefault="00A6216A" w:rsidP="00A6216A">
      <w:pPr>
        <w:rPr>
          <w:i/>
          <w:color w:val="264F90"/>
          <w:lang w:eastAsia="en-AU"/>
        </w:rPr>
      </w:pPr>
      <w:r w:rsidRPr="00A6216A">
        <w:rPr>
          <w:i/>
          <w:color w:val="264F90"/>
          <w:lang w:eastAsia="en-AU"/>
        </w:rPr>
        <w:t>Evidence of contributed funding, financial statements, loan agreements, cash flow documents</w:t>
      </w:r>
      <w:r>
        <w:rPr>
          <w:i/>
          <w:color w:val="264F90"/>
          <w:lang w:eastAsia="en-AU"/>
        </w:rPr>
        <w:t>.</w:t>
      </w:r>
      <w:r w:rsidRPr="00A6216A" w:rsidDel="00013706">
        <w:rPr>
          <w:i/>
          <w:color w:val="264F90"/>
          <w:lang w:eastAsia="en-AU"/>
        </w:rPr>
        <w:t xml:space="preserve"> </w:t>
      </w:r>
    </w:p>
    <w:p w14:paraId="2CEBD211" w14:textId="77777777" w:rsidR="00986DEC" w:rsidRDefault="00986DEC" w:rsidP="00986DEC">
      <w:pPr>
        <w:pStyle w:val="ListBullet"/>
      </w:pPr>
      <w:r>
        <w:t>Accountant Declaration</w:t>
      </w:r>
    </w:p>
    <w:p w14:paraId="6DE6B1BC" w14:textId="07E96865" w:rsidR="00986DEC" w:rsidRDefault="00986DEC" w:rsidP="00986DEC">
      <w:pPr>
        <w:pStyle w:val="Normalexplanatory"/>
      </w:pPr>
      <w:r>
        <w:t>Please provide independent evidence that you can fu</w:t>
      </w:r>
      <w:r w:rsidR="006A0BC3">
        <w:t>nd your cost of the project. Using the</w:t>
      </w:r>
      <w:r>
        <w:t xml:space="preserve"> template provided on </w:t>
      </w:r>
      <w:r w:rsidR="006A0BC3" w:rsidRPr="001242ED">
        <w:rPr>
          <w:rStyle w:val="Hyperlink"/>
        </w:rPr>
        <w:t>business.gov.au</w:t>
      </w:r>
      <w:r>
        <w:t>.</w:t>
      </w:r>
    </w:p>
    <w:p w14:paraId="28707471" w14:textId="77777777" w:rsidR="00BE4B41" w:rsidRDefault="00BE4B41" w:rsidP="00BE4B41">
      <w:pPr>
        <w:pStyle w:val="ListBullet"/>
        <w:spacing w:before="40" w:after="120"/>
      </w:pPr>
      <w:proofErr w:type="gramStart"/>
      <w:r>
        <w:t>trust</w:t>
      </w:r>
      <w:proofErr w:type="gramEnd"/>
      <w:r>
        <w:t xml:space="preserve"> deed (where applicable</w:t>
      </w:r>
      <w:r w:rsidRPr="005A61FE">
        <w:t>).</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1"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2"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482E2A" w:rsidP="00B33130">
      <w:pPr>
        <w:pStyle w:val="ListBullet"/>
      </w:pPr>
      <w:hyperlink r:id="rId33" w:history="1">
        <w:r w:rsidR="00B33130" w:rsidRPr="00E46E90">
          <w:rPr>
            <w:rStyle w:val="Hyperlink"/>
          </w:rPr>
          <w:t>Australian Government Public Data Policy Statement</w:t>
        </w:r>
      </w:hyperlink>
    </w:p>
    <w:p w14:paraId="1C4B36D1" w14:textId="2C2FCB6F" w:rsidR="00B33130" w:rsidRPr="00E46E90" w:rsidRDefault="00482E2A" w:rsidP="00B33130">
      <w:pPr>
        <w:pStyle w:val="ListBullet"/>
      </w:pPr>
      <w:hyperlink r:id="rId34" w:history="1">
        <w:r w:rsidR="00B33130" w:rsidRPr="00E46E90">
          <w:rPr>
            <w:rStyle w:val="Hyperlink"/>
          </w:rPr>
          <w:t>Commonwealth Grants Rules and Guidelines</w:t>
        </w:r>
      </w:hyperlink>
      <w:r w:rsidR="00B33130" w:rsidRPr="00E46E90">
        <w:t xml:space="preserve"> </w:t>
      </w:r>
    </w:p>
    <w:p w14:paraId="0C82AF78" w14:textId="09A313DD" w:rsidR="00B33130" w:rsidRPr="00E46E90" w:rsidRDefault="005C1E6B" w:rsidP="00B33130">
      <w:pPr>
        <w:pStyle w:val="ListBullet"/>
      </w:pPr>
      <w:r>
        <w:t xml:space="preserve">Fuel Storage </w:t>
      </w:r>
      <w:r w:rsidR="00CA1934">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0C2392A4"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lastRenderedPageBreak/>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373ACB9A" w14:textId="04102DCA" w:rsidR="00B33130" w:rsidRPr="005D69BE" w:rsidRDefault="00B33130" w:rsidP="00684FE4">
      <w:pPr>
        <w:rPr>
          <w:lang w:eastAsia="en-AU"/>
        </w:rPr>
      </w:pPr>
      <w:r w:rsidRPr="00E46E90">
        <w:rPr>
          <w:lang w:eastAsia="en-AU"/>
        </w:rPr>
        <w:t>I approve the information in this application being communicated to the department in electronic form.</w:t>
      </w:r>
    </w:p>
    <w:sectPr w:rsidR="00B33130" w:rsidRPr="005D69BE"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1952D" w14:textId="77777777" w:rsidR="004C04F7" w:rsidRDefault="004C04F7" w:rsidP="00D511C1">
      <w:pPr>
        <w:spacing w:after="0" w:line="240" w:lineRule="auto"/>
      </w:pPr>
      <w:r>
        <w:separator/>
      </w:r>
    </w:p>
    <w:p w14:paraId="4F8D64FF" w14:textId="77777777" w:rsidR="00550CC9" w:rsidRDefault="00550CC9"/>
  </w:endnote>
  <w:endnote w:type="continuationSeparator" w:id="0">
    <w:p w14:paraId="428D4EED" w14:textId="77777777" w:rsidR="004C04F7" w:rsidRDefault="004C04F7" w:rsidP="00D511C1">
      <w:pPr>
        <w:spacing w:after="0" w:line="240" w:lineRule="auto"/>
      </w:pPr>
      <w:r>
        <w:continuationSeparator/>
      </w:r>
    </w:p>
    <w:p w14:paraId="701A3BE9" w14:textId="77777777" w:rsidR="00550CC9" w:rsidRDefault="00550CC9"/>
  </w:endnote>
  <w:endnote w:type="continuationNotice" w:id="1">
    <w:p w14:paraId="712C97EE" w14:textId="77777777" w:rsidR="004C04F7" w:rsidRDefault="004C04F7">
      <w:pPr>
        <w:spacing w:before="0" w:after="0" w:line="240" w:lineRule="auto"/>
      </w:pPr>
    </w:p>
    <w:p w14:paraId="781375B6" w14:textId="77777777" w:rsidR="00550CC9" w:rsidRDefault="0055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FBB3" w14:textId="77777777" w:rsidR="00A34FA4" w:rsidRDefault="00A34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7F89F805" w:rsidR="004C04F7" w:rsidRPr="00865BEB" w:rsidRDefault="00482E2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C04F7" w:rsidRPr="00850BF5">
          <w:t xml:space="preserve">Boosting Australia’s </w:t>
        </w:r>
        <w:r w:rsidR="004C04F7">
          <w:t>Diesel Storage Program</w:t>
        </w:r>
        <w:r w:rsidR="004C04F7" w:rsidRPr="00850BF5">
          <w:t xml:space="preserve"> application requirements</w:t>
        </w:r>
      </w:sdtContent>
    </w:sdt>
    <w:r w:rsidR="004C04F7">
      <w:tab/>
      <w:t>January 2021</w:t>
    </w:r>
    <w:r w:rsidR="004C04F7">
      <w:ptab w:relativeTo="margin" w:alignment="right" w:leader="none"/>
    </w:r>
    <w:r w:rsidR="004C04F7" w:rsidRPr="00D511C1">
      <w:fldChar w:fldCharType="begin"/>
    </w:r>
    <w:r w:rsidR="004C04F7" w:rsidRPr="00D511C1">
      <w:instrText xml:space="preserve"> PAGE </w:instrText>
    </w:r>
    <w:r w:rsidR="004C04F7" w:rsidRPr="00D511C1">
      <w:fldChar w:fldCharType="separate"/>
    </w:r>
    <w:r>
      <w:rPr>
        <w:noProof/>
      </w:rPr>
      <w:t>16</w:t>
    </w:r>
    <w:r w:rsidR="004C04F7" w:rsidRPr="00D511C1">
      <w:fldChar w:fldCharType="end"/>
    </w:r>
    <w:r w:rsidR="004C04F7">
      <w:t xml:space="preserve"> of </w:t>
    </w:r>
    <w:r w:rsidR="004C04F7">
      <w:rPr>
        <w:noProof/>
      </w:rPr>
      <w:fldChar w:fldCharType="begin"/>
    </w:r>
    <w:r w:rsidR="004C04F7">
      <w:rPr>
        <w:noProof/>
      </w:rPr>
      <w:instrText xml:space="preserve"> NUMPAGES  \* Arabic  \* MERGEFORMAT </w:instrText>
    </w:r>
    <w:r w:rsidR="004C04F7">
      <w:rPr>
        <w:noProof/>
      </w:rPr>
      <w:fldChar w:fldCharType="separate"/>
    </w:r>
    <w:r>
      <w:rPr>
        <w:noProof/>
      </w:rPr>
      <w:t>16</w:t>
    </w:r>
    <w:r w:rsidR="004C04F7">
      <w:rPr>
        <w:noProof/>
      </w:rPr>
      <w:fldChar w:fldCharType="end"/>
    </w:r>
  </w:p>
  <w:p w14:paraId="1E144FEE" w14:textId="77777777" w:rsidR="00550CC9" w:rsidRDefault="00550C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858A5" w14:textId="77777777" w:rsidR="00A34FA4" w:rsidRDefault="00A34F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5B3379D" w:rsidR="004C04F7" w:rsidRPr="00865BEB" w:rsidRDefault="00482E2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C04F7">
          <w:t xml:space="preserve">Boosting Australia’s Diesel Storage Program application </w:t>
        </w:r>
        <w:proofErr w:type="gramStart"/>
        <w:r w:rsidR="004C04F7">
          <w:t>requirements</w:t>
        </w:r>
        <w:proofErr w:type="gramEnd"/>
      </w:sdtContent>
    </w:sdt>
    <w:r w:rsidR="004C04F7">
      <w:ptab w:relativeTo="margin" w:alignment="center" w:leader="none"/>
    </w:r>
    <w:r w:rsidR="004C04F7">
      <w:t>[Month][Year]</w:t>
    </w:r>
    <w:r w:rsidR="004C04F7">
      <w:ptab w:relativeTo="margin" w:alignment="right" w:leader="none"/>
    </w:r>
    <w:r w:rsidR="004C04F7" w:rsidRPr="00D511C1">
      <w:fldChar w:fldCharType="begin"/>
    </w:r>
    <w:r w:rsidR="004C04F7" w:rsidRPr="00D511C1">
      <w:instrText xml:space="preserve"> PAGE </w:instrText>
    </w:r>
    <w:r w:rsidR="004C04F7" w:rsidRPr="00D511C1">
      <w:fldChar w:fldCharType="separate"/>
    </w:r>
    <w:r w:rsidR="004C04F7">
      <w:rPr>
        <w:noProof/>
      </w:rPr>
      <w:t>1</w:t>
    </w:r>
    <w:r w:rsidR="004C04F7" w:rsidRPr="00D511C1">
      <w:fldChar w:fldCharType="end"/>
    </w:r>
    <w:r w:rsidR="004C04F7">
      <w:t xml:space="preserve"> of </w:t>
    </w:r>
    <w:r w:rsidR="004C04F7">
      <w:rPr>
        <w:noProof/>
      </w:rPr>
      <w:fldChar w:fldCharType="begin"/>
    </w:r>
    <w:r w:rsidR="004C04F7">
      <w:rPr>
        <w:noProof/>
      </w:rPr>
      <w:instrText xml:space="preserve"> NUMPAGES  \* Arabic  \* MERGEFORMAT </w:instrText>
    </w:r>
    <w:r w:rsidR="004C04F7">
      <w:rPr>
        <w:noProof/>
      </w:rPr>
      <w:fldChar w:fldCharType="separate"/>
    </w:r>
    <w:r>
      <w:rPr>
        <w:noProof/>
      </w:rPr>
      <w:t>16</w:t>
    </w:r>
    <w:r w:rsidR="004C04F7">
      <w:rPr>
        <w:noProof/>
      </w:rPr>
      <w:fldChar w:fldCharType="end"/>
    </w:r>
  </w:p>
  <w:p w14:paraId="6256C491" w14:textId="77777777" w:rsidR="00550CC9" w:rsidRDefault="00550C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39CFD" w14:textId="77777777" w:rsidR="004C04F7" w:rsidRDefault="004C04F7" w:rsidP="00D511C1">
      <w:pPr>
        <w:spacing w:after="0" w:line="240" w:lineRule="auto"/>
      </w:pPr>
      <w:r>
        <w:separator/>
      </w:r>
    </w:p>
    <w:p w14:paraId="58BA37C8" w14:textId="77777777" w:rsidR="00550CC9" w:rsidRDefault="00550CC9"/>
  </w:footnote>
  <w:footnote w:type="continuationSeparator" w:id="0">
    <w:p w14:paraId="2026BFF3" w14:textId="77777777" w:rsidR="004C04F7" w:rsidRDefault="004C04F7" w:rsidP="00D511C1">
      <w:pPr>
        <w:spacing w:after="0" w:line="240" w:lineRule="auto"/>
      </w:pPr>
      <w:r>
        <w:continuationSeparator/>
      </w:r>
    </w:p>
    <w:p w14:paraId="02F08F99" w14:textId="77777777" w:rsidR="00550CC9" w:rsidRDefault="00550CC9"/>
  </w:footnote>
  <w:footnote w:type="continuationNotice" w:id="1">
    <w:p w14:paraId="2264CAC7" w14:textId="77777777" w:rsidR="004C04F7" w:rsidRDefault="004C04F7">
      <w:pPr>
        <w:spacing w:before="0" w:after="0" w:line="240" w:lineRule="auto"/>
      </w:pPr>
    </w:p>
    <w:p w14:paraId="619858EF" w14:textId="77777777" w:rsidR="00550CC9" w:rsidRDefault="00550C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4C04F7" w:rsidRDefault="00482E2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72938"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6591107" w14:textId="77777777" w:rsidR="00550CC9" w:rsidRDefault="00550C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4C04F7" w:rsidRPr="00D511C1" w:rsidRDefault="00482E2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72939"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C04F7" w:rsidRPr="00D511C1">
      <w:rPr>
        <w:rFonts w:eastAsia="Times New Roman" w:cs="Times New Roman"/>
        <w:sz w:val="16"/>
        <w:szCs w:val="24"/>
        <w:lang w:eastAsia="en-AU"/>
      </w:rPr>
      <w:t>For Official Use Only</w:t>
    </w:r>
  </w:p>
  <w:p w14:paraId="76185AB9" w14:textId="77777777" w:rsidR="00550CC9" w:rsidRDefault="00550C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30A57EAD" w:rsidR="004C04F7" w:rsidRPr="005326A9" w:rsidRDefault="004C04F7" w:rsidP="0011453C">
    <w:pPr>
      <w:pStyle w:val="NoSpacing"/>
    </w:pPr>
    <w:r>
      <w:rPr>
        <w:rFonts w:ascii="Segoe UI" w:hAnsi="Segoe UI" w:cs="Segoe UI"/>
        <w:noProof/>
        <w:color w:val="444444"/>
        <w:szCs w:val="20"/>
        <w:lang w:eastAsia="en-AU"/>
      </w:rPr>
      <w:drawing>
        <wp:inline distT="0" distB="0" distL="0" distR="0" wp14:anchorId="662B5777" wp14:editId="0718C8C1">
          <wp:extent cx="5579745" cy="670301"/>
          <wp:effectExtent l="0" t="0" r="1905" b="0"/>
          <wp:docPr id="1" name="Picture 1" descr="DISER_AusIndustry-13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70301"/>
                  </a:xfrm>
                  <a:prstGeom prst="rect">
                    <a:avLst/>
                  </a:prstGeom>
                  <a:noFill/>
                  <a:ln>
                    <a:noFill/>
                  </a:ln>
                </pic:spPr>
              </pic:pic>
            </a:graphicData>
          </a:graphic>
        </wp:inline>
      </w:drawing>
    </w:r>
  </w:p>
  <w:p w14:paraId="4058A03C" w14:textId="1066EAC7" w:rsidR="004C04F7" w:rsidRPr="005326A9" w:rsidRDefault="004C04F7" w:rsidP="0011453C">
    <w:pPr>
      <w:pStyle w:val="NoSpacing"/>
    </w:pPr>
  </w:p>
  <w:p w14:paraId="361E1B65" w14:textId="779C4582" w:rsidR="004C04F7" w:rsidRPr="0011453C" w:rsidRDefault="004C04F7" w:rsidP="0011453C">
    <w:pPr>
      <w:pStyle w:val="Title"/>
    </w:pPr>
    <w:r>
      <w:t>Sample a</w:t>
    </w:r>
    <w:r w:rsidRPr="004B67A6">
      <w:t>pplication</w:t>
    </w:r>
    <w:r>
      <w:t xml:space="preserve"> f</w:t>
    </w:r>
    <w:r w:rsidRPr="00E02936">
      <w:t>orm</w:t>
    </w:r>
    <w:r w:rsidR="00482E2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72937"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9B8A7DD" w14:textId="77777777" w:rsidR="00550CC9" w:rsidRDefault="00550CC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4C04F7" w:rsidRDefault="00482E2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72941"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19C1AE30" w14:textId="77777777" w:rsidR="00550CC9" w:rsidRDefault="00550CC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4C04F7" w:rsidRPr="00081134" w:rsidRDefault="004C04F7"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82E2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72942"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DD2C230" w14:textId="77777777" w:rsidR="00550CC9" w:rsidRDefault="00550C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4C04F7" w:rsidRPr="00E806BA" w:rsidRDefault="00482E2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72940"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C04F7" w:rsidRPr="00E806BA">
      <w:rPr>
        <w:sz w:val="16"/>
        <w:szCs w:val="16"/>
        <w:lang w:eastAsia="en-AU"/>
      </w:rPr>
      <w:t>For Official Use Only</w:t>
    </w:r>
  </w:p>
  <w:p w14:paraId="66347D85" w14:textId="77777777" w:rsidR="00550CC9" w:rsidRDefault="00550C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18EEB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854"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1009A7"/>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24707B3"/>
    <w:multiLevelType w:val="hybridMultilevel"/>
    <w:tmpl w:val="A3BAA258"/>
    <w:lvl w:ilvl="0" w:tplc="0C090001">
      <w:start w:val="1"/>
      <w:numFmt w:val="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2"/>
  </w:num>
  <w:num w:numId="20">
    <w:abstractNumId w:val="23"/>
  </w:num>
  <w:num w:numId="21">
    <w:abstractNumId w:val="6"/>
  </w:num>
  <w:num w:numId="22">
    <w:abstractNumId w:val="1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num>
  <w:num w:numId="26">
    <w:abstractNumId w:val="8"/>
  </w:num>
  <w:num w:numId="27">
    <w:abstractNumId w:val="17"/>
  </w:num>
  <w:num w:numId="28">
    <w:abstractNumId w:val="15"/>
  </w:num>
  <w:num w:numId="29">
    <w:abstractNumId w:val="19"/>
  </w:num>
  <w:num w:numId="30">
    <w:abstractNumId w:val="24"/>
  </w:num>
  <w:num w:numId="31">
    <w:abstractNumId w:val="24"/>
  </w:num>
  <w:num w:numId="3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11DF"/>
    <w:rsid w:val="00003BF1"/>
    <w:rsid w:val="0000432E"/>
    <w:rsid w:val="00006962"/>
    <w:rsid w:val="00007BBB"/>
    <w:rsid w:val="00007E5F"/>
    <w:rsid w:val="0001014F"/>
    <w:rsid w:val="00010525"/>
    <w:rsid w:val="00011580"/>
    <w:rsid w:val="00011E42"/>
    <w:rsid w:val="00012650"/>
    <w:rsid w:val="00014B36"/>
    <w:rsid w:val="000208B6"/>
    <w:rsid w:val="00021CF8"/>
    <w:rsid w:val="00021D56"/>
    <w:rsid w:val="0002392B"/>
    <w:rsid w:val="000245D7"/>
    <w:rsid w:val="00024CBE"/>
    <w:rsid w:val="00027212"/>
    <w:rsid w:val="000276A5"/>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0D5D"/>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25BE"/>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7297"/>
    <w:rsid w:val="0011081A"/>
    <w:rsid w:val="00110BAF"/>
    <w:rsid w:val="001129D2"/>
    <w:rsid w:val="00113F1D"/>
    <w:rsid w:val="0011453C"/>
    <w:rsid w:val="00115515"/>
    <w:rsid w:val="0011559F"/>
    <w:rsid w:val="00116051"/>
    <w:rsid w:val="00116613"/>
    <w:rsid w:val="001174F7"/>
    <w:rsid w:val="00117D42"/>
    <w:rsid w:val="0012054A"/>
    <w:rsid w:val="00120F43"/>
    <w:rsid w:val="00121106"/>
    <w:rsid w:val="00121567"/>
    <w:rsid w:val="00121AAE"/>
    <w:rsid w:val="0012229E"/>
    <w:rsid w:val="0012649E"/>
    <w:rsid w:val="0013003E"/>
    <w:rsid w:val="00130E59"/>
    <w:rsid w:val="00131BA6"/>
    <w:rsid w:val="00131D40"/>
    <w:rsid w:val="00131F14"/>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29"/>
    <w:rsid w:val="001B55A0"/>
    <w:rsid w:val="001B7AD8"/>
    <w:rsid w:val="001B7C2F"/>
    <w:rsid w:val="001C3D2B"/>
    <w:rsid w:val="001C7700"/>
    <w:rsid w:val="001C7DA8"/>
    <w:rsid w:val="001D06D1"/>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46"/>
    <w:rsid w:val="002066FB"/>
    <w:rsid w:val="00206D92"/>
    <w:rsid w:val="00207CA1"/>
    <w:rsid w:val="002107FC"/>
    <w:rsid w:val="00211D77"/>
    <w:rsid w:val="0021281E"/>
    <w:rsid w:val="00214A1A"/>
    <w:rsid w:val="0021581E"/>
    <w:rsid w:val="002178A5"/>
    <w:rsid w:val="00220F63"/>
    <w:rsid w:val="00223AD1"/>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DE0"/>
    <w:rsid w:val="00270951"/>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77A"/>
    <w:rsid w:val="00296BC7"/>
    <w:rsid w:val="002A1A4E"/>
    <w:rsid w:val="002B1FAA"/>
    <w:rsid w:val="002B2E14"/>
    <w:rsid w:val="002B4A0C"/>
    <w:rsid w:val="002B6907"/>
    <w:rsid w:val="002B71D4"/>
    <w:rsid w:val="002B7B90"/>
    <w:rsid w:val="002C0D92"/>
    <w:rsid w:val="002C1C99"/>
    <w:rsid w:val="002C21A3"/>
    <w:rsid w:val="002C359F"/>
    <w:rsid w:val="002C36D4"/>
    <w:rsid w:val="002C47BA"/>
    <w:rsid w:val="002C7ACB"/>
    <w:rsid w:val="002D1C1A"/>
    <w:rsid w:val="002D2B9F"/>
    <w:rsid w:val="002D3368"/>
    <w:rsid w:val="002D3A0A"/>
    <w:rsid w:val="002D52DE"/>
    <w:rsid w:val="002D5858"/>
    <w:rsid w:val="002E1C62"/>
    <w:rsid w:val="002E3B20"/>
    <w:rsid w:val="002E4276"/>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4804"/>
    <w:rsid w:val="003054EE"/>
    <w:rsid w:val="0030597E"/>
    <w:rsid w:val="00306E2B"/>
    <w:rsid w:val="00307993"/>
    <w:rsid w:val="00310342"/>
    <w:rsid w:val="00310482"/>
    <w:rsid w:val="00310D25"/>
    <w:rsid w:val="00316655"/>
    <w:rsid w:val="003171C5"/>
    <w:rsid w:val="00317873"/>
    <w:rsid w:val="00317F2A"/>
    <w:rsid w:val="00321866"/>
    <w:rsid w:val="0032274E"/>
    <w:rsid w:val="00322A24"/>
    <w:rsid w:val="003239A9"/>
    <w:rsid w:val="0032424B"/>
    <w:rsid w:val="00325DF9"/>
    <w:rsid w:val="00326F7E"/>
    <w:rsid w:val="00327BA3"/>
    <w:rsid w:val="0033117D"/>
    <w:rsid w:val="003330EF"/>
    <w:rsid w:val="003352D9"/>
    <w:rsid w:val="00336D8E"/>
    <w:rsid w:val="003428A9"/>
    <w:rsid w:val="0034358E"/>
    <w:rsid w:val="00343E86"/>
    <w:rsid w:val="00345D90"/>
    <w:rsid w:val="00351FB6"/>
    <w:rsid w:val="00352F42"/>
    <w:rsid w:val="00353077"/>
    <w:rsid w:val="0035332A"/>
    <w:rsid w:val="00355A59"/>
    <w:rsid w:val="003617E4"/>
    <w:rsid w:val="00363749"/>
    <w:rsid w:val="00364658"/>
    <w:rsid w:val="0036775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391"/>
    <w:rsid w:val="003E463F"/>
    <w:rsid w:val="003E56A4"/>
    <w:rsid w:val="003E594F"/>
    <w:rsid w:val="003E7883"/>
    <w:rsid w:val="003F2971"/>
    <w:rsid w:val="003F2B64"/>
    <w:rsid w:val="003F384E"/>
    <w:rsid w:val="003F4F72"/>
    <w:rsid w:val="003F6F1A"/>
    <w:rsid w:val="003F7BD2"/>
    <w:rsid w:val="00400740"/>
    <w:rsid w:val="004015B4"/>
    <w:rsid w:val="0040430B"/>
    <w:rsid w:val="004045B3"/>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1AF8"/>
    <w:rsid w:val="004324A7"/>
    <w:rsid w:val="004331E7"/>
    <w:rsid w:val="0043328E"/>
    <w:rsid w:val="00434057"/>
    <w:rsid w:val="004354E6"/>
    <w:rsid w:val="004367AD"/>
    <w:rsid w:val="00436B7F"/>
    <w:rsid w:val="00441785"/>
    <w:rsid w:val="00442D4F"/>
    <w:rsid w:val="004460AA"/>
    <w:rsid w:val="00447835"/>
    <w:rsid w:val="00447FBE"/>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2E2A"/>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4F7"/>
    <w:rsid w:val="004C0C5C"/>
    <w:rsid w:val="004C0CC2"/>
    <w:rsid w:val="004C0E3F"/>
    <w:rsid w:val="004C5328"/>
    <w:rsid w:val="004C59CA"/>
    <w:rsid w:val="004C6A2A"/>
    <w:rsid w:val="004C7452"/>
    <w:rsid w:val="004C7998"/>
    <w:rsid w:val="004C7ADE"/>
    <w:rsid w:val="004C7D54"/>
    <w:rsid w:val="004D3484"/>
    <w:rsid w:val="004D51D3"/>
    <w:rsid w:val="004D678E"/>
    <w:rsid w:val="004D689E"/>
    <w:rsid w:val="004E06C0"/>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07013"/>
    <w:rsid w:val="005117D1"/>
    <w:rsid w:val="005127B1"/>
    <w:rsid w:val="00514383"/>
    <w:rsid w:val="0051492D"/>
    <w:rsid w:val="0051511B"/>
    <w:rsid w:val="0051572D"/>
    <w:rsid w:val="00515824"/>
    <w:rsid w:val="00515857"/>
    <w:rsid w:val="00515B6F"/>
    <w:rsid w:val="00515C30"/>
    <w:rsid w:val="00516036"/>
    <w:rsid w:val="00521195"/>
    <w:rsid w:val="005218B6"/>
    <w:rsid w:val="005227A9"/>
    <w:rsid w:val="00526B9A"/>
    <w:rsid w:val="0052722F"/>
    <w:rsid w:val="00527A59"/>
    <w:rsid w:val="00531559"/>
    <w:rsid w:val="00532891"/>
    <w:rsid w:val="00534388"/>
    <w:rsid w:val="0053448A"/>
    <w:rsid w:val="00534611"/>
    <w:rsid w:val="00535A1C"/>
    <w:rsid w:val="00536238"/>
    <w:rsid w:val="00536FE3"/>
    <w:rsid w:val="00537850"/>
    <w:rsid w:val="00540C82"/>
    <w:rsid w:val="0054158B"/>
    <w:rsid w:val="00541C30"/>
    <w:rsid w:val="00543F82"/>
    <w:rsid w:val="00545104"/>
    <w:rsid w:val="0054520A"/>
    <w:rsid w:val="0054611C"/>
    <w:rsid w:val="005470C6"/>
    <w:rsid w:val="005473FE"/>
    <w:rsid w:val="00550262"/>
    <w:rsid w:val="00550CC9"/>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2B5C"/>
    <w:rsid w:val="005764F0"/>
    <w:rsid w:val="00577CA5"/>
    <w:rsid w:val="005802E3"/>
    <w:rsid w:val="00583349"/>
    <w:rsid w:val="005855C0"/>
    <w:rsid w:val="005861AC"/>
    <w:rsid w:val="00587BC0"/>
    <w:rsid w:val="00591CA5"/>
    <w:rsid w:val="005922A8"/>
    <w:rsid w:val="00594323"/>
    <w:rsid w:val="005952A0"/>
    <w:rsid w:val="00596C8F"/>
    <w:rsid w:val="005A1782"/>
    <w:rsid w:val="005A2231"/>
    <w:rsid w:val="005A31D5"/>
    <w:rsid w:val="005A3A45"/>
    <w:rsid w:val="005A54DA"/>
    <w:rsid w:val="005A59F4"/>
    <w:rsid w:val="005A5ACD"/>
    <w:rsid w:val="005A6BF2"/>
    <w:rsid w:val="005A6E8C"/>
    <w:rsid w:val="005A72FC"/>
    <w:rsid w:val="005A7E4F"/>
    <w:rsid w:val="005A7E52"/>
    <w:rsid w:val="005B08CE"/>
    <w:rsid w:val="005B330A"/>
    <w:rsid w:val="005B4A29"/>
    <w:rsid w:val="005B639C"/>
    <w:rsid w:val="005B667C"/>
    <w:rsid w:val="005B668B"/>
    <w:rsid w:val="005C1E6B"/>
    <w:rsid w:val="005C2196"/>
    <w:rsid w:val="005C2706"/>
    <w:rsid w:val="005C2B0C"/>
    <w:rsid w:val="005C3316"/>
    <w:rsid w:val="005C4AE8"/>
    <w:rsid w:val="005C5BED"/>
    <w:rsid w:val="005C672B"/>
    <w:rsid w:val="005C6EA2"/>
    <w:rsid w:val="005D4214"/>
    <w:rsid w:val="005D5AF1"/>
    <w:rsid w:val="005D69BE"/>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B60"/>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5CC"/>
    <w:rsid w:val="00665766"/>
    <w:rsid w:val="006703C7"/>
    <w:rsid w:val="00676197"/>
    <w:rsid w:val="00677897"/>
    <w:rsid w:val="00682E6E"/>
    <w:rsid w:val="00683877"/>
    <w:rsid w:val="00683E22"/>
    <w:rsid w:val="006842FA"/>
    <w:rsid w:val="006843C6"/>
    <w:rsid w:val="0068479D"/>
    <w:rsid w:val="00684FE4"/>
    <w:rsid w:val="00691493"/>
    <w:rsid w:val="00692BFC"/>
    <w:rsid w:val="006932D6"/>
    <w:rsid w:val="006A0BC3"/>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947"/>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432C"/>
    <w:rsid w:val="0072505C"/>
    <w:rsid w:val="00725B37"/>
    <w:rsid w:val="00726188"/>
    <w:rsid w:val="00726240"/>
    <w:rsid w:val="00726F77"/>
    <w:rsid w:val="007301FC"/>
    <w:rsid w:val="00732656"/>
    <w:rsid w:val="00733419"/>
    <w:rsid w:val="00733D25"/>
    <w:rsid w:val="00742DA1"/>
    <w:rsid w:val="00746FC4"/>
    <w:rsid w:val="007471FF"/>
    <w:rsid w:val="007507F9"/>
    <w:rsid w:val="007535B0"/>
    <w:rsid w:val="00753E0B"/>
    <w:rsid w:val="00753FB8"/>
    <w:rsid w:val="00755E2A"/>
    <w:rsid w:val="00760C94"/>
    <w:rsid w:val="00761AE0"/>
    <w:rsid w:val="00764461"/>
    <w:rsid w:val="0076451F"/>
    <w:rsid w:val="0076489E"/>
    <w:rsid w:val="00765167"/>
    <w:rsid w:val="007703B2"/>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757E"/>
    <w:rsid w:val="00797E64"/>
    <w:rsid w:val="007A09EC"/>
    <w:rsid w:val="007A1391"/>
    <w:rsid w:val="007A2B86"/>
    <w:rsid w:val="007A37E2"/>
    <w:rsid w:val="007A3944"/>
    <w:rsid w:val="007A3BC9"/>
    <w:rsid w:val="007A4840"/>
    <w:rsid w:val="007A4D6B"/>
    <w:rsid w:val="007A4F39"/>
    <w:rsid w:val="007A59C0"/>
    <w:rsid w:val="007A5C5B"/>
    <w:rsid w:val="007A747A"/>
    <w:rsid w:val="007A794A"/>
    <w:rsid w:val="007A7C03"/>
    <w:rsid w:val="007A7F44"/>
    <w:rsid w:val="007B3B02"/>
    <w:rsid w:val="007B4611"/>
    <w:rsid w:val="007B4AA2"/>
    <w:rsid w:val="007C0889"/>
    <w:rsid w:val="007C1492"/>
    <w:rsid w:val="007C26A6"/>
    <w:rsid w:val="007C4568"/>
    <w:rsid w:val="007C526F"/>
    <w:rsid w:val="007D0190"/>
    <w:rsid w:val="007D05DD"/>
    <w:rsid w:val="007D0E02"/>
    <w:rsid w:val="007D172B"/>
    <w:rsid w:val="007D290F"/>
    <w:rsid w:val="007D5F43"/>
    <w:rsid w:val="007D7562"/>
    <w:rsid w:val="007E183E"/>
    <w:rsid w:val="007E1E2F"/>
    <w:rsid w:val="007E25E1"/>
    <w:rsid w:val="007E4093"/>
    <w:rsid w:val="007E71DC"/>
    <w:rsid w:val="007F1CCE"/>
    <w:rsid w:val="007F2447"/>
    <w:rsid w:val="007F3044"/>
    <w:rsid w:val="007F3123"/>
    <w:rsid w:val="007F4199"/>
    <w:rsid w:val="007F547D"/>
    <w:rsid w:val="007F6C88"/>
    <w:rsid w:val="007F6C97"/>
    <w:rsid w:val="00802657"/>
    <w:rsid w:val="00802F21"/>
    <w:rsid w:val="00803A37"/>
    <w:rsid w:val="0081117B"/>
    <w:rsid w:val="00811238"/>
    <w:rsid w:val="0081169B"/>
    <w:rsid w:val="00814B16"/>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0BF5"/>
    <w:rsid w:val="008510D7"/>
    <w:rsid w:val="0085144F"/>
    <w:rsid w:val="008540FB"/>
    <w:rsid w:val="00854AE6"/>
    <w:rsid w:val="0085782F"/>
    <w:rsid w:val="00857D44"/>
    <w:rsid w:val="00861F22"/>
    <w:rsid w:val="00861FE9"/>
    <w:rsid w:val="0086233D"/>
    <w:rsid w:val="00863F3D"/>
    <w:rsid w:val="00865BEB"/>
    <w:rsid w:val="008702DA"/>
    <w:rsid w:val="00871E71"/>
    <w:rsid w:val="00872072"/>
    <w:rsid w:val="00874E67"/>
    <w:rsid w:val="00876076"/>
    <w:rsid w:val="00876BA8"/>
    <w:rsid w:val="00876BF3"/>
    <w:rsid w:val="00877545"/>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11CC"/>
    <w:rsid w:val="008A2378"/>
    <w:rsid w:val="008A2C07"/>
    <w:rsid w:val="008A3320"/>
    <w:rsid w:val="008A4E2D"/>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394A"/>
    <w:rsid w:val="008F06EA"/>
    <w:rsid w:val="008F13BE"/>
    <w:rsid w:val="008F2AF0"/>
    <w:rsid w:val="008F2BF9"/>
    <w:rsid w:val="008F48A4"/>
    <w:rsid w:val="008F67D9"/>
    <w:rsid w:val="008F6CA5"/>
    <w:rsid w:val="00900BE0"/>
    <w:rsid w:val="00903A94"/>
    <w:rsid w:val="00903DE0"/>
    <w:rsid w:val="009046A7"/>
    <w:rsid w:val="00904A3A"/>
    <w:rsid w:val="00904B22"/>
    <w:rsid w:val="00904E06"/>
    <w:rsid w:val="009069F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3372"/>
    <w:rsid w:val="00936914"/>
    <w:rsid w:val="00936A4C"/>
    <w:rsid w:val="0093707E"/>
    <w:rsid w:val="00937C6C"/>
    <w:rsid w:val="00943DB3"/>
    <w:rsid w:val="00944FBE"/>
    <w:rsid w:val="009508A5"/>
    <w:rsid w:val="00954C0E"/>
    <w:rsid w:val="009552D4"/>
    <w:rsid w:val="009566C7"/>
    <w:rsid w:val="00956DE9"/>
    <w:rsid w:val="00956DFF"/>
    <w:rsid w:val="00957127"/>
    <w:rsid w:val="00957243"/>
    <w:rsid w:val="00960172"/>
    <w:rsid w:val="0096090D"/>
    <w:rsid w:val="00962CF1"/>
    <w:rsid w:val="00964B54"/>
    <w:rsid w:val="0096517A"/>
    <w:rsid w:val="009707FF"/>
    <w:rsid w:val="00972F5E"/>
    <w:rsid w:val="0097408C"/>
    <w:rsid w:val="00974495"/>
    <w:rsid w:val="0097454A"/>
    <w:rsid w:val="009745F0"/>
    <w:rsid w:val="0097542B"/>
    <w:rsid w:val="00975E13"/>
    <w:rsid w:val="0097698F"/>
    <w:rsid w:val="00976F86"/>
    <w:rsid w:val="0097717F"/>
    <w:rsid w:val="00977A06"/>
    <w:rsid w:val="00984FB8"/>
    <w:rsid w:val="009851D9"/>
    <w:rsid w:val="00986D89"/>
    <w:rsid w:val="00986DEC"/>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2E38"/>
    <w:rsid w:val="009E64E5"/>
    <w:rsid w:val="009E73F4"/>
    <w:rsid w:val="009E7B7F"/>
    <w:rsid w:val="009E7F7B"/>
    <w:rsid w:val="009F08FE"/>
    <w:rsid w:val="009F0C78"/>
    <w:rsid w:val="009F1C1A"/>
    <w:rsid w:val="009F2E53"/>
    <w:rsid w:val="009F3866"/>
    <w:rsid w:val="009F3897"/>
    <w:rsid w:val="009F3F9C"/>
    <w:rsid w:val="009F4D85"/>
    <w:rsid w:val="009F7094"/>
    <w:rsid w:val="009F775D"/>
    <w:rsid w:val="00A0157F"/>
    <w:rsid w:val="00A02CBC"/>
    <w:rsid w:val="00A04604"/>
    <w:rsid w:val="00A0608B"/>
    <w:rsid w:val="00A10685"/>
    <w:rsid w:val="00A10EF7"/>
    <w:rsid w:val="00A11C69"/>
    <w:rsid w:val="00A11E2D"/>
    <w:rsid w:val="00A11EA6"/>
    <w:rsid w:val="00A15E97"/>
    <w:rsid w:val="00A16287"/>
    <w:rsid w:val="00A206A9"/>
    <w:rsid w:val="00A2122E"/>
    <w:rsid w:val="00A2288F"/>
    <w:rsid w:val="00A2642C"/>
    <w:rsid w:val="00A31F15"/>
    <w:rsid w:val="00A32505"/>
    <w:rsid w:val="00A33648"/>
    <w:rsid w:val="00A34FA4"/>
    <w:rsid w:val="00A35CAC"/>
    <w:rsid w:val="00A35DDE"/>
    <w:rsid w:val="00A370A4"/>
    <w:rsid w:val="00A37F7B"/>
    <w:rsid w:val="00A4045E"/>
    <w:rsid w:val="00A408D6"/>
    <w:rsid w:val="00A409D9"/>
    <w:rsid w:val="00A40FEB"/>
    <w:rsid w:val="00A434F3"/>
    <w:rsid w:val="00A4362A"/>
    <w:rsid w:val="00A43E25"/>
    <w:rsid w:val="00A448A3"/>
    <w:rsid w:val="00A4619F"/>
    <w:rsid w:val="00A4738C"/>
    <w:rsid w:val="00A475F5"/>
    <w:rsid w:val="00A51AE5"/>
    <w:rsid w:val="00A525C3"/>
    <w:rsid w:val="00A52FEF"/>
    <w:rsid w:val="00A53650"/>
    <w:rsid w:val="00A572D1"/>
    <w:rsid w:val="00A573F3"/>
    <w:rsid w:val="00A616F8"/>
    <w:rsid w:val="00A6216A"/>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0655"/>
    <w:rsid w:val="00AD2277"/>
    <w:rsid w:val="00AD4757"/>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3916"/>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0307"/>
    <w:rsid w:val="00B31E7E"/>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112"/>
    <w:rsid w:val="00B638BB"/>
    <w:rsid w:val="00B63B57"/>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508"/>
    <w:rsid w:val="00BB7C11"/>
    <w:rsid w:val="00BC1F0F"/>
    <w:rsid w:val="00BC3D60"/>
    <w:rsid w:val="00BC4326"/>
    <w:rsid w:val="00BC6D60"/>
    <w:rsid w:val="00BC7294"/>
    <w:rsid w:val="00BD266F"/>
    <w:rsid w:val="00BD3A09"/>
    <w:rsid w:val="00BD4BD5"/>
    <w:rsid w:val="00BD5464"/>
    <w:rsid w:val="00BE318E"/>
    <w:rsid w:val="00BE400D"/>
    <w:rsid w:val="00BE4B41"/>
    <w:rsid w:val="00BE7E0D"/>
    <w:rsid w:val="00BF1F12"/>
    <w:rsid w:val="00BF3F60"/>
    <w:rsid w:val="00BF4DAA"/>
    <w:rsid w:val="00BF63AC"/>
    <w:rsid w:val="00BF6AC3"/>
    <w:rsid w:val="00BF77D0"/>
    <w:rsid w:val="00BF7A22"/>
    <w:rsid w:val="00C02AEF"/>
    <w:rsid w:val="00C0405C"/>
    <w:rsid w:val="00C04477"/>
    <w:rsid w:val="00C04723"/>
    <w:rsid w:val="00C057F8"/>
    <w:rsid w:val="00C10FBE"/>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590"/>
    <w:rsid w:val="00C90DE1"/>
    <w:rsid w:val="00C90F77"/>
    <w:rsid w:val="00C939B5"/>
    <w:rsid w:val="00C93EB2"/>
    <w:rsid w:val="00C94935"/>
    <w:rsid w:val="00C95386"/>
    <w:rsid w:val="00CA04F4"/>
    <w:rsid w:val="00CA1934"/>
    <w:rsid w:val="00CA619C"/>
    <w:rsid w:val="00CA7482"/>
    <w:rsid w:val="00CB0D85"/>
    <w:rsid w:val="00CB1CB1"/>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0F53"/>
    <w:rsid w:val="00D11137"/>
    <w:rsid w:val="00D122A8"/>
    <w:rsid w:val="00D12AE3"/>
    <w:rsid w:val="00D155DF"/>
    <w:rsid w:val="00D16DCC"/>
    <w:rsid w:val="00D17868"/>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3781"/>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54D"/>
    <w:rsid w:val="00DA3FF3"/>
    <w:rsid w:val="00DA61B3"/>
    <w:rsid w:val="00DA7C35"/>
    <w:rsid w:val="00DB0D1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187"/>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0D7B"/>
    <w:rsid w:val="00EE16D7"/>
    <w:rsid w:val="00EE198D"/>
    <w:rsid w:val="00EE2603"/>
    <w:rsid w:val="00EE5C96"/>
    <w:rsid w:val="00EE6388"/>
    <w:rsid w:val="00EE7DB8"/>
    <w:rsid w:val="00EF3E8B"/>
    <w:rsid w:val="00EF4378"/>
    <w:rsid w:val="00EF59FC"/>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274"/>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D2C"/>
    <w:rsid w:val="00FE3FFE"/>
    <w:rsid w:val="00FE5663"/>
    <w:rsid w:val="00FE5783"/>
    <w:rsid w:val="00FE65DA"/>
    <w:rsid w:val="00FE72F0"/>
    <w:rsid w:val="00FE7808"/>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962CF1"/>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List Bullet Cab,CAB - List Bullet,Recommendation,List Paragraph1,Bulleted Para,NFP GP Bulleted List,bullet point list,Bulletr List Paragraph,FooterText,L,List Paragraph11,List Paragraph2,List Paragraph21,Listeafsnit1,Paragraphe de liste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962CF1"/>
    <w:rPr>
      <w:rFonts w:asciiTheme="majorHAnsi" w:eastAsiaTheme="majorEastAsia" w:hAnsiTheme="majorHAnsi" w:cstheme="majorBidi"/>
      <w:color w:val="365F91" w:themeColor="accent1" w:themeShade="BF"/>
      <w:sz w:val="20"/>
    </w:rPr>
  </w:style>
  <w:style w:type="character" w:customStyle="1" w:styleId="ListParagraphChar">
    <w:name w:val="List Paragraph Char"/>
    <w:aliases w:val="List Bullet Cab Char,CAB - List Bullet Char,Recommendation Char,List Paragraph1 Char,Bulleted Para Char,NFP GP Bulleted List Char,bullet point list Char,Bulletr List Paragraph Char,FooterText Char,L Char,List Paragraph11 Char"/>
    <w:basedOn w:val="DefaultParagraphFont"/>
    <w:link w:val="ListParagraph"/>
    <w:uiPriority w:val="34"/>
    <w:qFormat/>
    <w:locked/>
    <w:rsid w:val="00641B6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1888">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www.business.gov.au/Grants-and-Programs/Boosting-Australias-Diesel-Storage-Program"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www.finance.gov.au/government/commonwealth-grants/commonwealth-grants-rules-guidelin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usiness.gov.au/Grants-and-Programs/Boosting-Australias-Diesel-Storage-Program" TargetMode="External"/><Relationship Id="rId33" Type="http://schemas.openxmlformats.org/officeDocument/2006/relationships/hyperlink" Target="https://www.d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business.gov.au/grants-and-programs/boosting-australias-diesel-storage-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boosting-australias-diesel-storage-program" TargetMode="External"/><Relationship Id="rId32" Type="http://schemas.openxmlformats.org/officeDocument/2006/relationships/hyperlink" Target="https://www.abs.gov.au/ausstats/abs@.nsf/0/20C5B5A4F46DF95BCA25711F00146D75?opendocu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grants-and-programs/boosting-australias-diesel-storage-program" TargetMode="External"/><Relationship Id="rId28" Type="http://schemas.openxmlformats.org/officeDocument/2006/relationships/hyperlink" Target="https://www.grants.gov.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abs.gov.au/ausstats/abs@.nsf/0/20C5B5A4F46DF95BCA25711F00146D75?open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A28B9"/>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021A6"/>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090"/>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82C1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adb9bed2e36e4a93af574aeb444da63e>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f7542fce-ffe0-493b-b9b7-89db4158a116">
      <Value>83</Value>
      <Value>23385</Value>
      <Value>3</Value>
      <Value>38</Value>
      <Value>5585</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f7542fce-ffe0-493b-b9b7-89db4158a116">YZXQVS7QACYM-1541955987-749</_dlc_DocId>
    <_dlc_DocIdUrl xmlns="f7542fce-ffe0-493b-b9b7-89db4158a116">
      <Url>https://dochub/div/ausindustry/businessfunctions/programmedesign/resources/_layouts/15/DocIdRedir.aspx?ID=YZXQVS7QACYM-1541955987-749</Url>
      <Description>YZXQVS7QACYM-1541955987-749</Description>
    </_dlc_DocIdUrl>
    <g7cee4c3f49f4a8d957fe196d6fcc5b5 xmlns="2a251b7e-61e4-4816-a71f-b295a9ad20fb">
      <Terms xmlns="http://schemas.microsoft.com/office/infopath/2007/PartnerControls">
        <TermInfo xmlns="http://schemas.microsoft.com/office/infopath/2007/PartnerControls">
          <TermName xmlns="http://schemas.microsoft.com/office/infopath/2007/PartnerControls">Department of Industry, Science, Energy and Resources</TermName>
          <TermId xmlns="http://schemas.microsoft.com/office/infopath/2007/PartnerControls">fcd9ccf7-3614-4424-9c6f-b3b49955e5c6</TermId>
        </TermInfo>
      </Terms>
    </g7cee4c3f49f4a8d957fe196d6fcc5b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0" ma:contentTypeDescription="Create a new document." ma:contentTypeScope="" ma:versionID="319848647601c505b54c974bb1adfb21">
  <xsd:schema xmlns:xsd="http://www.w3.org/2001/XMLSchema" xmlns:xs="http://www.w3.org/2001/XMLSchema" xmlns:p="http://schemas.microsoft.com/office/2006/metadata/properties" xmlns:ns1="http://schemas.microsoft.com/sharepoint/v3" xmlns:ns2="f7542fce-ffe0-493b-b9b7-89db4158a116" xmlns:ns3="2a251b7e-61e4-4816-a71f-b295a9ad20fb" xmlns:ns4="http://schemas.microsoft.com/sharepoint/v4" targetNamespace="http://schemas.microsoft.com/office/2006/metadata/properties" ma:root="true" ma:fieldsID="8d57ba76877bbf29d4ba7c666e02545f" ns1:_="" ns2:_="" ns3:_="" ns4:_="">
    <xsd:import namespace="http://schemas.microsoft.com/sharepoint/v3"/>
    <xsd:import namespace="f7542fce-ffe0-493b-b9b7-89db4158a116"/>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g7cee4c3f49f4a8d957fe196d6fcc5b5"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g7cee4c3f49f4a8d957fe196d6fcc5b5" ma:index="24" nillable="true" ma:taxonomy="true" ma:internalName="g7cee4c3f49f4a8d957fe196d6fcc5b5" ma:taxonomyFieldName="DocHub_GovernmentEntities" ma:displayName="Government Entities" ma:indexed="true" ma:default="" ma:fieldId="{07cee4c3-f49f-4a8d-957f-e196d6fcc5b5}" ma:sspId="fb0313f7-9433-48c0-866e-9e0bbee59a50" ma:termSetId="dadb9b88-24b6-471a-9d1e-c062637f92ad" ma:anchorId="94311f42-b42f-47e7-a5d3-748f7d0b39ae"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D5A8-820C-4512-9FBF-434E5BD19D0B}">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schemas.microsoft.com/office/infopath/2007/PartnerControls"/>
    <ds:schemaRef ds:uri="http://purl.org/dc/terms/"/>
    <ds:schemaRef ds:uri="http://schemas.openxmlformats.org/package/2006/metadata/core-properties"/>
    <ds:schemaRef ds:uri="2a251b7e-61e4-4816-a71f-b295a9ad20fb"/>
    <ds:schemaRef ds:uri="f7542fce-ffe0-493b-b9b7-89db4158a116"/>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0E9D81B-D521-4A62-9D1C-F7E8BA6F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73103A-DD72-4D9F-AC89-10BECDD2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Boosting Australia’s Diesel Storage Program application requirements</vt:lpstr>
    </vt:vector>
  </TitlesOfParts>
  <Company>Industry</Company>
  <LinksUpToDate>false</LinksUpToDate>
  <CharactersWithSpaces>26575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Boosting Australia’s Diesel Storage Program application requirements</dc:title>
  <dc:creator>Business Grants Hub</dc:creator>
  <dc:description>Square brackets indicate user input.</dc:description>
  <cp:lastModifiedBy>Cooper, Colin</cp:lastModifiedBy>
  <cp:revision>9</cp:revision>
  <cp:lastPrinted>2021-02-19T05:55:00Z</cp:lastPrinted>
  <dcterms:created xsi:type="dcterms:W3CDTF">2021-01-07T03:26:00Z</dcterms:created>
  <dcterms:modified xsi:type="dcterms:W3CDTF">2021-02-19T05:56:00Z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0x010100340F68D7ACA63B4BB66C74AD8BD1F30E</vt:lpwstr>
  </property>
  <property fmtid="{D5CDD505-2E9C-101B-9397-08002B2CF9AE}" pid="7" name="DocHub_Year">
    <vt:lpwstr>23385;#2020-21|fc8bd51e-588a-4169-a977-a72f113edbe3</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GovernmentEntities">
    <vt:lpwstr>5585;#Department of Industry, Science, Energy and Resources|fcd9ccf7-3614-4424-9c6f-b3b49955e5c6</vt:lpwstr>
  </property>
</Properties>
</file>